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7AB636" w14:textId="77777777" w:rsidR="00741129" w:rsidRDefault="00210402" w:rsidP="00210402">
      <w:pPr>
        <w:jc w:val="right"/>
        <w:rPr>
          <w:rFonts w:ascii="Times New Roman" w:hAnsi="Times New Roman" w:cs="Times New Roman"/>
          <w:b/>
          <w:sz w:val="28"/>
        </w:rPr>
      </w:pPr>
      <w:r>
        <w:rPr>
          <w:rFonts w:ascii="Times New Roman" w:hAnsi="Times New Roman" w:cs="Times New Roman"/>
          <w:b/>
          <w:sz w:val="28"/>
        </w:rPr>
        <w:t>EELNÕU</w:t>
      </w:r>
    </w:p>
    <w:p w14:paraId="47AD1D05" w14:textId="77777777" w:rsidR="00210402" w:rsidRDefault="00210402" w:rsidP="00FB59DD">
      <w:pPr>
        <w:rPr>
          <w:rFonts w:ascii="Times New Roman" w:hAnsi="Times New Roman" w:cs="Times New Roman"/>
          <w:b/>
          <w:sz w:val="28"/>
        </w:rPr>
      </w:pPr>
    </w:p>
    <w:p w14:paraId="573F15C4" w14:textId="77777777" w:rsidR="00210402" w:rsidRDefault="00210402" w:rsidP="00FB59DD">
      <w:pPr>
        <w:rPr>
          <w:rFonts w:ascii="Times New Roman" w:hAnsi="Times New Roman" w:cs="Times New Roman"/>
          <w:b/>
          <w:sz w:val="28"/>
        </w:rPr>
      </w:pPr>
    </w:p>
    <w:p w14:paraId="2A32EEF3" w14:textId="77777777" w:rsidR="00210402" w:rsidRDefault="00210402" w:rsidP="00FB59DD">
      <w:pPr>
        <w:rPr>
          <w:rFonts w:ascii="Times New Roman" w:hAnsi="Times New Roman" w:cs="Times New Roman"/>
          <w:b/>
          <w:sz w:val="28"/>
        </w:rPr>
      </w:pPr>
    </w:p>
    <w:p w14:paraId="7F05A595" w14:textId="77777777" w:rsidR="00210402" w:rsidRDefault="00210402" w:rsidP="00FB59DD">
      <w:pPr>
        <w:rPr>
          <w:rFonts w:ascii="Times New Roman" w:hAnsi="Times New Roman" w:cs="Times New Roman"/>
          <w:b/>
          <w:sz w:val="28"/>
        </w:rPr>
      </w:pPr>
    </w:p>
    <w:p w14:paraId="16AE4602" w14:textId="77777777" w:rsidR="009F3E74" w:rsidRDefault="00BF67B0" w:rsidP="00947A6D">
      <w:pPr>
        <w:jc w:val="center"/>
        <w:rPr>
          <w:rFonts w:ascii="Times New Roman" w:hAnsi="Times New Roman" w:cs="Times New Roman"/>
          <w:b/>
          <w:sz w:val="28"/>
        </w:rPr>
      </w:pPr>
      <w:r>
        <w:rPr>
          <w:rFonts w:ascii="Times New Roman" w:hAnsi="Times New Roman" w:cs="Times New Roman"/>
          <w:b/>
          <w:sz w:val="28"/>
          <w:lang w:eastAsia="et-EE"/>
        </w:rPr>
        <w:drawing>
          <wp:inline distT="0" distB="0" distL="0" distR="0" wp14:anchorId="195BE37F" wp14:editId="75332FB0">
            <wp:extent cx="1139807" cy="1476000"/>
            <wp:effectExtent l="0" t="0" r="3810" b="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9807" cy="1476000"/>
                    </a:xfrm>
                    <a:prstGeom prst="rect">
                      <a:avLst/>
                    </a:prstGeom>
                    <a:noFill/>
                  </pic:spPr>
                </pic:pic>
              </a:graphicData>
            </a:graphic>
          </wp:inline>
        </w:drawing>
      </w:r>
    </w:p>
    <w:p w14:paraId="36C07E63" w14:textId="77777777" w:rsidR="009F3E74" w:rsidRDefault="009F3E74" w:rsidP="00EC6710">
      <w:pPr>
        <w:rPr>
          <w:rFonts w:ascii="Times New Roman" w:hAnsi="Times New Roman" w:cs="Times New Roman"/>
          <w:b/>
          <w:sz w:val="28"/>
        </w:rPr>
      </w:pPr>
    </w:p>
    <w:p w14:paraId="11BD76A2" w14:textId="77777777" w:rsidR="00F64E00" w:rsidRDefault="00F64E00" w:rsidP="00EC6710">
      <w:pPr>
        <w:rPr>
          <w:rFonts w:ascii="Times New Roman" w:hAnsi="Times New Roman" w:cs="Times New Roman"/>
          <w:b/>
          <w:sz w:val="28"/>
        </w:rPr>
      </w:pPr>
    </w:p>
    <w:p w14:paraId="2C7CD016" w14:textId="77777777" w:rsidR="004A6426" w:rsidRDefault="00710A91" w:rsidP="00947A6D">
      <w:pPr>
        <w:jc w:val="center"/>
        <w:rPr>
          <w:rFonts w:ascii="Times New Roman" w:hAnsi="Times New Roman" w:cs="Times New Roman"/>
          <w:b/>
          <w:sz w:val="44"/>
        </w:rPr>
      </w:pPr>
      <w:r w:rsidRPr="009F3E74">
        <w:rPr>
          <w:rFonts w:ascii="Times New Roman" w:hAnsi="Times New Roman" w:cs="Times New Roman"/>
          <w:b/>
          <w:sz w:val="44"/>
        </w:rPr>
        <w:t xml:space="preserve">TÕRVA LINNA EELARVESTRATEEGIA  </w:t>
      </w:r>
    </w:p>
    <w:p w14:paraId="4B47AE6A" w14:textId="5656CA60" w:rsidR="009C45A5" w:rsidRDefault="00192946" w:rsidP="00947A6D">
      <w:pPr>
        <w:jc w:val="center"/>
        <w:rPr>
          <w:rFonts w:ascii="Times New Roman" w:hAnsi="Times New Roman" w:cs="Times New Roman"/>
          <w:b/>
          <w:sz w:val="44"/>
        </w:rPr>
      </w:pPr>
      <w:r>
        <w:rPr>
          <w:rFonts w:ascii="Times New Roman" w:hAnsi="Times New Roman" w:cs="Times New Roman"/>
          <w:b/>
          <w:sz w:val="44"/>
        </w:rPr>
        <w:t>2017</w:t>
      </w:r>
      <w:r w:rsidR="009F3E74" w:rsidRPr="009F3E74">
        <w:rPr>
          <w:rFonts w:ascii="Times New Roman" w:hAnsi="Times New Roman" w:cs="Times New Roman"/>
          <w:b/>
          <w:sz w:val="44"/>
        </w:rPr>
        <w:t xml:space="preserve"> – 20</w:t>
      </w:r>
      <w:r>
        <w:rPr>
          <w:rFonts w:ascii="Times New Roman" w:hAnsi="Times New Roman" w:cs="Times New Roman"/>
          <w:b/>
          <w:sz w:val="44"/>
        </w:rPr>
        <w:t>21</w:t>
      </w:r>
    </w:p>
    <w:p w14:paraId="0476A2F9" w14:textId="77777777" w:rsidR="00192946" w:rsidRPr="009F3E74" w:rsidRDefault="00192946" w:rsidP="00947A6D">
      <w:pPr>
        <w:jc w:val="center"/>
        <w:rPr>
          <w:rFonts w:ascii="Times New Roman" w:hAnsi="Times New Roman" w:cs="Times New Roman"/>
          <w:b/>
          <w:sz w:val="44"/>
        </w:rPr>
      </w:pPr>
    </w:p>
    <w:p w14:paraId="17FAEADB" w14:textId="77777777" w:rsidR="009F3E74" w:rsidRDefault="009F3E74" w:rsidP="00947A6D">
      <w:pPr>
        <w:jc w:val="center"/>
        <w:rPr>
          <w:rFonts w:ascii="Times New Roman" w:hAnsi="Times New Roman" w:cs="Times New Roman"/>
          <w:b/>
          <w:sz w:val="28"/>
        </w:rPr>
      </w:pPr>
    </w:p>
    <w:p w14:paraId="10109EF1" w14:textId="77777777" w:rsidR="009F3E74" w:rsidRDefault="009F3E74" w:rsidP="00947A6D">
      <w:pPr>
        <w:jc w:val="center"/>
        <w:rPr>
          <w:rFonts w:ascii="Times New Roman" w:hAnsi="Times New Roman" w:cs="Times New Roman"/>
          <w:b/>
          <w:sz w:val="28"/>
        </w:rPr>
      </w:pPr>
    </w:p>
    <w:p w14:paraId="68AE2CAF" w14:textId="77777777" w:rsidR="009F3E74" w:rsidRDefault="009F3E74" w:rsidP="00947A6D">
      <w:pPr>
        <w:jc w:val="center"/>
        <w:rPr>
          <w:rFonts w:ascii="Times New Roman" w:hAnsi="Times New Roman" w:cs="Times New Roman"/>
          <w:b/>
          <w:sz w:val="28"/>
        </w:rPr>
      </w:pPr>
    </w:p>
    <w:p w14:paraId="7CF52B0F" w14:textId="77777777" w:rsidR="009F3E74" w:rsidRDefault="009F3E74" w:rsidP="00947A6D">
      <w:pPr>
        <w:jc w:val="center"/>
        <w:rPr>
          <w:rFonts w:ascii="Times New Roman" w:hAnsi="Times New Roman" w:cs="Times New Roman"/>
          <w:b/>
          <w:sz w:val="28"/>
        </w:rPr>
      </w:pPr>
    </w:p>
    <w:p w14:paraId="6481D775" w14:textId="77777777" w:rsidR="009F3E74" w:rsidRDefault="009F3E74" w:rsidP="00947A6D">
      <w:pPr>
        <w:jc w:val="center"/>
        <w:rPr>
          <w:rFonts w:ascii="Times New Roman" w:hAnsi="Times New Roman" w:cs="Times New Roman"/>
          <w:b/>
          <w:sz w:val="28"/>
        </w:rPr>
      </w:pPr>
    </w:p>
    <w:p w14:paraId="64338AD4" w14:textId="77777777" w:rsidR="009F3E74" w:rsidRDefault="009F3E74" w:rsidP="00947A6D">
      <w:pPr>
        <w:jc w:val="center"/>
        <w:rPr>
          <w:rFonts w:ascii="Times New Roman" w:hAnsi="Times New Roman" w:cs="Times New Roman"/>
          <w:b/>
          <w:sz w:val="28"/>
        </w:rPr>
      </w:pPr>
    </w:p>
    <w:p w14:paraId="2861D35D" w14:textId="77777777" w:rsidR="009F3E74" w:rsidRDefault="009F3E74" w:rsidP="00947A6D">
      <w:pPr>
        <w:jc w:val="center"/>
        <w:rPr>
          <w:rFonts w:ascii="Times New Roman" w:hAnsi="Times New Roman" w:cs="Times New Roman"/>
          <w:b/>
          <w:sz w:val="28"/>
        </w:rPr>
      </w:pPr>
    </w:p>
    <w:p w14:paraId="4BF66349" w14:textId="77777777" w:rsidR="009F3E74" w:rsidRDefault="009F3E74" w:rsidP="00947A6D">
      <w:pPr>
        <w:jc w:val="center"/>
        <w:rPr>
          <w:rFonts w:ascii="Times New Roman" w:hAnsi="Times New Roman" w:cs="Times New Roman"/>
          <w:b/>
          <w:sz w:val="28"/>
        </w:rPr>
      </w:pPr>
    </w:p>
    <w:p w14:paraId="464BD2D1" w14:textId="77777777" w:rsidR="009F3E74" w:rsidRDefault="009F3E74" w:rsidP="00947A6D">
      <w:pPr>
        <w:jc w:val="center"/>
        <w:rPr>
          <w:rFonts w:ascii="Times New Roman" w:hAnsi="Times New Roman" w:cs="Times New Roman"/>
          <w:b/>
          <w:sz w:val="28"/>
        </w:rPr>
      </w:pPr>
    </w:p>
    <w:p w14:paraId="65E379F5" w14:textId="77777777" w:rsidR="009F3E74" w:rsidRDefault="009F3E74" w:rsidP="00947A6D">
      <w:pPr>
        <w:jc w:val="center"/>
        <w:rPr>
          <w:rFonts w:ascii="Times New Roman" w:hAnsi="Times New Roman" w:cs="Times New Roman"/>
          <w:b/>
          <w:sz w:val="28"/>
        </w:rPr>
      </w:pPr>
    </w:p>
    <w:p w14:paraId="62CAAAA2" w14:textId="77777777" w:rsidR="009F3E74" w:rsidRDefault="009F3E74" w:rsidP="00947A6D">
      <w:pPr>
        <w:jc w:val="center"/>
        <w:rPr>
          <w:rFonts w:ascii="Times New Roman" w:hAnsi="Times New Roman" w:cs="Times New Roman"/>
          <w:b/>
          <w:sz w:val="28"/>
        </w:rPr>
      </w:pPr>
    </w:p>
    <w:sdt>
      <w:sdtPr>
        <w:rPr>
          <w:rFonts w:asciiTheme="minorHAnsi" w:eastAsiaTheme="minorHAnsi" w:hAnsiTheme="minorHAnsi" w:cstheme="minorBidi"/>
          <w:b w:val="0"/>
          <w:bCs w:val="0"/>
          <w:noProof/>
          <w:color w:val="auto"/>
          <w:sz w:val="22"/>
          <w:szCs w:val="22"/>
          <w:lang w:val="et-EE" w:eastAsia="en-US"/>
        </w:rPr>
        <w:id w:val="313077640"/>
        <w:docPartObj>
          <w:docPartGallery w:val="Table of Contents"/>
          <w:docPartUnique/>
        </w:docPartObj>
      </w:sdtPr>
      <w:sdtEndPr/>
      <w:sdtContent>
        <w:p w14:paraId="1400E1A5" w14:textId="77777777" w:rsidR="00B4236E" w:rsidRPr="00B4236E" w:rsidRDefault="00B4236E">
          <w:pPr>
            <w:pStyle w:val="Sisukorrapealkiri"/>
            <w:rPr>
              <w:color w:val="auto"/>
            </w:rPr>
          </w:pPr>
          <w:proofErr w:type="spellStart"/>
          <w:r w:rsidRPr="00B4236E">
            <w:rPr>
              <w:color w:val="auto"/>
            </w:rPr>
            <w:t>Sisukord</w:t>
          </w:r>
          <w:proofErr w:type="spellEnd"/>
        </w:p>
        <w:p w14:paraId="3D73D317" w14:textId="77777777" w:rsidR="00EE3BDA" w:rsidRDefault="00281011">
          <w:pPr>
            <w:pStyle w:val="SK1"/>
            <w:tabs>
              <w:tab w:val="right" w:leader="dot" w:pos="9630"/>
            </w:tabs>
            <w:rPr>
              <w:rFonts w:eastAsiaTheme="minorEastAsia"/>
              <w:lang w:eastAsia="et-EE"/>
            </w:rPr>
          </w:pPr>
          <w:r>
            <w:fldChar w:fldCharType="begin"/>
          </w:r>
          <w:r w:rsidR="00B4236E">
            <w:instrText xml:space="preserve"> TOC \o "1-3" \h \z \u </w:instrText>
          </w:r>
          <w:r>
            <w:fldChar w:fldCharType="separate"/>
          </w:r>
          <w:hyperlink w:anchor="_Toc485046455" w:history="1">
            <w:r w:rsidR="00EE3BDA" w:rsidRPr="001E2A4E">
              <w:rPr>
                <w:rStyle w:val="Hperlink"/>
                <w:rFonts w:ascii="Times New Roman" w:hAnsi="Times New Roman" w:cs="Times New Roman"/>
              </w:rPr>
              <w:t>1. SISSEJUHATUS</w:t>
            </w:r>
            <w:r w:rsidR="00EE3BDA">
              <w:rPr>
                <w:webHidden/>
              </w:rPr>
              <w:tab/>
            </w:r>
            <w:r w:rsidR="00EE3BDA">
              <w:rPr>
                <w:webHidden/>
              </w:rPr>
              <w:fldChar w:fldCharType="begin"/>
            </w:r>
            <w:r w:rsidR="00EE3BDA">
              <w:rPr>
                <w:webHidden/>
              </w:rPr>
              <w:instrText xml:space="preserve"> PAGEREF _Toc485046455 \h </w:instrText>
            </w:r>
            <w:r w:rsidR="00EE3BDA">
              <w:rPr>
                <w:webHidden/>
              </w:rPr>
            </w:r>
            <w:r w:rsidR="00EE3BDA">
              <w:rPr>
                <w:webHidden/>
              </w:rPr>
              <w:fldChar w:fldCharType="separate"/>
            </w:r>
            <w:r w:rsidR="00EE3BDA">
              <w:rPr>
                <w:webHidden/>
              </w:rPr>
              <w:t>3</w:t>
            </w:r>
            <w:r w:rsidR="00EE3BDA">
              <w:rPr>
                <w:webHidden/>
              </w:rPr>
              <w:fldChar w:fldCharType="end"/>
            </w:r>
          </w:hyperlink>
        </w:p>
        <w:p w14:paraId="1F75EC01" w14:textId="77777777" w:rsidR="00EE3BDA" w:rsidRDefault="00D863D1">
          <w:pPr>
            <w:pStyle w:val="SK3"/>
            <w:tabs>
              <w:tab w:val="left" w:pos="1100"/>
              <w:tab w:val="right" w:leader="dot" w:pos="9630"/>
            </w:tabs>
            <w:rPr>
              <w:rFonts w:eastAsiaTheme="minorEastAsia"/>
              <w:lang w:eastAsia="et-EE"/>
            </w:rPr>
          </w:pPr>
          <w:hyperlink w:anchor="_Toc485046456" w:history="1">
            <w:r w:rsidR="00EE3BDA" w:rsidRPr="001E2A4E">
              <w:rPr>
                <w:rStyle w:val="Hperlink"/>
                <w:rFonts w:ascii="Times New Roman" w:hAnsi="Times New Roman" w:cs="Times New Roman"/>
              </w:rPr>
              <w:t>1.1.</w:t>
            </w:r>
            <w:r w:rsidR="00EE3BDA">
              <w:rPr>
                <w:rFonts w:eastAsiaTheme="minorEastAsia"/>
                <w:lang w:eastAsia="et-EE"/>
              </w:rPr>
              <w:tab/>
            </w:r>
            <w:r w:rsidR="00EE3BDA" w:rsidRPr="001E2A4E">
              <w:rPr>
                <w:rStyle w:val="Hperlink"/>
                <w:rFonts w:ascii="Times New Roman" w:hAnsi="Times New Roman" w:cs="Times New Roman"/>
              </w:rPr>
              <w:t>Ülevaade eelarvestrateegia koostamisest</w:t>
            </w:r>
            <w:r w:rsidR="00EE3BDA">
              <w:rPr>
                <w:webHidden/>
              </w:rPr>
              <w:tab/>
            </w:r>
            <w:r w:rsidR="00EE3BDA">
              <w:rPr>
                <w:webHidden/>
              </w:rPr>
              <w:fldChar w:fldCharType="begin"/>
            </w:r>
            <w:r w:rsidR="00EE3BDA">
              <w:rPr>
                <w:webHidden/>
              </w:rPr>
              <w:instrText xml:space="preserve"> PAGEREF _Toc485046456 \h </w:instrText>
            </w:r>
            <w:r w:rsidR="00EE3BDA">
              <w:rPr>
                <w:webHidden/>
              </w:rPr>
            </w:r>
            <w:r w:rsidR="00EE3BDA">
              <w:rPr>
                <w:webHidden/>
              </w:rPr>
              <w:fldChar w:fldCharType="separate"/>
            </w:r>
            <w:r w:rsidR="00EE3BDA">
              <w:rPr>
                <w:webHidden/>
              </w:rPr>
              <w:t>3</w:t>
            </w:r>
            <w:r w:rsidR="00EE3BDA">
              <w:rPr>
                <w:webHidden/>
              </w:rPr>
              <w:fldChar w:fldCharType="end"/>
            </w:r>
          </w:hyperlink>
        </w:p>
        <w:p w14:paraId="09EBA341" w14:textId="77777777" w:rsidR="00EE3BDA" w:rsidRDefault="00D863D1">
          <w:pPr>
            <w:pStyle w:val="SK3"/>
            <w:tabs>
              <w:tab w:val="left" w:pos="1100"/>
              <w:tab w:val="right" w:leader="dot" w:pos="9630"/>
            </w:tabs>
            <w:rPr>
              <w:rFonts w:eastAsiaTheme="minorEastAsia"/>
              <w:lang w:eastAsia="et-EE"/>
            </w:rPr>
          </w:pPr>
          <w:hyperlink w:anchor="_Toc485046457" w:history="1">
            <w:r w:rsidR="00EE3BDA" w:rsidRPr="001E2A4E">
              <w:rPr>
                <w:rStyle w:val="Hperlink"/>
                <w:rFonts w:ascii="Times New Roman" w:hAnsi="Times New Roman" w:cs="Times New Roman"/>
              </w:rPr>
              <w:t>1.2.</w:t>
            </w:r>
            <w:r w:rsidR="00EE3BDA">
              <w:rPr>
                <w:rFonts w:eastAsiaTheme="minorEastAsia"/>
                <w:lang w:eastAsia="et-EE"/>
              </w:rPr>
              <w:tab/>
            </w:r>
            <w:r w:rsidR="00EE3BDA" w:rsidRPr="001E2A4E">
              <w:rPr>
                <w:rStyle w:val="Hperlink"/>
                <w:rFonts w:ascii="Times New Roman" w:hAnsi="Times New Roman" w:cs="Times New Roman"/>
              </w:rPr>
              <w:t>Eesti majandusprognoosid</w:t>
            </w:r>
            <w:r w:rsidR="00EE3BDA">
              <w:rPr>
                <w:webHidden/>
              </w:rPr>
              <w:tab/>
            </w:r>
            <w:r w:rsidR="00EE3BDA">
              <w:rPr>
                <w:webHidden/>
              </w:rPr>
              <w:fldChar w:fldCharType="begin"/>
            </w:r>
            <w:r w:rsidR="00EE3BDA">
              <w:rPr>
                <w:webHidden/>
              </w:rPr>
              <w:instrText xml:space="preserve"> PAGEREF _Toc485046457 \h </w:instrText>
            </w:r>
            <w:r w:rsidR="00EE3BDA">
              <w:rPr>
                <w:webHidden/>
              </w:rPr>
            </w:r>
            <w:r w:rsidR="00EE3BDA">
              <w:rPr>
                <w:webHidden/>
              </w:rPr>
              <w:fldChar w:fldCharType="separate"/>
            </w:r>
            <w:r w:rsidR="00EE3BDA">
              <w:rPr>
                <w:webHidden/>
              </w:rPr>
              <w:t>3</w:t>
            </w:r>
            <w:r w:rsidR="00EE3BDA">
              <w:rPr>
                <w:webHidden/>
              </w:rPr>
              <w:fldChar w:fldCharType="end"/>
            </w:r>
          </w:hyperlink>
        </w:p>
        <w:p w14:paraId="2FE2B3A1" w14:textId="77777777" w:rsidR="00EE3BDA" w:rsidRDefault="00D863D1">
          <w:pPr>
            <w:pStyle w:val="SK1"/>
            <w:tabs>
              <w:tab w:val="left" w:pos="440"/>
              <w:tab w:val="right" w:leader="dot" w:pos="9630"/>
            </w:tabs>
            <w:rPr>
              <w:rFonts w:eastAsiaTheme="minorEastAsia"/>
              <w:lang w:eastAsia="et-EE"/>
            </w:rPr>
          </w:pPr>
          <w:hyperlink w:anchor="_Toc485046458" w:history="1">
            <w:r w:rsidR="00EE3BDA" w:rsidRPr="001E2A4E">
              <w:rPr>
                <w:rStyle w:val="Hperlink"/>
              </w:rPr>
              <w:t>2.</w:t>
            </w:r>
            <w:r w:rsidR="00EE3BDA">
              <w:rPr>
                <w:rFonts w:eastAsiaTheme="minorEastAsia"/>
                <w:lang w:eastAsia="et-EE"/>
              </w:rPr>
              <w:tab/>
            </w:r>
            <w:r w:rsidR="00EE3BDA" w:rsidRPr="001E2A4E">
              <w:rPr>
                <w:rStyle w:val="Hperlink"/>
                <w:rFonts w:ascii="Times New Roman" w:hAnsi="Times New Roman" w:cs="Times New Roman"/>
              </w:rPr>
              <w:t>TULUBAASI ÜLEVAADE JA PROGNOOS</w:t>
            </w:r>
            <w:r w:rsidR="00EE3BDA">
              <w:rPr>
                <w:webHidden/>
              </w:rPr>
              <w:tab/>
            </w:r>
            <w:r w:rsidR="00EE3BDA">
              <w:rPr>
                <w:webHidden/>
              </w:rPr>
              <w:fldChar w:fldCharType="begin"/>
            </w:r>
            <w:r w:rsidR="00EE3BDA">
              <w:rPr>
                <w:webHidden/>
              </w:rPr>
              <w:instrText xml:space="preserve"> PAGEREF _Toc485046458 \h </w:instrText>
            </w:r>
            <w:r w:rsidR="00EE3BDA">
              <w:rPr>
                <w:webHidden/>
              </w:rPr>
            </w:r>
            <w:r w:rsidR="00EE3BDA">
              <w:rPr>
                <w:webHidden/>
              </w:rPr>
              <w:fldChar w:fldCharType="separate"/>
            </w:r>
            <w:r w:rsidR="00EE3BDA">
              <w:rPr>
                <w:webHidden/>
              </w:rPr>
              <w:t>4</w:t>
            </w:r>
            <w:r w:rsidR="00EE3BDA">
              <w:rPr>
                <w:webHidden/>
              </w:rPr>
              <w:fldChar w:fldCharType="end"/>
            </w:r>
          </w:hyperlink>
        </w:p>
        <w:p w14:paraId="2711F81D" w14:textId="77777777" w:rsidR="00EE3BDA" w:rsidRDefault="00D863D1">
          <w:pPr>
            <w:pStyle w:val="SK3"/>
            <w:tabs>
              <w:tab w:val="right" w:leader="dot" w:pos="9630"/>
            </w:tabs>
            <w:rPr>
              <w:rFonts w:eastAsiaTheme="minorEastAsia"/>
              <w:lang w:eastAsia="et-EE"/>
            </w:rPr>
          </w:pPr>
          <w:hyperlink w:anchor="_Toc485046459" w:history="1">
            <w:r w:rsidR="00EE3BDA" w:rsidRPr="001E2A4E">
              <w:rPr>
                <w:rStyle w:val="Hperlink"/>
                <w:rFonts w:ascii="Times New Roman" w:hAnsi="Times New Roman" w:cs="Times New Roman"/>
              </w:rPr>
              <w:t>2.1. Tulumaks</w:t>
            </w:r>
            <w:r w:rsidR="00EE3BDA">
              <w:rPr>
                <w:webHidden/>
              </w:rPr>
              <w:tab/>
            </w:r>
            <w:r w:rsidR="00EE3BDA">
              <w:rPr>
                <w:webHidden/>
              </w:rPr>
              <w:fldChar w:fldCharType="begin"/>
            </w:r>
            <w:r w:rsidR="00EE3BDA">
              <w:rPr>
                <w:webHidden/>
              </w:rPr>
              <w:instrText xml:space="preserve"> PAGEREF _Toc485046459 \h </w:instrText>
            </w:r>
            <w:r w:rsidR="00EE3BDA">
              <w:rPr>
                <w:webHidden/>
              </w:rPr>
            </w:r>
            <w:r w:rsidR="00EE3BDA">
              <w:rPr>
                <w:webHidden/>
              </w:rPr>
              <w:fldChar w:fldCharType="separate"/>
            </w:r>
            <w:r w:rsidR="00EE3BDA">
              <w:rPr>
                <w:webHidden/>
              </w:rPr>
              <w:t>4</w:t>
            </w:r>
            <w:r w:rsidR="00EE3BDA">
              <w:rPr>
                <w:webHidden/>
              </w:rPr>
              <w:fldChar w:fldCharType="end"/>
            </w:r>
          </w:hyperlink>
        </w:p>
        <w:p w14:paraId="77683517" w14:textId="77777777" w:rsidR="00EE3BDA" w:rsidRDefault="00D863D1">
          <w:pPr>
            <w:pStyle w:val="SK3"/>
            <w:tabs>
              <w:tab w:val="right" w:leader="dot" w:pos="9630"/>
            </w:tabs>
            <w:rPr>
              <w:rFonts w:eastAsiaTheme="minorEastAsia"/>
              <w:lang w:eastAsia="et-EE"/>
            </w:rPr>
          </w:pPr>
          <w:hyperlink w:anchor="_Toc485046460" w:history="1">
            <w:r w:rsidR="00EE3BDA" w:rsidRPr="001E2A4E">
              <w:rPr>
                <w:rStyle w:val="Hperlink"/>
                <w:rFonts w:ascii="Times New Roman" w:hAnsi="Times New Roman" w:cs="Times New Roman"/>
              </w:rPr>
              <w:t>2.2. Tasandusfond ja toetusfond</w:t>
            </w:r>
            <w:r w:rsidR="00EE3BDA">
              <w:rPr>
                <w:webHidden/>
              </w:rPr>
              <w:tab/>
            </w:r>
            <w:r w:rsidR="00EE3BDA">
              <w:rPr>
                <w:webHidden/>
              </w:rPr>
              <w:fldChar w:fldCharType="begin"/>
            </w:r>
            <w:r w:rsidR="00EE3BDA">
              <w:rPr>
                <w:webHidden/>
              </w:rPr>
              <w:instrText xml:space="preserve"> PAGEREF _Toc485046460 \h </w:instrText>
            </w:r>
            <w:r w:rsidR="00EE3BDA">
              <w:rPr>
                <w:webHidden/>
              </w:rPr>
            </w:r>
            <w:r w:rsidR="00EE3BDA">
              <w:rPr>
                <w:webHidden/>
              </w:rPr>
              <w:fldChar w:fldCharType="separate"/>
            </w:r>
            <w:r w:rsidR="00EE3BDA">
              <w:rPr>
                <w:webHidden/>
              </w:rPr>
              <w:t>5</w:t>
            </w:r>
            <w:r w:rsidR="00EE3BDA">
              <w:rPr>
                <w:webHidden/>
              </w:rPr>
              <w:fldChar w:fldCharType="end"/>
            </w:r>
          </w:hyperlink>
        </w:p>
        <w:p w14:paraId="73C9BB46" w14:textId="77777777" w:rsidR="00EE3BDA" w:rsidRDefault="00D863D1">
          <w:pPr>
            <w:pStyle w:val="SK3"/>
            <w:tabs>
              <w:tab w:val="right" w:leader="dot" w:pos="9630"/>
            </w:tabs>
            <w:rPr>
              <w:rFonts w:eastAsiaTheme="minorEastAsia"/>
              <w:lang w:eastAsia="et-EE"/>
            </w:rPr>
          </w:pPr>
          <w:hyperlink w:anchor="_Toc485046461" w:history="1">
            <w:r w:rsidR="00EE3BDA" w:rsidRPr="001E2A4E">
              <w:rPr>
                <w:rStyle w:val="Hperlink"/>
                <w:rFonts w:ascii="Times New Roman" w:hAnsi="Times New Roman" w:cs="Times New Roman"/>
              </w:rPr>
              <w:t>2.3. Muud tulud</w:t>
            </w:r>
            <w:r w:rsidR="00EE3BDA">
              <w:rPr>
                <w:webHidden/>
              </w:rPr>
              <w:tab/>
            </w:r>
            <w:r w:rsidR="00EE3BDA">
              <w:rPr>
                <w:webHidden/>
              </w:rPr>
              <w:fldChar w:fldCharType="begin"/>
            </w:r>
            <w:r w:rsidR="00EE3BDA">
              <w:rPr>
                <w:webHidden/>
              </w:rPr>
              <w:instrText xml:space="preserve"> PAGEREF _Toc485046461 \h </w:instrText>
            </w:r>
            <w:r w:rsidR="00EE3BDA">
              <w:rPr>
                <w:webHidden/>
              </w:rPr>
            </w:r>
            <w:r w:rsidR="00EE3BDA">
              <w:rPr>
                <w:webHidden/>
              </w:rPr>
              <w:fldChar w:fldCharType="separate"/>
            </w:r>
            <w:r w:rsidR="00EE3BDA">
              <w:rPr>
                <w:webHidden/>
              </w:rPr>
              <w:t>5</w:t>
            </w:r>
            <w:r w:rsidR="00EE3BDA">
              <w:rPr>
                <w:webHidden/>
              </w:rPr>
              <w:fldChar w:fldCharType="end"/>
            </w:r>
          </w:hyperlink>
        </w:p>
        <w:p w14:paraId="1D225974" w14:textId="77777777" w:rsidR="00EE3BDA" w:rsidRDefault="00D863D1">
          <w:pPr>
            <w:pStyle w:val="SK3"/>
            <w:tabs>
              <w:tab w:val="right" w:leader="dot" w:pos="9630"/>
            </w:tabs>
            <w:rPr>
              <w:rFonts w:eastAsiaTheme="minorEastAsia"/>
              <w:lang w:eastAsia="et-EE"/>
            </w:rPr>
          </w:pPr>
          <w:hyperlink w:anchor="_Toc485046462" w:history="1">
            <w:r w:rsidR="00EE3BDA" w:rsidRPr="001E2A4E">
              <w:rPr>
                <w:rStyle w:val="Hperlink"/>
                <w:rFonts w:ascii="Times New Roman" w:hAnsi="Times New Roman" w:cs="Times New Roman"/>
              </w:rPr>
              <w:t>2.4. Tulude prognoos 2017-2021</w:t>
            </w:r>
            <w:r w:rsidR="00EE3BDA">
              <w:rPr>
                <w:webHidden/>
              </w:rPr>
              <w:tab/>
            </w:r>
            <w:r w:rsidR="00EE3BDA">
              <w:rPr>
                <w:webHidden/>
              </w:rPr>
              <w:fldChar w:fldCharType="begin"/>
            </w:r>
            <w:r w:rsidR="00EE3BDA">
              <w:rPr>
                <w:webHidden/>
              </w:rPr>
              <w:instrText xml:space="preserve"> PAGEREF _Toc485046462 \h </w:instrText>
            </w:r>
            <w:r w:rsidR="00EE3BDA">
              <w:rPr>
                <w:webHidden/>
              </w:rPr>
            </w:r>
            <w:r w:rsidR="00EE3BDA">
              <w:rPr>
                <w:webHidden/>
              </w:rPr>
              <w:fldChar w:fldCharType="separate"/>
            </w:r>
            <w:r w:rsidR="00EE3BDA">
              <w:rPr>
                <w:webHidden/>
              </w:rPr>
              <w:t>6</w:t>
            </w:r>
            <w:r w:rsidR="00EE3BDA">
              <w:rPr>
                <w:webHidden/>
              </w:rPr>
              <w:fldChar w:fldCharType="end"/>
            </w:r>
          </w:hyperlink>
        </w:p>
        <w:p w14:paraId="49CE75B5" w14:textId="77777777" w:rsidR="00EE3BDA" w:rsidRDefault="00D863D1">
          <w:pPr>
            <w:pStyle w:val="SK1"/>
            <w:tabs>
              <w:tab w:val="right" w:leader="dot" w:pos="9630"/>
            </w:tabs>
            <w:rPr>
              <w:rFonts w:eastAsiaTheme="minorEastAsia"/>
              <w:lang w:eastAsia="et-EE"/>
            </w:rPr>
          </w:pPr>
          <w:hyperlink w:anchor="_Toc485046463" w:history="1">
            <w:r w:rsidR="00EE3BDA" w:rsidRPr="001E2A4E">
              <w:rPr>
                <w:rStyle w:val="Hperlink"/>
                <w:rFonts w:ascii="Times New Roman" w:hAnsi="Times New Roman" w:cs="Times New Roman"/>
              </w:rPr>
              <w:t>3. PÕHITEGEVUSE KULUD</w:t>
            </w:r>
            <w:r w:rsidR="00EE3BDA">
              <w:rPr>
                <w:webHidden/>
              </w:rPr>
              <w:tab/>
            </w:r>
            <w:r w:rsidR="00EE3BDA">
              <w:rPr>
                <w:webHidden/>
              </w:rPr>
              <w:fldChar w:fldCharType="begin"/>
            </w:r>
            <w:r w:rsidR="00EE3BDA">
              <w:rPr>
                <w:webHidden/>
              </w:rPr>
              <w:instrText xml:space="preserve"> PAGEREF _Toc485046463 \h </w:instrText>
            </w:r>
            <w:r w:rsidR="00EE3BDA">
              <w:rPr>
                <w:webHidden/>
              </w:rPr>
            </w:r>
            <w:r w:rsidR="00EE3BDA">
              <w:rPr>
                <w:webHidden/>
              </w:rPr>
              <w:fldChar w:fldCharType="separate"/>
            </w:r>
            <w:r w:rsidR="00EE3BDA">
              <w:rPr>
                <w:webHidden/>
              </w:rPr>
              <w:t>6</w:t>
            </w:r>
            <w:r w:rsidR="00EE3BDA">
              <w:rPr>
                <w:webHidden/>
              </w:rPr>
              <w:fldChar w:fldCharType="end"/>
            </w:r>
          </w:hyperlink>
        </w:p>
        <w:p w14:paraId="10866DEF" w14:textId="77777777" w:rsidR="00EE3BDA" w:rsidRDefault="00D863D1">
          <w:pPr>
            <w:pStyle w:val="SK1"/>
            <w:tabs>
              <w:tab w:val="left" w:pos="440"/>
              <w:tab w:val="right" w:leader="dot" w:pos="9630"/>
            </w:tabs>
            <w:rPr>
              <w:rFonts w:eastAsiaTheme="minorEastAsia"/>
              <w:lang w:eastAsia="et-EE"/>
            </w:rPr>
          </w:pPr>
          <w:hyperlink w:anchor="_Toc485046464" w:history="1">
            <w:r w:rsidR="00EE3BDA" w:rsidRPr="001E2A4E">
              <w:rPr>
                <w:rStyle w:val="Hperlink"/>
                <w:rFonts w:ascii="Times New Roman" w:hAnsi="Times New Roman" w:cs="Times New Roman"/>
              </w:rPr>
              <w:t>4.</w:t>
            </w:r>
            <w:r w:rsidR="00EE3BDA">
              <w:rPr>
                <w:rFonts w:eastAsiaTheme="minorEastAsia"/>
                <w:lang w:eastAsia="et-EE"/>
              </w:rPr>
              <w:tab/>
            </w:r>
            <w:r w:rsidR="00EE3BDA" w:rsidRPr="001E2A4E">
              <w:rPr>
                <w:rStyle w:val="Hperlink"/>
                <w:rFonts w:ascii="Times New Roman" w:hAnsi="Times New Roman" w:cs="Times New Roman"/>
              </w:rPr>
              <w:t>INVESTEERIMISTEGEVUS</w:t>
            </w:r>
            <w:r w:rsidR="00EE3BDA">
              <w:rPr>
                <w:webHidden/>
              </w:rPr>
              <w:tab/>
            </w:r>
            <w:r w:rsidR="00EE3BDA">
              <w:rPr>
                <w:webHidden/>
              </w:rPr>
              <w:fldChar w:fldCharType="begin"/>
            </w:r>
            <w:r w:rsidR="00EE3BDA">
              <w:rPr>
                <w:webHidden/>
              </w:rPr>
              <w:instrText xml:space="preserve"> PAGEREF _Toc485046464 \h </w:instrText>
            </w:r>
            <w:r w:rsidR="00EE3BDA">
              <w:rPr>
                <w:webHidden/>
              </w:rPr>
            </w:r>
            <w:r w:rsidR="00EE3BDA">
              <w:rPr>
                <w:webHidden/>
              </w:rPr>
              <w:fldChar w:fldCharType="separate"/>
            </w:r>
            <w:r w:rsidR="00EE3BDA">
              <w:rPr>
                <w:webHidden/>
              </w:rPr>
              <w:t>7</w:t>
            </w:r>
            <w:r w:rsidR="00EE3BDA">
              <w:rPr>
                <w:webHidden/>
              </w:rPr>
              <w:fldChar w:fldCharType="end"/>
            </w:r>
          </w:hyperlink>
        </w:p>
        <w:p w14:paraId="103420C0" w14:textId="77777777" w:rsidR="00EE3BDA" w:rsidRDefault="00D863D1">
          <w:pPr>
            <w:pStyle w:val="SK1"/>
            <w:tabs>
              <w:tab w:val="right" w:leader="dot" w:pos="9630"/>
            </w:tabs>
            <w:rPr>
              <w:rFonts w:eastAsiaTheme="minorEastAsia"/>
              <w:lang w:eastAsia="et-EE"/>
            </w:rPr>
          </w:pPr>
          <w:hyperlink w:anchor="_Toc485046465" w:history="1">
            <w:r w:rsidR="00EE3BDA" w:rsidRPr="001E2A4E">
              <w:rPr>
                <w:rStyle w:val="Hperlink"/>
                <w:rFonts w:ascii="Times New Roman" w:hAnsi="Times New Roman" w:cs="Times New Roman"/>
              </w:rPr>
              <w:t>5. FINANTSEERIMISTEGEVUS</w:t>
            </w:r>
            <w:r w:rsidR="00EE3BDA">
              <w:rPr>
                <w:webHidden/>
              </w:rPr>
              <w:tab/>
            </w:r>
            <w:r w:rsidR="00EE3BDA">
              <w:rPr>
                <w:webHidden/>
              </w:rPr>
              <w:fldChar w:fldCharType="begin"/>
            </w:r>
            <w:r w:rsidR="00EE3BDA">
              <w:rPr>
                <w:webHidden/>
              </w:rPr>
              <w:instrText xml:space="preserve"> PAGEREF _Toc485046465 \h </w:instrText>
            </w:r>
            <w:r w:rsidR="00EE3BDA">
              <w:rPr>
                <w:webHidden/>
              </w:rPr>
            </w:r>
            <w:r w:rsidR="00EE3BDA">
              <w:rPr>
                <w:webHidden/>
              </w:rPr>
              <w:fldChar w:fldCharType="separate"/>
            </w:r>
            <w:r w:rsidR="00EE3BDA">
              <w:rPr>
                <w:webHidden/>
              </w:rPr>
              <w:t>8</w:t>
            </w:r>
            <w:r w:rsidR="00EE3BDA">
              <w:rPr>
                <w:webHidden/>
              </w:rPr>
              <w:fldChar w:fldCharType="end"/>
            </w:r>
          </w:hyperlink>
        </w:p>
        <w:p w14:paraId="3AD91EB2" w14:textId="77777777" w:rsidR="00EE3BDA" w:rsidRDefault="00D863D1">
          <w:pPr>
            <w:pStyle w:val="SK3"/>
            <w:tabs>
              <w:tab w:val="right" w:leader="dot" w:pos="9630"/>
            </w:tabs>
            <w:rPr>
              <w:rFonts w:eastAsiaTheme="minorEastAsia"/>
              <w:lang w:eastAsia="et-EE"/>
            </w:rPr>
          </w:pPr>
          <w:hyperlink w:anchor="_Toc485046466" w:history="1">
            <w:r w:rsidR="00EE3BDA" w:rsidRPr="001E2A4E">
              <w:rPr>
                <w:rStyle w:val="Hperlink"/>
                <w:rFonts w:ascii="Times New Roman" w:hAnsi="Times New Roman" w:cs="Times New Roman"/>
              </w:rPr>
              <w:t>5.1. Laenud</w:t>
            </w:r>
            <w:r w:rsidR="00EE3BDA">
              <w:rPr>
                <w:webHidden/>
              </w:rPr>
              <w:tab/>
            </w:r>
            <w:r w:rsidR="00EE3BDA">
              <w:rPr>
                <w:webHidden/>
              </w:rPr>
              <w:fldChar w:fldCharType="begin"/>
            </w:r>
            <w:r w:rsidR="00EE3BDA">
              <w:rPr>
                <w:webHidden/>
              </w:rPr>
              <w:instrText xml:space="preserve"> PAGEREF _Toc485046466 \h </w:instrText>
            </w:r>
            <w:r w:rsidR="00EE3BDA">
              <w:rPr>
                <w:webHidden/>
              </w:rPr>
            </w:r>
            <w:r w:rsidR="00EE3BDA">
              <w:rPr>
                <w:webHidden/>
              </w:rPr>
              <w:fldChar w:fldCharType="separate"/>
            </w:r>
            <w:r w:rsidR="00EE3BDA">
              <w:rPr>
                <w:webHidden/>
              </w:rPr>
              <w:t>8</w:t>
            </w:r>
            <w:r w:rsidR="00EE3BDA">
              <w:rPr>
                <w:webHidden/>
              </w:rPr>
              <w:fldChar w:fldCharType="end"/>
            </w:r>
          </w:hyperlink>
        </w:p>
        <w:p w14:paraId="367B6E4D" w14:textId="77777777" w:rsidR="00EE3BDA" w:rsidRDefault="00D863D1">
          <w:pPr>
            <w:pStyle w:val="SK1"/>
            <w:tabs>
              <w:tab w:val="right" w:leader="dot" w:pos="9630"/>
            </w:tabs>
            <w:rPr>
              <w:rFonts w:eastAsiaTheme="minorEastAsia"/>
              <w:lang w:eastAsia="et-EE"/>
            </w:rPr>
          </w:pPr>
          <w:hyperlink w:anchor="_Toc485046467" w:history="1">
            <w:r w:rsidR="00EE3BDA" w:rsidRPr="001E2A4E">
              <w:rPr>
                <w:rStyle w:val="Hperlink"/>
                <w:rFonts w:ascii="Times New Roman" w:hAnsi="Times New Roman" w:cs="Times New Roman"/>
              </w:rPr>
              <w:t>6. SÕLTUVA ÜKSUSE FINANTSTEGEVUSE ÜLEVAADE JA PROGNOOS</w:t>
            </w:r>
            <w:r w:rsidR="00EE3BDA">
              <w:rPr>
                <w:webHidden/>
              </w:rPr>
              <w:tab/>
            </w:r>
            <w:r w:rsidR="00EE3BDA">
              <w:rPr>
                <w:webHidden/>
              </w:rPr>
              <w:fldChar w:fldCharType="begin"/>
            </w:r>
            <w:r w:rsidR="00EE3BDA">
              <w:rPr>
                <w:webHidden/>
              </w:rPr>
              <w:instrText xml:space="preserve"> PAGEREF _Toc485046467 \h </w:instrText>
            </w:r>
            <w:r w:rsidR="00EE3BDA">
              <w:rPr>
                <w:webHidden/>
              </w:rPr>
            </w:r>
            <w:r w:rsidR="00EE3BDA">
              <w:rPr>
                <w:webHidden/>
              </w:rPr>
              <w:fldChar w:fldCharType="separate"/>
            </w:r>
            <w:r w:rsidR="00EE3BDA">
              <w:rPr>
                <w:webHidden/>
              </w:rPr>
              <w:t>9</w:t>
            </w:r>
            <w:r w:rsidR="00EE3BDA">
              <w:rPr>
                <w:webHidden/>
              </w:rPr>
              <w:fldChar w:fldCharType="end"/>
            </w:r>
          </w:hyperlink>
        </w:p>
        <w:p w14:paraId="38435F6F" w14:textId="77777777" w:rsidR="00EE3BDA" w:rsidRDefault="00D863D1">
          <w:pPr>
            <w:pStyle w:val="SK1"/>
            <w:tabs>
              <w:tab w:val="right" w:leader="dot" w:pos="9630"/>
            </w:tabs>
            <w:rPr>
              <w:rFonts w:eastAsiaTheme="minorEastAsia"/>
              <w:lang w:eastAsia="et-EE"/>
            </w:rPr>
          </w:pPr>
          <w:hyperlink w:anchor="_Toc485046468" w:history="1">
            <w:r w:rsidR="00EE3BDA" w:rsidRPr="001E2A4E">
              <w:rPr>
                <w:rStyle w:val="Hperlink"/>
                <w:rFonts w:ascii="Times New Roman" w:hAnsi="Times New Roman" w:cs="Times New Roman"/>
              </w:rPr>
              <w:t>7. FINANTSDISTSIPLIIN</w:t>
            </w:r>
            <w:r w:rsidR="00EE3BDA">
              <w:rPr>
                <w:webHidden/>
              </w:rPr>
              <w:tab/>
            </w:r>
            <w:r w:rsidR="00EE3BDA">
              <w:rPr>
                <w:webHidden/>
              </w:rPr>
              <w:fldChar w:fldCharType="begin"/>
            </w:r>
            <w:r w:rsidR="00EE3BDA">
              <w:rPr>
                <w:webHidden/>
              </w:rPr>
              <w:instrText xml:space="preserve"> PAGEREF _Toc485046468 \h </w:instrText>
            </w:r>
            <w:r w:rsidR="00EE3BDA">
              <w:rPr>
                <w:webHidden/>
              </w:rPr>
            </w:r>
            <w:r w:rsidR="00EE3BDA">
              <w:rPr>
                <w:webHidden/>
              </w:rPr>
              <w:fldChar w:fldCharType="separate"/>
            </w:r>
            <w:r w:rsidR="00EE3BDA">
              <w:rPr>
                <w:webHidden/>
              </w:rPr>
              <w:t>11</w:t>
            </w:r>
            <w:r w:rsidR="00EE3BDA">
              <w:rPr>
                <w:webHidden/>
              </w:rPr>
              <w:fldChar w:fldCharType="end"/>
            </w:r>
          </w:hyperlink>
        </w:p>
        <w:p w14:paraId="0BB0E88A" w14:textId="77777777" w:rsidR="00EE3BDA" w:rsidRDefault="00D863D1">
          <w:pPr>
            <w:pStyle w:val="SK1"/>
            <w:tabs>
              <w:tab w:val="right" w:leader="dot" w:pos="9630"/>
            </w:tabs>
            <w:rPr>
              <w:rFonts w:eastAsiaTheme="minorEastAsia"/>
              <w:lang w:eastAsia="et-EE"/>
            </w:rPr>
          </w:pPr>
          <w:hyperlink w:anchor="_Toc485046469" w:history="1">
            <w:r w:rsidR="00EE3BDA" w:rsidRPr="001E2A4E">
              <w:rPr>
                <w:rStyle w:val="Hperlink"/>
                <w:rFonts w:ascii="Times New Roman" w:hAnsi="Times New Roman" w:cs="Times New Roman"/>
              </w:rPr>
              <w:t>8. KOKKUVÕTE</w:t>
            </w:r>
            <w:r w:rsidR="00EE3BDA">
              <w:rPr>
                <w:webHidden/>
              </w:rPr>
              <w:tab/>
            </w:r>
            <w:r w:rsidR="00EE3BDA">
              <w:rPr>
                <w:webHidden/>
              </w:rPr>
              <w:fldChar w:fldCharType="begin"/>
            </w:r>
            <w:r w:rsidR="00EE3BDA">
              <w:rPr>
                <w:webHidden/>
              </w:rPr>
              <w:instrText xml:space="preserve"> PAGEREF _Toc485046469 \h </w:instrText>
            </w:r>
            <w:r w:rsidR="00EE3BDA">
              <w:rPr>
                <w:webHidden/>
              </w:rPr>
            </w:r>
            <w:r w:rsidR="00EE3BDA">
              <w:rPr>
                <w:webHidden/>
              </w:rPr>
              <w:fldChar w:fldCharType="separate"/>
            </w:r>
            <w:r w:rsidR="00EE3BDA">
              <w:rPr>
                <w:webHidden/>
              </w:rPr>
              <w:t>11</w:t>
            </w:r>
            <w:r w:rsidR="00EE3BDA">
              <w:rPr>
                <w:webHidden/>
              </w:rPr>
              <w:fldChar w:fldCharType="end"/>
            </w:r>
          </w:hyperlink>
        </w:p>
        <w:p w14:paraId="1CD5A6FD" w14:textId="77777777" w:rsidR="00EE3BDA" w:rsidRDefault="00D863D1">
          <w:pPr>
            <w:pStyle w:val="SK1"/>
            <w:tabs>
              <w:tab w:val="right" w:leader="dot" w:pos="9630"/>
            </w:tabs>
            <w:rPr>
              <w:rFonts w:eastAsiaTheme="minorEastAsia"/>
              <w:lang w:eastAsia="et-EE"/>
            </w:rPr>
          </w:pPr>
          <w:hyperlink w:anchor="_Toc485046470" w:history="1">
            <w:r w:rsidR="00EE3BDA" w:rsidRPr="001E2A4E">
              <w:rPr>
                <w:rStyle w:val="Hperlink"/>
                <w:rFonts w:ascii="Times New Roman" w:hAnsi="Times New Roman" w:cs="Times New Roman"/>
              </w:rPr>
              <w:t>LISA 1  Tõrva linna eelarvestrateegia 2017-2021</w:t>
            </w:r>
            <w:r w:rsidR="00EE3BDA">
              <w:rPr>
                <w:webHidden/>
              </w:rPr>
              <w:tab/>
            </w:r>
            <w:r w:rsidR="00EE3BDA">
              <w:rPr>
                <w:webHidden/>
              </w:rPr>
              <w:fldChar w:fldCharType="begin"/>
            </w:r>
            <w:r w:rsidR="00EE3BDA">
              <w:rPr>
                <w:webHidden/>
              </w:rPr>
              <w:instrText xml:space="preserve"> PAGEREF _Toc485046470 \h </w:instrText>
            </w:r>
            <w:r w:rsidR="00EE3BDA">
              <w:rPr>
                <w:webHidden/>
              </w:rPr>
            </w:r>
            <w:r w:rsidR="00EE3BDA">
              <w:rPr>
                <w:webHidden/>
              </w:rPr>
              <w:fldChar w:fldCharType="separate"/>
            </w:r>
            <w:r w:rsidR="00EE3BDA">
              <w:rPr>
                <w:webHidden/>
              </w:rPr>
              <w:t>12</w:t>
            </w:r>
            <w:r w:rsidR="00EE3BDA">
              <w:rPr>
                <w:webHidden/>
              </w:rPr>
              <w:fldChar w:fldCharType="end"/>
            </w:r>
          </w:hyperlink>
        </w:p>
        <w:p w14:paraId="4B73FBDF" w14:textId="77777777" w:rsidR="00EE3BDA" w:rsidRDefault="00D863D1">
          <w:pPr>
            <w:pStyle w:val="SK1"/>
            <w:tabs>
              <w:tab w:val="right" w:leader="dot" w:pos="9630"/>
            </w:tabs>
            <w:rPr>
              <w:rFonts w:eastAsiaTheme="minorEastAsia"/>
              <w:lang w:eastAsia="et-EE"/>
            </w:rPr>
          </w:pPr>
          <w:hyperlink w:anchor="_Toc485046471" w:history="1">
            <w:r w:rsidR="00EE3BDA" w:rsidRPr="001E2A4E">
              <w:rPr>
                <w:rStyle w:val="Hperlink"/>
                <w:rFonts w:ascii="Times New Roman" w:hAnsi="Times New Roman" w:cs="Times New Roman"/>
              </w:rPr>
              <w:t>LISA 2  Tõrva linna sõltuva üksuse eelarvestrateegia 2017-2021</w:t>
            </w:r>
            <w:r w:rsidR="00EE3BDA">
              <w:rPr>
                <w:webHidden/>
              </w:rPr>
              <w:tab/>
            </w:r>
            <w:r w:rsidR="00EE3BDA">
              <w:rPr>
                <w:webHidden/>
              </w:rPr>
              <w:fldChar w:fldCharType="begin"/>
            </w:r>
            <w:r w:rsidR="00EE3BDA">
              <w:rPr>
                <w:webHidden/>
              </w:rPr>
              <w:instrText xml:space="preserve"> PAGEREF _Toc485046471 \h </w:instrText>
            </w:r>
            <w:r w:rsidR="00EE3BDA">
              <w:rPr>
                <w:webHidden/>
              </w:rPr>
            </w:r>
            <w:r w:rsidR="00EE3BDA">
              <w:rPr>
                <w:webHidden/>
              </w:rPr>
              <w:fldChar w:fldCharType="separate"/>
            </w:r>
            <w:r w:rsidR="00EE3BDA">
              <w:rPr>
                <w:webHidden/>
              </w:rPr>
              <w:t>15</w:t>
            </w:r>
            <w:r w:rsidR="00EE3BDA">
              <w:rPr>
                <w:webHidden/>
              </w:rPr>
              <w:fldChar w:fldCharType="end"/>
            </w:r>
          </w:hyperlink>
        </w:p>
        <w:p w14:paraId="3B926A30" w14:textId="77777777" w:rsidR="00EE3BDA" w:rsidRDefault="00D863D1">
          <w:pPr>
            <w:pStyle w:val="SK1"/>
            <w:tabs>
              <w:tab w:val="right" w:leader="dot" w:pos="9630"/>
            </w:tabs>
            <w:rPr>
              <w:rFonts w:eastAsiaTheme="minorEastAsia"/>
              <w:lang w:eastAsia="et-EE"/>
            </w:rPr>
          </w:pPr>
          <w:hyperlink w:anchor="_Toc485046472" w:history="1">
            <w:r w:rsidR="00EE3BDA" w:rsidRPr="001E2A4E">
              <w:rPr>
                <w:rStyle w:val="Hperlink"/>
                <w:rFonts w:ascii="Times New Roman" w:hAnsi="Times New Roman" w:cs="Times New Roman"/>
              </w:rPr>
              <w:t>LISA 3  Arvestusüksuse eelarvestrateegia  2017-2021</w:t>
            </w:r>
            <w:r w:rsidR="00EE3BDA">
              <w:rPr>
                <w:webHidden/>
              </w:rPr>
              <w:tab/>
            </w:r>
            <w:r w:rsidR="00EE3BDA">
              <w:rPr>
                <w:webHidden/>
              </w:rPr>
              <w:fldChar w:fldCharType="begin"/>
            </w:r>
            <w:r w:rsidR="00EE3BDA">
              <w:rPr>
                <w:webHidden/>
              </w:rPr>
              <w:instrText xml:space="preserve"> PAGEREF _Toc485046472 \h </w:instrText>
            </w:r>
            <w:r w:rsidR="00EE3BDA">
              <w:rPr>
                <w:webHidden/>
              </w:rPr>
            </w:r>
            <w:r w:rsidR="00EE3BDA">
              <w:rPr>
                <w:webHidden/>
              </w:rPr>
              <w:fldChar w:fldCharType="separate"/>
            </w:r>
            <w:r w:rsidR="00EE3BDA">
              <w:rPr>
                <w:webHidden/>
              </w:rPr>
              <w:t>16</w:t>
            </w:r>
            <w:r w:rsidR="00EE3BDA">
              <w:rPr>
                <w:webHidden/>
              </w:rPr>
              <w:fldChar w:fldCharType="end"/>
            </w:r>
          </w:hyperlink>
        </w:p>
        <w:p w14:paraId="3FA16C7C" w14:textId="77777777" w:rsidR="00B4236E" w:rsidRDefault="00281011">
          <w:r>
            <w:rPr>
              <w:b/>
              <w:bCs/>
            </w:rPr>
            <w:fldChar w:fldCharType="end"/>
          </w:r>
        </w:p>
      </w:sdtContent>
    </w:sdt>
    <w:p w14:paraId="2ECBB394" w14:textId="77777777" w:rsidR="009C0855" w:rsidRDefault="009C0855" w:rsidP="001128B4">
      <w:pPr>
        <w:pStyle w:val="Sisukorrapealkiri"/>
      </w:pPr>
    </w:p>
    <w:p w14:paraId="57B50922" w14:textId="77777777" w:rsidR="009F3E74" w:rsidRDefault="009F3E74" w:rsidP="00947A6D">
      <w:pPr>
        <w:jc w:val="center"/>
        <w:rPr>
          <w:rFonts w:ascii="Times New Roman" w:hAnsi="Times New Roman" w:cs="Times New Roman"/>
          <w:b/>
          <w:sz w:val="28"/>
        </w:rPr>
      </w:pPr>
    </w:p>
    <w:p w14:paraId="572C4B6C" w14:textId="77777777" w:rsidR="009F3E74" w:rsidRDefault="009F3E74" w:rsidP="00947A6D">
      <w:pPr>
        <w:jc w:val="center"/>
        <w:rPr>
          <w:rFonts w:ascii="Times New Roman" w:hAnsi="Times New Roman" w:cs="Times New Roman"/>
          <w:b/>
          <w:sz w:val="28"/>
        </w:rPr>
      </w:pPr>
    </w:p>
    <w:p w14:paraId="5956418E" w14:textId="77777777" w:rsidR="009F3E74" w:rsidRDefault="009F3E74" w:rsidP="00947A6D">
      <w:pPr>
        <w:jc w:val="center"/>
        <w:rPr>
          <w:rFonts w:ascii="Times New Roman" w:hAnsi="Times New Roman" w:cs="Times New Roman"/>
          <w:b/>
          <w:sz w:val="28"/>
        </w:rPr>
      </w:pPr>
    </w:p>
    <w:p w14:paraId="5D1DBDD3" w14:textId="77777777" w:rsidR="009F3E74" w:rsidRDefault="009F3E74" w:rsidP="00947A6D">
      <w:pPr>
        <w:jc w:val="center"/>
        <w:rPr>
          <w:rFonts w:ascii="Times New Roman" w:hAnsi="Times New Roman" w:cs="Times New Roman"/>
          <w:b/>
          <w:sz w:val="28"/>
        </w:rPr>
      </w:pPr>
    </w:p>
    <w:p w14:paraId="59082E4E" w14:textId="77777777" w:rsidR="009F3E74" w:rsidRDefault="009F3E74" w:rsidP="00947A6D">
      <w:pPr>
        <w:jc w:val="center"/>
        <w:rPr>
          <w:rFonts w:ascii="Times New Roman" w:hAnsi="Times New Roman" w:cs="Times New Roman"/>
          <w:b/>
          <w:sz w:val="28"/>
        </w:rPr>
      </w:pPr>
    </w:p>
    <w:p w14:paraId="2453E5BC" w14:textId="77777777" w:rsidR="009F3E74" w:rsidRPr="009C45A5" w:rsidRDefault="009F3E74" w:rsidP="009E6736">
      <w:pPr>
        <w:rPr>
          <w:rFonts w:ascii="Times New Roman" w:hAnsi="Times New Roman" w:cs="Times New Roman"/>
          <w:b/>
          <w:sz w:val="28"/>
        </w:rPr>
      </w:pPr>
    </w:p>
    <w:p w14:paraId="41A134AA" w14:textId="77777777" w:rsidR="00710A91" w:rsidRDefault="00710A91" w:rsidP="001E1B4F">
      <w:pPr>
        <w:pStyle w:val="Pealkiri1"/>
        <w:spacing w:before="0" w:after="240" w:line="240" w:lineRule="auto"/>
        <w:rPr>
          <w:rFonts w:ascii="Times New Roman" w:hAnsi="Times New Roman" w:cs="Times New Roman"/>
          <w:color w:val="auto"/>
          <w:sz w:val="24"/>
        </w:rPr>
      </w:pPr>
      <w:bookmarkStart w:id="0" w:name="_Toc368407167"/>
      <w:bookmarkStart w:id="1" w:name="_Toc485046455"/>
      <w:r w:rsidRPr="00710A91">
        <w:rPr>
          <w:rFonts w:ascii="Times New Roman" w:hAnsi="Times New Roman" w:cs="Times New Roman"/>
          <w:color w:val="auto"/>
          <w:sz w:val="24"/>
        </w:rPr>
        <w:lastRenderedPageBreak/>
        <w:t>1. SISSEJUHATUS</w:t>
      </w:r>
      <w:bookmarkEnd w:id="0"/>
      <w:bookmarkEnd w:id="1"/>
    </w:p>
    <w:p w14:paraId="606E2FA7" w14:textId="77777777" w:rsidR="00710A91" w:rsidRDefault="009E6736" w:rsidP="001E1B4F">
      <w:pPr>
        <w:pStyle w:val="Pealkiri3"/>
        <w:numPr>
          <w:ilvl w:val="1"/>
          <w:numId w:val="19"/>
        </w:numPr>
        <w:spacing w:before="0" w:line="240" w:lineRule="auto"/>
        <w:rPr>
          <w:rFonts w:ascii="Times New Roman" w:hAnsi="Times New Roman" w:cs="Times New Roman"/>
          <w:color w:val="auto"/>
          <w:sz w:val="24"/>
        </w:rPr>
      </w:pPr>
      <w:r>
        <w:rPr>
          <w:rFonts w:ascii="Times New Roman" w:hAnsi="Times New Roman" w:cs="Times New Roman"/>
          <w:color w:val="auto"/>
          <w:sz w:val="24"/>
        </w:rPr>
        <w:t xml:space="preserve"> </w:t>
      </w:r>
      <w:bookmarkStart w:id="2" w:name="_Toc368407168"/>
      <w:bookmarkStart w:id="3" w:name="_Toc485046456"/>
      <w:r w:rsidR="00710A91" w:rsidRPr="00341570">
        <w:rPr>
          <w:rFonts w:ascii="Times New Roman" w:hAnsi="Times New Roman" w:cs="Times New Roman"/>
          <w:color w:val="auto"/>
          <w:sz w:val="24"/>
        </w:rPr>
        <w:t>Ülevaade eela</w:t>
      </w:r>
      <w:r w:rsidR="007A645F">
        <w:rPr>
          <w:rFonts w:ascii="Times New Roman" w:hAnsi="Times New Roman" w:cs="Times New Roman"/>
          <w:color w:val="auto"/>
          <w:sz w:val="24"/>
        </w:rPr>
        <w:t>r</w:t>
      </w:r>
      <w:r w:rsidR="00710A91" w:rsidRPr="00341570">
        <w:rPr>
          <w:rFonts w:ascii="Times New Roman" w:hAnsi="Times New Roman" w:cs="Times New Roman"/>
          <w:color w:val="auto"/>
          <w:sz w:val="24"/>
        </w:rPr>
        <w:t>vestrateegia koostamisest</w:t>
      </w:r>
      <w:bookmarkEnd w:id="2"/>
      <w:bookmarkEnd w:id="3"/>
    </w:p>
    <w:p w14:paraId="7E2707F5" w14:textId="77777777" w:rsidR="004409A6" w:rsidRDefault="0078677F" w:rsidP="001E1B4F">
      <w:pPr>
        <w:spacing w:before="240" w:after="0" w:line="240" w:lineRule="auto"/>
        <w:jc w:val="both"/>
        <w:rPr>
          <w:rFonts w:ascii="Times New Roman" w:hAnsi="Times New Roman" w:cs="Times New Roman"/>
          <w:sz w:val="24"/>
          <w:szCs w:val="24"/>
        </w:rPr>
      </w:pPr>
      <w:r w:rsidRPr="004409A6">
        <w:rPr>
          <w:rFonts w:ascii="Times New Roman" w:hAnsi="Times New Roman" w:cs="Times New Roman"/>
          <w:sz w:val="24"/>
          <w:szCs w:val="24"/>
        </w:rPr>
        <w:t>Eelarvestrateegia koostamise eesmärgiks on kindlustada eelarvepoliitika jätkusuutlik</w:t>
      </w:r>
      <w:r w:rsidR="00222894">
        <w:rPr>
          <w:rFonts w:ascii="Times New Roman" w:hAnsi="Times New Roman" w:cs="Times New Roman"/>
          <w:sz w:val="24"/>
          <w:szCs w:val="24"/>
        </w:rPr>
        <w:t>k</w:t>
      </w:r>
      <w:r w:rsidRPr="004409A6">
        <w:rPr>
          <w:rFonts w:ascii="Times New Roman" w:hAnsi="Times New Roman" w:cs="Times New Roman"/>
          <w:sz w:val="24"/>
          <w:szCs w:val="24"/>
        </w:rPr>
        <w:t>us pikemaajaliselt. Vastavalt kohaliku omavalitsuse üksuse finantsjuhtimise seadusele koostatakse eelarvestrateegia arengukavas sätestatud eesmärkide saavutamiseks</w:t>
      </w:r>
      <w:r w:rsidR="00DA78F6">
        <w:rPr>
          <w:rFonts w:ascii="Times New Roman" w:hAnsi="Times New Roman" w:cs="Times New Roman"/>
          <w:sz w:val="24"/>
          <w:szCs w:val="24"/>
        </w:rPr>
        <w:t>,</w:t>
      </w:r>
      <w:r w:rsidRPr="004409A6">
        <w:rPr>
          <w:rFonts w:ascii="Times New Roman" w:hAnsi="Times New Roman" w:cs="Times New Roman"/>
          <w:sz w:val="24"/>
          <w:szCs w:val="24"/>
        </w:rPr>
        <w:t xml:space="preserve"> kavandatavate tegevuste finantseerimise planeerimiseks. Eelarvestrateegia hõlmab</w:t>
      </w:r>
      <w:r w:rsidR="00AA3526">
        <w:rPr>
          <w:rFonts w:ascii="Times New Roman" w:hAnsi="Times New Roman" w:cs="Times New Roman"/>
          <w:sz w:val="24"/>
          <w:szCs w:val="24"/>
        </w:rPr>
        <w:t xml:space="preserve"> vähemalt</w:t>
      </w:r>
      <w:r w:rsidRPr="004409A6">
        <w:rPr>
          <w:rFonts w:ascii="Times New Roman" w:hAnsi="Times New Roman" w:cs="Times New Roman"/>
          <w:sz w:val="24"/>
          <w:szCs w:val="24"/>
        </w:rPr>
        <w:t xml:space="preserve"> nelja eelseisvat eelarveaastat.  Eelarvestrateegia koostamise lähtealuseks on majandusprognoosid.</w:t>
      </w:r>
      <w:r w:rsidR="004409A6">
        <w:rPr>
          <w:rFonts w:ascii="Times New Roman" w:hAnsi="Times New Roman" w:cs="Times New Roman"/>
          <w:sz w:val="24"/>
          <w:szCs w:val="24"/>
        </w:rPr>
        <w:t xml:space="preserve"> Eelarvestrateegias kajastatakse: </w:t>
      </w:r>
    </w:p>
    <w:p w14:paraId="3A695098" w14:textId="77777777" w:rsidR="004409A6" w:rsidRDefault="004409A6" w:rsidP="006D04DF">
      <w:pPr>
        <w:pStyle w:val="Loendilik"/>
        <w:numPr>
          <w:ilvl w:val="0"/>
          <w:numId w:val="8"/>
        </w:numPr>
        <w:spacing w:line="240" w:lineRule="auto"/>
        <w:jc w:val="both"/>
        <w:rPr>
          <w:rFonts w:ascii="Times New Roman" w:hAnsi="Times New Roman" w:cs="Times New Roman"/>
          <w:sz w:val="24"/>
          <w:szCs w:val="24"/>
        </w:rPr>
      </w:pPr>
      <w:r w:rsidRPr="004409A6">
        <w:rPr>
          <w:rFonts w:ascii="Times New Roman" w:hAnsi="Times New Roman" w:cs="Times New Roman"/>
          <w:sz w:val="24"/>
          <w:szCs w:val="24"/>
        </w:rPr>
        <w:t>kohaliku omavalitsuse üksuse majandusliku olukorra analüüs</w:t>
      </w:r>
      <w:r w:rsidR="00093C63">
        <w:rPr>
          <w:rFonts w:ascii="Times New Roman" w:hAnsi="Times New Roman" w:cs="Times New Roman"/>
          <w:sz w:val="24"/>
          <w:szCs w:val="24"/>
        </w:rPr>
        <w:t>i</w:t>
      </w:r>
      <w:r w:rsidRPr="004409A6">
        <w:rPr>
          <w:rFonts w:ascii="Times New Roman" w:hAnsi="Times New Roman" w:cs="Times New Roman"/>
          <w:sz w:val="24"/>
          <w:szCs w:val="24"/>
        </w:rPr>
        <w:t xml:space="preserve"> ja prognoos</w:t>
      </w:r>
      <w:r w:rsidR="00093C63">
        <w:rPr>
          <w:rFonts w:ascii="Times New Roman" w:hAnsi="Times New Roman" w:cs="Times New Roman"/>
          <w:sz w:val="24"/>
          <w:szCs w:val="24"/>
        </w:rPr>
        <w:t>i</w:t>
      </w:r>
      <w:r w:rsidRPr="004409A6">
        <w:rPr>
          <w:rFonts w:ascii="Times New Roman" w:hAnsi="Times New Roman" w:cs="Times New Roman"/>
          <w:sz w:val="24"/>
          <w:szCs w:val="24"/>
        </w:rPr>
        <w:t xml:space="preserve"> eelarvestrateegia perioodiks.</w:t>
      </w:r>
      <w:r>
        <w:rPr>
          <w:rFonts w:ascii="Times New Roman" w:hAnsi="Times New Roman" w:cs="Times New Roman"/>
          <w:sz w:val="24"/>
          <w:szCs w:val="24"/>
        </w:rPr>
        <w:t xml:space="preserve"> </w:t>
      </w:r>
    </w:p>
    <w:p w14:paraId="7545A42B" w14:textId="77777777" w:rsidR="004409A6" w:rsidRPr="004409A6" w:rsidRDefault="004409A6" w:rsidP="006D04DF">
      <w:pPr>
        <w:pStyle w:val="Loendilik"/>
        <w:numPr>
          <w:ilvl w:val="0"/>
          <w:numId w:val="8"/>
        </w:numPr>
        <w:spacing w:line="240" w:lineRule="auto"/>
        <w:jc w:val="both"/>
        <w:rPr>
          <w:rFonts w:ascii="Times New Roman" w:hAnsi="Times New Roman" w:cs="Times New Roman"/>
          <w:sz w:val="24"/>
          <w:szCs w:val="24"/>
        </w:rPr>
      </w:pPr>
      <w:r w:rsidRPr="004409A6">
        <w:rPr>
          <w:rFonts w:ascii="Times New Roman" w:hAnsi="Times New Roman" w:cs="Times New Roman"/>
          <w:sz w:val="24"/>
          <w:szCs w:val="24"/>
        </w:rPr>
        <w:t>eelarvestrateegia vastuvõtmisele eelnenud aasta tegelikud, jooksvaks aastaks kavandatud ja eelarvestrateegia perioodiks prognoositavad põhitegevuse tulud, eeldatavad põhitegevuse kulud, investeerimistegevuse eelarveosa olulisemad tegevused ja investeeringud koos hinnangulise kogumaksumuse prognoosi ja võimalike finantseerimisallikatega, eeldatavad finantseerimistegevuse mahud ning likviidsete varade muutus;</w:t>
      </w:r>
    </w:p>
    <w:p w14:paraId="0BB7F45E" w14:textId="77777777" w:rsidR="004409A6" w:rsidRDefault="004409A6" w:rsidP="006D04DF">
      <w:pPr>
        <w:pStyle w:val="Loendilik"/>
        <w:numPr>
          <w:ilvl w:val="0"/>
          <w:numId w:val="8"/>
        </w:numPr>
        <w:spacing w:line="240" w:lineRule="auto"/>
        <w:jc w:val="both"/>
        <w:rPr>
          <w:rFonts w:ascii="Times New Roman" w:hAnsi="Times New Roman" w:cs="Times New Roman"/>
          <w:sz w:val="24"/>
          <w:szCs w:val="24"/>
        </w:rPr>
      </w:pPr>
      <w:r w:rsidRPr="004409A6">
        <w:rPr>
          <w:rFonts w:ascii="Times New Roman" w:hAnsi="Times New Roman" w:cs="Times New Roman"/>
          <w:sz w:val="24"/>
          <w:szCs w:val="24"/>
        </w:rPr>
        <w:t>ülevaade kohaliku omavalitsuse üksuse ja temast sõltuvate üksuste majandusolukorrast</w:t>
      </w:r>
      <w:r w:rsidR="00851123">
        <w:rPr>
          <w:rFonts w:ascii="Times New Roman" w:hAnsi="Times New Roman" w:cs="Times New Roman"/>
          <w:sz w:val="24"/>
          <w:szCs w:val="24"/>
        </w:rPr>
        <w:t>;</w:t>
      </w:r>
    </w:p>
    <w:p w14:paraId="2B267F9C" w14:textId="77777777" w:rsidR="004409A6" w:rsidRPr="004409A6" w:rsidRDefault="004409A6" w:rsidP="006D04DF">
      <w:pPr>
        <w:pStyle w:val="Loendilik"/>
        <w:numPr>
          <w:ilvl w:val="0"/>
          <w:numId w:val="8"/>
        </w:numPr>
        <w:spacing w:line="240" w:lineRule="auto"/>
        <w:jc w:val="both"/>
        <w:rPr>
          <w:rFonts w:ascii="Times New Roman" w:hAnsi="Times New Roman" w:cs="Times New Roman"/>
          <w:sz w:val="24"/>
          <w:szCs w:val="24"/>
        </w:rPr>
      </w:pPr>
      <w:r w:rsidRPr="004409A6">
        <w:rPr>
          <w:rFonts w:ascii="Times New Roman" w:hAnsi="Times New Roman" w:cs="Times New Roman"/>
          <w:sz w:val="24"/>
        </w:rPr>
        <w:t>kohaliku omavalitsuse üksuse ja kohaliku omavalitsuse üksuse arvestusüksuse tegelik netovõlakoormus eelnenud aastal, jooksvaks aastaks prognoositud ja eelarvestrateegia perioodiks prognoositav netovõlakoormus iga aasta lõpu seisuga</w:t>
      </w:r>
      <w:r>
        <w:rPr>
          <w:rFonts w:ascii="Times New Roman" w:hAnsi="Times New Roman" w:cs="Times New Roman"/>
          <w:sz w:val="24"/>
        </w:rPr>
        <w:t>.</w:t>
      </w:r>
    </w:p>
    <w:p w14:paraId="62530542" w14:textId="2DA9970C" w:rsidR="006B57B4" w:rsidRDefault="004409A6" w:rsidP="006D04DF">
      <w:pPr>
        <w:spacing w:line="240" w:lineRule="auto"/>
        <w:jc w:val="both"/>
        <w:rPr>
          <w:rFonts w:ascii="Times New Roman" w:hAnsi="Times New Roman" w:cs="Times New Roman"/>
          <w:sz w:val="24"/>
          <w:szCs w:val="24"/>
        </w:rPr>
      </w:pPr>
      <w:r>
        <w:rPr>
          <w:rFonts w:ascii="Times New Roman" w:hAnsi="Times New Roman" w:cs="Times New Roman"/>
          <w:sz w:val="24"/>
          <w:szCs w:val="24"/>
        </w:rPr>
        <w:t>Tõrva linna eelarvestrateegia koostamisel on lähtutud kassapõhisest arvestusmetoodikas</w:t>
      </w:r>
      <w:r w:rsidR="0073515A">
        <w:rPr>
          <w:rFonts w:ascii="Times New Roman" w:hAnsi="Times New Roman" w:cs="Times New Roman"/>
          <w:sz w:val="24"/>
          <w:szCs w:val="24"/>
        </w:rPr>
        <w:t>t</w:t>
      </w:r>
      <w:r>
        <w:rPr>
          <w:rFonts w:ascii="Times New Roman" w:hAnsi="Times New Roman" w:cs="Times New Roman"/>
          <w:sz w:val="24"/>
          <w:szCs w:val="24"/>
        </w:rPr>
        <w:t xml:space="preserve">. Kassapõhises eelarves kavandatakse majandustehingud selles perioodis, millal planeeritakse nendega seotud raha laekumine või väljamaksmine. </w:t>
      </w:r>
    </w:p>
    <w:p w14:paraId="35F7F523" w14:textId="77777777" w:rsidR="00D863D1" w:rsidRDefault="00D863D1" w:rsidP="006D04DF">
      <w:pPr>
        <w:spacing w:line="240" w:lineRule="auto"/>
        <w:jc w:val="both"/>
        <w:rPr>
          <w:rFonts w:ascii="Times New Roman" w:hAnsi="Times New Roman" w:cs="Times New Roman"/>
          <w:sz w:val="24"/>
          <w:szCs w:val="24"/>
        </w:rPr>
      </w:pPr>
    </w:p>
    <w:p w14:paraId="25FD9077" w14:textId="77777777" w:rsidR="00341570" w:rsidRDefault="009E6736" w:rsidP="00341570">
      <w:pPr>
        <w:pStyle w:val="Pealkiri3"/>
        <w:numPr>
          <w:ilvl w:val="1"/>
          <w:numId w:val="19"/>
        </w:numPr>
        <w:spacing w:line="240" w:lineRule="auto"/>
        <w:rPr>
          <w:rFonts w:ascii="Times New Roman" w:hAnsi="Times New Roman" w:cs="Times New Roman"/>
          <w:color w:val="auto"/>
          <w:sz w:val="24"/>
        </w:rPr>
      </w:pPr>
      <w:r>
        <w:rPr>
          <w:rFonts w:ascii="Times New Roman" w:hAnsi="Times New Roman" w:cs="Times New Roman"/>
          <w:color w:val="auto"/>
          <w:sz w:val="24"/>
        </w:rPr>
        <w:t xml:space="preserve"> </w:t>
      </w:r>
      <w:bookmarkStart w:id="4" w:name="_Toc368407169"/>
      <w:bookmarkStart w:id="5" w:name="_Toc485046457"/>
      <w:r w:rsidR="00B82B1B">
        <w:rPr>
          <w:rFonts w:ascii="Times New Roman" w:hAnsi="Times New Roman" w:cs="Times New Roman"/>
          <w:color w:val="auto"/>
          <w:sz w:val="24"/>
        </w:rPr>
        <w:t>Eesti majanduspr</w:t>
      </w:r>
      <w:r w:rsidR="00851123">
        <w:rPr>
          <w:rFonts w:ascii="Times New Roman" w:hAnsi="Times New Roman" w:cs="Times New Roman"/>
          <w:color w:val="auto"/>
          <w:sz w:val="24"/>
        </w:rPr>
        <w:t>o</w:t>
      </w:r>
      <w:r w:rsidR="00B82B1B">
        <w:rPr>
          <w:rFonts w:ascii="Times New Roman" w:hAnsi="Times New Roman" w:cs="Times New Roman"/>
          <w:color w:val="auto"/>
          <w:sz w:val="24"/>
        </w:rPr>
        <w:t>gnoosid</w:t>
      </w:r>
      <w:bookmarkEnd w:id="4"/>
      <w:bookmarkEnd w:id="5"/>
    </w:p>
    <w:p w14:paraId="0B9BF6C2" w14:textId="77777777" w:rsidR="007C6636" w:rsidRPr="007C6636" w:rsidRDefault="007C6636" w:rsidP="007C6636"/>
    <w:tbl>
      <w:tblPr>
        <w:tblW w:w="9196" w:type="dxa"/>
        <w:tblInd w:w="39" w:type="dxa"/>
        <w:tblCellMar>
          <w:left w:w="70" w:type="dxa"/>
          <w:right w:w="70" w:type="dxa"/>
        </w:tblCellMar>
        <w:tblLook w:val="04A0" w:firstRow="1" w:lastRow="0" w:firstColumn="1" w:lastColumn="0" w:noHBand="0" w:noVBand="1"/>
      </w:tblPr>
      <w:tblGrid>
        <w:gridCol w:w="596"/>
        <w:gridCol w:w="3162"/>
        <w:gridCol w:w="847"/>
        <w:gridCol w:w="19"/>
        <w:gridCol w:w="774"/>
        <w:gridCol w:w="73"/>
        <w:gridCol w:w="660"/>
        <w:gridCol w:w="133"/>
        <w:gridCol w:w="600"/>
        <w:gridCol w:w="133"/>
        <w:gridCol w:w="600"/>
        <w:gridCol w:w="133"/>
        <w:gridCol w:w="600"/>
        <w:gridCol w:w="133"/>
        <w:gridCol w:w="733"/>
      </w:tblGrid>
      <w:tr w:rsidR="00D62B29" w:rsidRPr="006A293B" w14:paraId="2754A6AD" w14:textId="2938E3E8" w:rsidTr="00C3010F">
        <w:trPr>
          <w:trHeight w:val="276"/>
        </w:trPr>
        <w:tc>
          <w:tcPr>
            <w:tcW w:w="596" w:type="dxa"/>
            <w:tcBorders>
              <w:top w:val="nil"/>
              <w:left w:val="nil"/>
              <w:right w:val="nil"/>
            </w:tcBorders>
          </w:tcPr>
          <w:p w14:paraId="79561590" w14:textId="77777777" w:rsidR="00D62B29" w:rsidRPr="00837DCA" w:rsidRDefault="00D62B29" w:rsidP="007C6636">
            <w:pPr>
              <w:pStyle w:val="Loendilik"/>
              <w:spacing w:after="0" w:line="240" w:lineRule="auto"/>
              <w:ind w:left="360"/>
              <w:rPr>
                <w:rFonts w:ascii="Times New Roman" w:eastAsia="Times New Roman" w:hAnsi="Times New Roman" w:cs="Times New Roman"/>
                <w:b/>
                <w:bCs/>
                <w:noProof w:val="0"/>
                <w:sz w:val="20"/>
                <w:szCs w:val="16"/>
                <w:highlight w:val="yellow"/>
                <w:lang w:eastAsia="et-EE"/>
              </w:rPr>
            </w:pPr>
          </w:p>
        </w:tc>
        <w:tc>
          <w:tcPr>
            <w:tcW w:w="3162" w:type="dxa"/>
            <w:tcBorders>
              <w:top w:val="nil"/>
              <w:left w:val="nil"/>
              <w:right w:val="nil"/>
            </w:tcBorders>
            <w:shd w:val="clear" w:color="auto" w:fill="auto"/>
            <w:noWrap/>
            <w:vAlign w:val="bottom"/>
            <w:hideMark/>
          </w:tcPr>
          <w:p w14:paraId="76863224" w14:textId="77777777" w:rsidR="00D62B29" w:rsidRPr="00743603" w:rsidRDefault="00D62B29" w:rsidP="00743603">
            <w:pPr>
              <w:spacing w:after="0" w:line="240" w:lineRule="auto"/>
              <w:rPr>
                <w:rFonts w:ascii="Times New Roman" w:eastAsia="Times New Roman" w:hAnsi="Times New Roman" w:cs="Times New Roman"/>
                <w:b/>
                <w:bCs/>
                <w:noProof w:val="0"/>
                <w:sz w:val="20"/>
                <w:szCs w:val="16"/>
                <w:lang w:eastAsia="et-EE"/>
              </w:rPr>
            </w:pPr>
            <w:r w:rsidRPr="00743603">
              <w:rPr>
                <w:rFonts w:ascii="Times New Roman" w:eastAsia="Times New Roman" w:hAnsi="Times New Roman" w:cs="Times New Roman"/>
                <w:b/>
                <w:bCs/>
                <w:noProof w:val="0"/>
                <w:sz w:val="20"/>
                <w:szCs w:val="16"/>
                <w:lang w:eastAsia="et-EE"/>
              </w:rPr>
              <w:t>Makromajanduslikud näitajad</w:t>
            </w:r>
          </w:p>
          <w:p w14:paraId="153E8099" w14:textId="69F33A2C" w:rsidR="00D62B29" w:rsidRPr="00743603" w:rsidRDefault="00D62B29" w:rsidP="00743603">
            <w:pPr>
              <w:spacing w:after="0" w:line="240" w:lineRule="auto"/>
              <w:rPr>
                <w:rFonts w:ascii="Times New Roman" w:eastAsia="Times New Roman" w:hAnsi="Times New Roman" w:cs="Times New Roman"/>
                <w:b/>
                <w:bCs/>
                <w:noProof w:val="0"/>
                <w:sz w:val="20"/>
                <w:szCs w:val="16"/>
                <w:lang w:eastAsia="et-EE"/>
              </w:rPr>
            </w:pPr>
            <w:r w:rsidRPr="00743603">
              <w:rPr>
                <w:rFonts w:ascii="Times New Roman" w:eastAsia="Times New Roman" w:hAnsi="Times New Roman" w:cs="Times New Roman"/>
                <w:b/>
                <w:bCs/>
                <w:noProof w:val="0"/>
                <w:sz w:val="20"/>
                <w:szCs w:val="16"/>
                <w:lang w:eastAsia="et-EE"/>
              </w:rPr>
              <w:t>Rahandusministeeriumi 201</w:t>
            </w:r>
            <w:r>
              <w:rPr>
                <w:rFonts w:ascii="Times New Roman" w:eastAsia="Times New Roman" w:hAnsi="Times New Roman" w:cs="Times New Roman"/>
                <w:b/>
                <w:bCs/>
                <w:noProof w:val="0"/>
                <w:sz w:val="20"/>
                <w:szCs w:val="16"/>
                <w:lang w:eastAsia="et-EE"/>
              </w:rPr>
              <w:t>7</w:t>
            </w:r>
            <w:r w:rsidRPr="00743603">
              <w:rPr>
                <w:rFonts w:ascii="Times New Roman" w:eastAsia="Times New Roman" w:hAnsi="Times New Roman" w:cs="Times New Roman"/>
                <w:b/>
                <w:bCs/>
                <w:noProof w:val="0"/>
                <w:sz w:val="20"/>
                <w:szCs w:val="16"/>
                <w:lang w:eastAsia="et-EE"/>
              </w:rPr>
              <w:t>.</w:t>
            </w:r>
            <w:r>
              <w:rPr>
                <w:rFonts w:ascii="Times New Roman" w:eastAsia="Times New Roman" w:hAnsi="Times New Roman" w:cs="Times New Roman"/>
                <w:b/>
                <w:bCs/>
                <w:noProof w:val="0"/>
                <w:sz w:val="20"/>
                <w:szCs w:val="16"/>
                <w:lang w:eastAsia="et-EE"/>
              </w:rPr>
              <w:t xml:space="preserve"> a</w:t>
            </w:r>
            <w:r w:rsidRPr="00743603">
              <w:rPr>
                <w:rFonts w:ascii="Times New Roman" w:eastAsia="Times New Roman" w:hAnsi="Times New Roman" w:cs="Times New Roman"/>
                <w:b/>
                <w:bCs/>
                <w:noProof w:val="0"/>
                <w:sz w:val="20"/>
                <w:szCs w:val="16"/>
                <w:lang w:eastAsia="et-EE"/>
              </w:rPr>
              <w:t xml:space="preserve"> kevadise majandusprognoosi alusel</w:t>
            </w:r>
          </w:p>
          <w:p w14:paraId="19D82841" w14:textId="77777777" w:rsidR="00D62B29" w:rsidRPr="00837DCA" w:rsidRDefault="00D62B29" w:rsidP="007C6636">
            <w:pPr>
              <w:pStyle w:val="Loendilik"/>
              <w:spacing w:after="0" w:line="240" w:lineRule="auto"/>
              <w:ind w:left="360"/>
              <w:rPr>
                <w:rFonts w:ascii="Times New Roman" w:eastAsia="Times New Roman" w:hAnsi="Times New Roman" w:cs="Times New Roman"/>
                <w:b/>
                <w:bCs/>
                <w:noProof w:val="0"/>
                <w:sz w:val="20"/>
                <w:szCs w:val="16"/>
                <w:highlight w:val="yellow"/>
                <w:lang w:eastAsia="et-EE"/>
              </w:rPr>
            </w:pPr>
            <w:r w:rsidRPr="00743603">
              <w:rPr>
                <w:rFonts w:ascii="Times New Roman" w:eastAsia="Times New Roman" w:hAnsi="Times New Roman" w:cs="Times New Roman"/>
                <w:b/>
                <w:bCs/>
                <w:noProof w:val="0"/>
                <w:sz w:val="20"/>
                <w:szCs w:val="16"/>
                <w:lang w:eastAsia="et-EE"/>
              </w:rPr>
              <w:t xml:space="preserve"> </w:t>
            </w:r>
          </w:p>
        </w:tc>
        <w:tc>
          <w:tcPr>
            <w:tcW w:w="866" w:type="dxa"/>
            <w:gridSpan w:val="2"/>
            <w:tcBorders>
              <w:top w:val="nil"/>
              <w:left w:val="nil"/>
              <w:right w:val="nil"/>
            </w:tcBorders>
            <w:shd w:val="clear" w:color="auto" w:fill="auto"/>
            <w:noWrap/>
            <w:vAlign w:val="bottom"/>
          </w:tcPr>
          <w:p w14:paraId="148D01B5" w14:textId="77777777" w:rsidR="00D62B29" w:rsidRPr="00837DCA" w:rsidRDefault="00D62B29" w:rsidP="00ED062E">
            <w:pPr>
              <w:spacing w:after="0" w:line="240" w:lineRule="auto"/>
              <w:jc w:val="center"/>
              <w:rPr>
                <w:rFonts w:ascii="Times New Roman" w:eastAsia="Times New Roman" w:hAnsi="Times New Roman" w:cs="Times New Roman"/>
                <w:b/>
                <w:bCs/>
                <w:noProof w:val="0"/>
                <w:sz w:val="20"/>
                <w:szCs w:val="16"/>
                <w:highlight w:val="yellow"/>
                <w:lang w:eastAsia="et-EE"/>
              </w:rPr>
            </w:pPr>
          </w:p>
        </w:tc>
        <w:tc>
          <w:tcPr>
            <w:tcW w:w="847" w:type="dxa"/>
            <w:gridSpan w:val="2"/>
            <w:tcBorders>
              <w:top w:val="nil"/>
              <w:left w:val="nil"/>
              <w:right w:val="nil"/>
            </w:tcBorders>
            <w:shd w:val="clear" w:color="auto" w:fill="auto"/>
            <w:noWrap/>
            <w:vAlign w:val="bottom"/>
          </w:tcPr>
          <w:p w14:paraId="00874A29" w14:textId="77777777" w:rsidR="00D62B29" w:rsidRPr="00837DCA" w:rsidRDefault="00D62B29" w:rsidP="00ED062E">
            <w:pPr>
              <w:spacing w:after="0" w:line="240" w:lineRule="auto"/>
              <w:jc w:val="center"/>
              <w:rPr>
                <w:rFonts w:ascii="Times New Roman" w:eastAsia="Times New Roman" w:hAnsi="Times New Roman" w:cs="Times New Roman"/>
                <w:b/>
                <w:bCs/>
                <w:noProof w:val="0"/>
                <w:sz w:val="20"/>
                <w:szCs w:val="16"/>
                <w:highlight w:val="yellow"/>
                <w:lang w:eastAsia="et-EE"/>
              </w:rPr>
            </w:pPr>
          </w:p>
        </w:tc>
        <w:tc>
          <w:tcPr>
            <w:tcW w:w="793" w:type="dxa"/>
            <w:gridSpan w:val="2"/>
            <w:tcBorders>
              <w:top w:val="nil"/>
              <w:left w:val="nil"/>
              <w:right w:val="nil"/>
            </w:tcBorders>
          </w:tcPr>
          <w:p w14:paraId="6134AC5B" w14:textId="77777777" w:rsidR="00D62B29" w:rsidRPr="00837DCA" w:rsidRDefault="00D62B29" w:rsidP="00ED062E">
            <w:pPr>
              <w:spacing w:after="0" w:line="240" w:lineRule="auto"/>
              <w:jc w:val="center"/>
              <w:rPr>
                <w:rFonts w:ascii="Times New Roman" w:eastAsia="Times New Roman" w:hAnsi="Times New Roman" w:cs="Times New Roman"/>
                <w:b/>
                <w:bCs/>
                <w:noProof w:val="0"/>
                <w:sz w:val="20"/>
                <w:szCs w:val="16"/>
                <w:highlight w:val="yellow"/>
                <w:lang w:eastAsia="et-EE"/>
              </w:rPr>
            </w:pPr>
          </w:p>
        </w:tc>
        <w:tc>
          <w:tcPr>
            <w:tcW w:w="733" w:type="dxa"/>
            <w:gridSpan w:val="2"/>
            <w:tcBorders>
              <w:top w:val="nil"/>
              <w:left w:val="nil"/>
              <w:right w:val="nil"/>
            </w:tcBorders>
          </w:tcPr>
          <w:p w14:paraId="3CC5185F" w14:textId="77777777" w:rsidR="00D62B29" w:rsidRPr="00837DCA" w:rsidRDefault="00D62B29" w:rsidP="00ED062E">
            <w:pPr>
              <w:spacing w:after="0" w:line="240" w:lineRule="auto"/>
              <w:jc w:val="center"/>
              <w:rPr>
                <w:rFonts w:ascii="Times New Roman" w:eastAsia="Times New Roman" w:hAnsi="Times New Roman" w:cs="Times New Roman"/>
                <w:b/>
                <w:bCs/>
                <w:noProof w:val="0"/>
                <w:sz w:val="20"/>
                <w:szCs w:val="16"/>
                <w:highlight w:val="yellow"/>
                <w:lang w:eastAsia="et-EE"/>
              </w:rPr>
            </w:pPr>
          </w:p>
        </w:tc>
        <w:tc>
          <w:tcPr>
            <w:tcW w:w="733" w:type="dxa"/>
            <w:gridSpan w:val="2"/>
            <w:tcBorders>
              <w:top w:val="nil"/>
              <w:left w:val="nil"/>
              <w:right w:val="nil"/>
            </w:tcBorders>
          </w:tcPr>
          <w:p w14:paraId="7044B65F" w14:textId="77777777" w:rsidR="00D62B29" w:rsidRPr="00837DCA" w:rsidRDefault="00D62B29" w:rsidP="00ED062E">
            <w:pPr>
              <w:spacing w:after="0" w:line="240" w:lineRule="auto"/>
              <w:jc w:val="center"/>
              <w:rPr>
                <w:rFonts w:ascii="Times New Roman" w:eastAsia="Times New Roman" w:hAnsi="Times New Roman" w:cs="Times New Roman"/>
                <w:b/>
                <w:bCs/>
                <w:noProof w:val="0"/>
                <w:sz w:val="20"/>
                <w:szCs w:val="16"/>
                <w:highlight w:val="yellow"/>
                <w:lang w:eastAsia="et-EE"/>
              </w:rPr>
            </w:pPr>
          </w:p>
        </w:tc>
        <w:tc>
          <w:tcPr>
            <w:tcW w:w="733" w:type="dxa"/>
            <w:gridSpan w:val="2"/>
            <w:tcBorders>
              <w:top w:val="nil"/>
              <w:left w:val="nil"/>
              <w:right w:val="nil"/>
            </w:tcBorders>
          </w:tcPr>
          <w:p w14:paraId="17154DC1" w14:textId="77777777" w:rsidR="00D62B29" w:rsidRPr="00837DCA" w:rsidRDefault="00D62B29" w:rsidP="00ED062E">
            <w:pPr>
              <w:spacing w:after="0" w:line="240" w:lineRule="auto"/>
              <w:jc w:val="center"/>
              <w:rPr>
                <w:rFonts w:ascii="Times New Roman" w:eastAsia="Times New Roman" w:hAnsi="Times New Roman" w:cs="Times New Roman"/>
                <w:b/>
                <w:bCs/>
                <w:noProof w:val="0"/>
                <w:sz w:val="20"/>
                <w:szCs w:val="16"/>
                <w:highlight w:val="yellow"/>
                <w:lang w:eastAsia="et-EE"/>
              </w:rPr>
            </w:pPr>
          </w:p>
        </w:tc>
        <w:tc>
          <w:tcPr>
            <w:tcW w:w="733" w:type="dxa"/>
            <w:tcBorders>
              <w:top w:val="nil"/>
              <w:left w:val="nil"/>
              <w:right w:val="nil"/>
            </w:tcBorders>
          </w:tcPr>
          <w:p w14:paraId="068BF2E2" w14:textId="77777777" w:rsidR="00D62B29" w:rsidRPr="00837DCA" w:rsidRDefault="00D62B29" w:rsidP="00ED062E">
            <w:pPr>
              <w:spacing w:after="0" w:line="240" w:lineRule="auto"/>
              <w:jc w:val="center"/>
              <w:rPr>
                <w:rFonts w:ascii="Times New Roman" w:eastAsia="Times New Roman" w:hAnsi="Times New Roman" w:cs="Times New Roman"/>
                <w:b/>
                <w:bCs/>
                <w:noProof w:val="0"/>
                <w:sz w:val="20"/>
                <w:szCs w:val="16"/>
                <w:highlight w:val="yellow"/>
                <w:lang w:eastAsia="et-EE"/>
              </w:rPr>
            </w:pPr>
          </w:p>
        </w:tc>
      </w:tr>
      <w:tr w:rsidR="00C3010F" w:rsidRPr="00C3010F" w14:paraId="53D4D85C" w14:textId="77777777" w:rsidTr="00D62B29">
        <w:trPr>
          <w:gridAfter w:val="2"/>
          <w:wAfter w:w="866" w:type="dxa"/>
          <w:trHeight w:val="391"/>
        </w:trPr>
        <w:tc>
          <w:tcPr>
            <w:tcW w:w="596" w:type="dxa"/>
            <w:tcBorders>
              <w:top w:val="single" w:sz="4" w:space="0" w:color="auto"/>
              <w:left w:val="nil"/>
              <w:bottom w:val="nil"/>
            </w:tcBorders>
            <w:shd w:val="clear" w:color="auto" w:fill="auto"/>
          </w:tcPr>
          <w:p w14:paraId="3CC47595" w14:textId="77777777" w:rsidR="00C3010F" w:rsidRPr="00C3010F" w:rsidRDefault="00C3010F" w:rsidP="00ED062E">
            <w:pPr>
              <w:spacing w:after="0" w:line="240" w:lineRule="auto"/>
              <w:rPr>
                <w:rFonts w:ascii="Times New Roman" w:eastAsia="Times New Roman" w:hAnsi="Times New Roman" w:cs="Times New Roman"/>
                <w:iCs/>
                <w:noProof w:val="0"/>
                <w:sz w:val="20"/>
                <w:szCs w:val="20"/>
                <w:lang w:eastAsia="et-EE"/>
              </w:rPr>
            </w:pPr>
          </w:p>
        </w:tc>
        <w:tc>
          <w:tcPr>
            <w:tcW w:w="3162" w:type="dxa"/>
            <w:tcBorders>
              <w:top w:val="single" w:sz="4" w:space="0" w:color="auto"/>
              <w:left w:val="nil"/>
              <w:bottom w:val="nil"/>
            </w:tcBorders>
            <w:shd w:val="clear" w:color="auto" w:fill="auto"/>
            <w:noWrap/>
            <w:vAlign w:val="bottom"/>
          </w:tcPr>
          <w:p w14:paraId="57DFA4A0" w14:textId="77777777" w:rsidR="00C3010F" w:rsidRPr="00C3010F" w:rsidRDefault="00C3010F" w:rsidP="00ED062E">
            <w:pPr>
              <w:spacing w:after="0" w:line="240" w:lineRule="auto"/>
              <w:rPr>
                <w:rFonts w:ascii="Times New Roman" w:eastAsia="Times New Roman" w:hAnsi="Times New Roman" w:cs="Times New Roman"/>
                <w:iCs/>
                <w:noProof w:val="0"/>
                <w:sz w:val="20"/>
                <w:szCs w:val="20"/>
                <w:lang w:eastAsia="et-EE"/>
              </w:rPr>
            </w:pPr>
          </w:p>
        </w:tc>
        <w:tc>
          <w:tcPr>
            <w:tcW w:w="847" w:type="dxa"/>
            <w:tcBorders>
              <w:top w:val="single" w:sz="4" w:space="0" w:color="auto"/>
            </w:tcBorders>
            <w:shd w:val="clear" w:color="auto" w:fill="auto"/>
            <w:noWrap/>
            <w:vAlign w:val="bottom"/>
          </w:tcPr>
          <w:p w14:paraId="39BB839D" w14:textId="764DBB9E" w:rsidR="00C3010F" w:rsidRPr="00C3010F" w:rsidRDefault="00C3010F" w:rsidP="00ED062E">
            <w:pPr>
              <w:keepNext/>
              <w:keepLines/>
              <w:spacing w:before="200" w:after="0"/>
              <w:jc w:val="right"/>
              <w:outlineLvl w:val="3"/>
              <w:rPr>
                <w:rFonts w:ascii="Times New Roman" w:eastAsia="Times New Roman" w:hAnsi="Times New Roman" w:cs="Times New Roman"/>
                <w:bCs/>
                <w:iCs/>
                <w:sz w:val="20"/>
                <w:szCs w:val="20"/>
                <w:lang w:eastAsia="et-EE"/>
              </w:rPr>
            </w:pPr>
            <w:r w:rsidRPr="00C3010F">
              <w:rPr>
                <w:rFonts w:ascii="Times New Roman" w:eastAsia="Times New Roman" w:hAnsi="Times New Roman" w:cs="Times New Roman"/>
                <w:bCs/>
                <w:iCs/>
                <w:sz w:val="20"/>
                <w:szCs w:val="20"/>
                <w:lang w:eastAsia="et-EE"/>
              </w:rPr>
              <w:t>2016</w:t>
            </w:r>
          </w:p>
        </w:tc>
        <w:tc>
          <w:tcPr>
            <w:tcW w:w="793" w:type="dxa"/>
            <w:gridSpan w:val="2"/>
            <w:tcBorders>
              <w:top w:val="single" w:sz="4" w:space="0" w:color="auto"/>
            </w:tcBorders>
            <w:shd w:val="clear" w:color="auto" w:fill="auto"/>
          </w:tcPr>
          <w:p w14:paraId="69B4F0AE" w14:textId="1F239629" w:rsidR="00C3010F" w:rsidRPr="00C3010F" w:rsidRDefault="00C3010F" w:rsidP="00ED062E">
            <w:pPr>
              <w:keepNext/>
              <w:keepLines/>
              <w:spacing w:before="200" w:after="0"/>
              <w:jc w:val="right"/>
              <w:outlineLvl w:val="3"/>
              <w:rPr>
                <w:rFonts w:ascii="Times New Roman" w:eastAsia="Times New Roman" w:hAnsi="Times New Roman" w:cs="Times New Roman"/>
                <w:bCs/>
                <w:iCs/>
                <w:sz w:val="20"/>
                <w:szCs w:val="20"/>
                <w:lang w:eastAsia="et-EE"/>
              </w:rPr>
            </w:pPr>
            <w:r w:rsidRPr="00C3010F">
              <w:rPr>
                <w:rFonts w:ascii="Times New Roman" w:eastAsia="Times New Roman" w:hAnsi="Times New Roman" w:cs="Times New Roman"/>
                <w:bCs/>
                <w:iCs/>
                <w:sz w:val="20"/>
                <w:szCs w:val="20"/>
                <w:lang w:eastAsia="et-EE"/>
              </w:rPr>
              <w:t>2017</w:t>
            </w:r>
          </w:p>
        </w:tc>
        <w:tc>
          <w:tcPr>
            <w:tcW w:w="733" w:type="dxa"/>
            <w:gridSpan w:val="2"/>
            <w:tcBorders>
              <w:top w:val="single" w:sz="4" w:space="0" w:color="auto"/>
            </w:tcBorders>
            <w:shd w:val="clear" w:color="auto" w:fill="auto"/>
          </w:tcPr>
          <w:p w14:paraId="5D822A76" w14:textId="33445CD1" w:rsidR="00C3010F" w:rsidRPr="00C3010F" w:rsidRDefault="00C3010F" w:rsidP="00ED062E">
            <w:pPr>
              <w:keepNext/>
              <w:keepLines/>
              <w:spacing w:before="200" w:after="0"/>
              <w:jc w:val="right"/>
              <w:outlineLvl w:val="3"/>
              <w:rPr>
                <w:rFonts w:ascii="Times New Roman" w:eastAsia="Times New Roman" w:hAnsi="Times New Roman" w:cs="Times New Roman"/>
                <w:bCs/>
                <w:iCs/>
                <w:sz w:val="20"/>
                <w:szCs w:val="20"/>
                <w:lang w:eastAsia="et-EE"/>
              </w:rPr>
            </w:pPr>
            <w:r w:rsidRPr="00C3010F">
              <w:rPr>
                <w:rFonts w:ascii="Times New Roman" w:eastAsia="Times New Roman" w:hAnsi="Times New Roman" w:cs="Times New Roman"/>
                <w:bCs/>
                <w:iCs/>
                <w:sz w:val="20"/>
                <w:szCs w:val="20"/>
                <w:lang w:eastAsia="et-EE"/>
              </w:rPr>
              <w:t>2018</w:t>
            </w:r>
          </w:p>
        </w:tc>
        <w:tc>
          <w:tcPr>
            <w:tcW w:w="733" w:type="dxa"/>
            <w:gridSpan w:val="2"/>
            <w:tcBorders>
              <w:top w:val="single" w:sz="4" w:space="0" w:color="auto"/>
            </w:tcBorders>
            <w:shd w:val="clear" w:color="auto" w:fill="auto"/>
          </w:tcPr>
          <w:p w14:paraId="65A3D63E" w14:textId="60A9810F" w:rsidR="00C3010F" w:rsidRPr="00C3010F" w:rsidRDefault="00C3010F" w:rsidP="00ED062E">
            <w:pPr>
              <w:keepNext/>
              <w:keepLines/>
              <w:spacing w:before="200" w:after="0"/>
              <w:jc w:val="right"/>
              <w:outlineLvl w:val="3"/>
              <w:rPr>
                <w:rFonts w:ascii="Times New Roman" w:eastAsia="Times New Roman" w:hAnsi="Times New Roman" w:cs="Times New Roman"/>
                <w:bCs/>
                <w:iCs/>
                <w:sz w:val="20"/>
                <w:szCs w:val="20"/>
                <w:lang w:eastAsia="et-EE"/>
              </w:rPr>
            </w:pPr>
            <w:r w:rsidRPr="00C3010F">
              <w:rPr>
                <w:rFonts w:ascii="Times New Roman" w:eastAsia="Times New Roman" w:hAnsi="Times New Roman" w:cs="Times New Roman"/>
                <w:bCs/>
                <w:iCs/>
                <w:sz w:val="20"/>
                <w:szCs w:val="20"/>
                <w:lang w:eastAsia="et-EE"/>
              </w:rPr>
              <w:t>2019</w:t>
            </w:r>
          </w:p>
        </w:tc>
        <w:tc>
          <w:tcPr>
            <w:tcW w:w="733" w:type="dxa"/>
            <w:gridSpan w:val="2"/>
            <w:tcBorders>
              <w:top w:val="single" w:sz="4" w:space="0" w:color="auto"/>
            </w:tcBorders>
            <w:shd w:val="clear" w:color="auto" w:fill="auto"/>
          </w:tcPr>
          <w:p w14:paraId="595EFF82" w14:textId="61C9130F" w:rsidR="00C3010F" w:rsidRPr="00C3010F" w:rsidRDefault="00C3010F" w:rsidP="00ED062E">
            <w:pPr>
              <w:keepNext/>
              <w:keepLines/>
              <w:spacing w:before="200" w:after="0"/>
              <w:jc w:val="right"/>
              <w:outlineLvl w:val="3"/>
              <w:rPr>
                <w:rFonts w:ascii="Times New Roman" w:eastAsia="Times New Roman" w:hAnsi="Times New Roman" w:cs="Times New Roman"/>
                <w:bCs/>
                <w:iCs/>
                <w:sz w:val="20"/>
                <w:szCs w:val="20"/>
                <w:lang w:eastAsia="et-EE"/>
              </w:rPr>
            </w:pPr>
            <w:r w:rsidRPr="00C3010F">
              <w:rPr>
                <w:rFonts w:ascii="Times New Roman" w:eastAsia="Times New Roman" w:hAnsi="Times New Roman" w:cs="Times New Roman"/>
                <w:bCs/>
                <w:iCs/>
                <w:sz w:val="20"/>
                <w:szCs w:val="20"/>
                <w:lang w:eastAsia="et-EE"/>
              </w:rPr>
              <w:t>2020</w:t>
            </w:r>
          </w:p>
        </w:tc>
        <w:tc>
          <w:tcPr>
            <w:tcW w:w="733" w:type="dxa"/>
            <w:gridSpan w:val="2"/>
            <w:tcBorders>
              <w:top w:val="single" w:sz="4" w:space="0" w:color="auto"/>
            </w:tcBorders>
          </w:tcPr>
          <w:p w14:paraId="2C7D0927" w14:textId="79ED14E4" w:rsidR="00C3010F" w:rsidRPr="00C3010F" w:rsidRDefault="00C3010F" w:rsidP="00ED062E">
            <w:pPr>
              <w:keepNext/>
              <w:keepLines/>
              <w:spacing w:before="200" w:after="0"/>
              <w:jc w:val="right"/>
              <w:outlineLvl w:val="3"/>
              <w:rPr>
                <w:rFonts w:ascii="Times New Roman" w:eastAsia="Times New Roman" w:hAnsi="Times New Roman" w:cs="Times New Roman"/>
                <w:bCs/>
                <w:iCs/>
                <w:sz w:val="20"/>
                <w:szCs w:val="20"/>
                <w:lang w:eastAsia="et-EE"/>
              </w:rPr>
            </w:pPr>
            <w:r w:rsidRPr="00C3010F">
              <w:rPr>
                <w:rFonts w:ascii="Times New Roman" w:eastAsia="Times New Roman" w:hAnsi="Times New Roman" w:cs="Times New Roman"/>
                <w:bCs/>
                <w:iCs/>
                <w:sz w:val="20"/>
                <w:szCs w:val="20"/>
                <w:lang w:eastAsia="et-EE"/>
              </w:rPr>
              <w:t>2021</w:t>
            </w:r>
          </w:p>
        </w:tc>
      </w:tr>
      <w:tr w:rsidR="00C3010F" w:rsidRPr="0017547B" w14:paraId="7E4D224D" w14:textId="60BBB08A" w:rsidTr="00D62B29">
        <w:trPr>
          <w:gridAfter w:val="2"/>
          <w:wAfter w:w="866" w:type="dxa"/>
          <w:trHeight w:val="391"/>
        </w:trPr>
        <w:tc>
          <w:tcPr>
            <w:tcW w:w="596" w:type="dxa"/>
            <w:tcBorders>
              <w:top w:val="single" w:sz="4" w:space="0" w:color="auto"/>
              <w:left w:val="nil"/>
              <w:bottom w:val="nil"/>
            </w:tcBorders>
            <w:shd w:val="clear" w:color="auto" w:fill="auto"/>
          </w:tcPr>
          <w:p w14:paraId="49099C0D" w14:textId="77777777" w:rsidR="00C3010F" w:rsidRPr="0017547B" w:rsidRDefault="00C3010F" w:rsidP="00ED062E">
            <w:pPr>
              <w:spacing w:after="0" w:line="240" w:lineRule="auto"/>
              <w:rPr>
                <w:rFonts w:ascii="Times New Roman" w:eastAsia="Times New Roman" w:hAnsi="Times New Roman" w:cs="Times New Roman"/>
                <w:i/>
                <w:iCs/>
                <w:noProof w:val="0"/>
                <w:sz w:val="20"/>
                <w:szCs w:val="20"/>
                <w:lang w:eastAsia="et-EE"/>
              </w:rPr>
            </w:pPr>
          </w:p>
        </w:tc>
        <w:tc>
          <w:tcPr>
            <w:tcW w:w="3162" w:type="dxa"/>
            <w:tcBorders>
              <w:top w:val="single" w:sz="4" w:space="0" w:color="auto"/>
              <w:left w:val="nil"/>
              <w:bottom w:val="nil"/>
            </w:tcBorders>
            <w:shd w:val="clear" w:color="auto" w:fill="auto"/>
            <w:noWrap/>
            <w:vAlign w:val="bottom"/>
            <w:hideMark/>
          </w:tcPr>
          <w:p w14:paraId="10B47AAA" w14:textId="07C3DDC4" w:rsidR="00C3010F" w:rsidRPr="0017547B" w:rsidRDefault="00C3010F" w:rsidP="00ED062E">
            <w:pPr>
              <w:spacing w:after="0" w:line="240" w:lineRule="auto"/>
              <w:rPr>
                <w:rFonts w:ascii="Times New Roman" w:eastAsia="Times New Roman" w:hAnsi="Times New Roman" w:cs="Times New Roman"/>
                <w:i/>
                <w:iCs/>
                <w:noProof w:val="0"/>
                <w:sz w:val="20"/>
                <w:szCs w:val="20"/>
                <w:lang w:eastAsia="et-EE"/>
              </w:rPr>
            </w:pPr>
            <w:r w:rsidRPr="0017547B">
              <w:rPr>
                <w:rFonts w:ascii="Times New Roman" w:eastAsia="Times New Roman" w:hAnsi="Times New Roman" w:cs="Times New Roman"/>
                <w:i/>
                <w:iCs/>
                <w:noProof w:val="0"/>
                <w:sz w:val="20"/>
                <w:szCs w:val="20"/>
                <w:lang w:eastAsia="et-EE"/>
              </w:rPr>
              <w:t>SKP reaalkasv</w:t>
            </w:r>
            <w:r>
              <w:rPr>
                <w:rFonts w:ascii="Times New Roman" w:eastAsia="Times New Roman" w:hAnsi="Times New Roman" w:cs="Times New Roman"/>
                <w:i/>
                <w:iCs/>
                <w:noProof w:val="0"/>
                <w:sz w:val="20"/>
                <w:szCs w:val="20"/>
                <w:lang w:eastAsia="et-EE"/>
              </w:rPr>
              <w:t xml:space="preserve"> (%)</w:t>
            </w:r>
          </w:p>
        </w:tc>
        <w:tc>
          <w:tcPr>
            <w:tcW w:w="847" w:type="dxa"/>
            <w:tcBorders>
              <w:top w:val="single" w:sz="4" w:space="0" w:color="auto"/>
            </w:tcBorders>
            <w:shd w:val="clear" w:color="auto" w:fill="auto"/>
            <w:noWrap/>
            <w:vAlign w:val="bottom"/>
          </w:tcPr>
          <w:p w14:paraId="03AD1AE1" w14:textId="174764FE" w:rsidR="00C3010F" w:rsidRPr="0017547B" w:rsidRDefault="00C3010F" w:rsidP="00ED062E">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1,6</w:t>
            </w:r>
          </w:p>
        </w:tc>
        <w:tc>
          <w:tcPr>
            <w:tcW w:w="793" w:type="dxa"/>
            <w:gridSpan w:val="2"/>
            <w:tcBorders>
              <w:top w:val="single" w:sz="4" w:space="0" w:color="auto"/>
            </w:tcBorders>
            <w:shd w:val="clear" w:color="auto" w:fill="auto"/>
          </w:tcPr>
          <w:p w14:paraId="22ECDC2B" w14:textId="28FA28FC" w:rsidR="00C3010F" w:rsidRPr="0017547B" w:rsidRDefault="00C3010F" w:rsidP="00ED062E">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2,4</w:t>
            </w:r>
          </w:p>
        </w:tc>
        <w:tc>
          <w:tcPr>
            <w:tcW w:w="733" w:type="dxa"/>
            <w:gridSpan w:val="2"/>
            <w:tcBorders>
              <w:top w:val="single" w:sz="4" w:space="0" w:color="auto"/>
            </w:tcBorders>
            <w:shd w:val="clear" w:color="auto" w:fill="auto"/>
          </w:tcPr>
          <w:p w14:paraId="73C71A76" w14:textId="200314AE" w:rsidR="00C3010F" w:rsidRPr="0017547B" w:rsidRDefault="00C3010F" w:rsidP="00ED062E">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3,1</w:t>
            </w:r>
          </w:p>
        </w:tc>
        <w:tc>
          <w:tcPr>
            <w:tcW w:w="733" w:type="dxa"/>
            <w:gridSpan w:val="2"/>
            <w:tcBorders>
              <w:top w:val="single" w:sz="4" w:space="0" w:color="auto"/>
            </w:tcBorders>
            <w:shd w:val="clear" w:color="auto" w:fill="auto"/>
          </w:tcPr>
          <w:p w14:paraId="384F0D97" w14:textId="313D157A" w:rsidR="00C3010F" w:rsidRPr="0017547B" w:rsidRDefault="00C3010F" w:rsidP="00ED062E">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2,8</w:t>
            </w:r>
          </w:p>
        </w:tc>
        <w:tc>
          <w:tcPr>
            <w:tcW w:w="733" w:type="dxa"/>
            <w:gridSpan w:val="2"/>
            <w:tcBorders>
              <w:top w:val="single" w:sz="4" w:space="0" w:color="auto"/>
            </w:tcBorders>
            <w:shd w:val="clear" w:color="auto" w:fill="auto"/>
          </w:tcPr>
          <w:p w14:paraId="4BC922E9" w14:textId="0F6DC0FD" w:rsidR="00C3010F" w:rsidRPr="0017547B" w:rsidRDefault="00C3010F" w:rsidP="00ED062E">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2,7</w:t>
            </w:r>
          </w:p>
        </w:tc>
        <w:tc>
          <w:tcPr>
            <w:tcW w:w="733" w:type="dxa"/>
            <w:gridSpan w:val="2"/>
            <w:tcBorders>
              <w:top w:val="single" w:sz="4" w:space="0" w:color="auto"/>
            </w:tcBorders>
          </w:tcPr>
          <w:p w14:paraId="1B708E61" w14:textId="00917152" w:rsidR="00C3010F" w:rsidRDefault="00C3010F" w:rsidP="00ED062E">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2,7</w:t>
            </w:r>
          </w:p>
        </w:tc>
      </w:tr>
      <w:tr w:rsidR="00C3010F" w:rsidRPr="0017547B" w14:paraId="33AED454" w14:textId="4812D676" w:rsidTr="00D62B29">
        <w:trPr>
          <w:gridAfter w:val="2"/>
          <w:wAfter w:w="866" w:type="dxa"/>
          <w:trHeight w:val="264"/>
        </w:trPr>
        <w:tc>
          <w:tcPr>
            <w:tcW w:w="596" w:type="dxa"/>
            <w:tcBorders>
              <w:top w:val="nil"/>
              <w:left w:val="nil"/>
              <w:bottom w:val="nil"/>
            </w:tcBorders>
            <w:shd w:val="clear" w:color="auto" w:fill="auto"/>
          </w:tcPr>
          <w:p w14:paraId="7029E61F" w14:textId="77777777" w:rsidR="00C3010F" w:rsidRPr="0017547B" w:rsidRDefault="00C3010F" w:rsidP="00ED062E">
            <w:pPr>
              <w:spacing w:after="0" w:line="240" w:lineRule="auto"/>
              <w:rPr>
                <w:rFonts w:ascii="Times New Roman" w:eastAsia="Times New Roman" w:hAnsi="Times New Roman" w:cs="Times New Roman"/>
                <w:i/>
                <w:iCs/>
                <w:noProof w:val="0"/>
                <w:sz w:val="20"/>
                <w:szCs w:val="20"/>
                <w:lang w:eastAsia="et-EE"/>
              </w:rPr>
            </w:pPr>
          </w:p>
        </w:tc>
        <w:tc>
          <w:tcPr>
            <w:tcW w:w="3162" w:type="dxa"/>
            <w:tcBorders>
              <w:top w:val="nil"/>
              <w:left w:val="nil"/>
              <w:bottom w:val="nil"/>
            </w:tcBorders>
            <w:shd w:val="clear" w:color="auto" w:fill="auto"/>
            <w:noWrap/>
            <w:vAlign w:val="bottom"/>
            <w:hideMark/>
          </w:tcPr>
          <w:p w14:paraId="126E20BC" w14:textId="001F56BD" w:rsidR="00C3010F" w:rsidRPr="0017547B" w:rsidRDefault="00C3010F" w:rsidP="00ED062E">
            <w:pPr>
              <w:spacing w:after="0" w:line="240" w:lineRule="auto"/>
              <w:rPr>
                <w:rFonts w:ascii="Times New Roman" w:eastAsia="Times New Roman" w:hAnsi="Times New Roman" w:cs="Times New Roman"/>
                <w:i/>
                <w:iCs/>
                <w:noProof w:val="0"/>
                <w:sz w:val="20"/>
                <w:szCs w:val="20"/>
                <w:lang w:eastAsia="et-EE"/>
              </w:rPr>
            </w:pPr>
            <w:r w:rsidRPr="0017547B">
              <w:rPr>
                <w:rFonts w:ascii="Times New Roman" w:eastAsia="Times New Roman" w:hAnsi="Times New Roman" w:cs="Times New Roman"/>
                <w:i/>
                <w:iCs/>
                <w:noProof w:val="0"/>
                <w:sz w:val="20"/>
                <w:szCs w:val="20"/>
                <w:lang w:eastAsia="et-EE"/>
              </w:rPr>
              <w:t>SKP nominaalkasv</w:t>
            </w:r>
            <w:r>
              <w:rPr>
                <w:rFonts w:ascii="Times New Roman" w:eastAsia="Times New Roman" w:hAnsi="Times New Roman" w:cs="Times New Roman"/>
                <w:i/>
                <w:iCs/>
                <w:noProof w:val="0"/>
                <w:sz w:val="20"/>
                <w:szCs w:val="20"/>
                <w:lang w:eastAsia="et-EE"/>
              </w:rPr>
              <w:t xml:space="preserve"> (%)</w:t>
            </w:r>
          </w:p>
        </w:tc>
        <w:tc>
          <w:tcPr>
            <w:tcW w:w="847" w:type="dxa"/>
            <w:shd w:val="clear" w:color="auto" w:fill="auto"/>
            <w:noWrap/>
            <w:vAlign w:val="bottom"/>
          </w:tcPr>
          <w:p w14:paraId="32624783" w14:textId="66B50E3C" w:rsidR="00C3010F" w:rsidRPr="0017547B" w:rsidRDefault="00C3010F" w:rsidP="00ED062E">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3,3</w:t>
            </w:r>
          </w:p>
        </w:tc>
        <w:tc>
          <w:tcPr>
            <w:tcW w:w="793" w:type="dxa"/>
            <w:gridSpan w:val="2"/>
            <w:shd w:val="clear" w:color="auto" w:fill="auto"/>
          </w:tcPr>
          <w:p w14:paraId="7F5E4C1F" w14:textId="4AEFFD86" w:rsidR="00C3010F" w:rsidRPr="0017547B" w:rsidRDefault="00C3010F" w:rsidP="00ED062E">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5,6</w:t>
            </w:r>
          </w:p>
        </w:tc>
        <w:tc>
          <w:tcPr>
            <w:tcW w:w="733" w:type="dxa"/>
            <w:gridSpan w:val="2"/>
            <w:shd w:val="clear" w:color="auto" w:fill="auto"/>
          </w:tcPr>
          <w:p w14:paraId="5F9B31CD" w14:textId="73DDC7EE" w:rsidR="00C3010F" w:rsidRPr="0017547B" w:rsidRDefault="00C3010F" w:rsidP="00ED062E">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6,3</w:t>
            </w:r>
          </w:p>
        </w:tc>
        <w:tc>
          <w:tcPr>
            <w:tcW w:w="733" w:type="dxa"/>
            <w:gridSpan w:val="2"/>
            <w:shd w:val="clear" w:color="auto" w:fill="auto"/>
          </w:tcPr>
          <w:p w14:paraId="5FD27F14" w14:textId="1E4BF5E4" w:rsidR="00C3010F" w:rsidRPr="0017547B" w:rsidRDefault="00C3010F" w:rsidP="00ED062E">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5,7</w:t>
            </w:r>
          </w:p>
        </w:tc>
        <w:tc>
          <w:tcPr>
            <w:tcW w:w="733" w:type="dxa"/>
            <w:gridSpan w:val="2"/>
            <w:shd w:val="clear" w:color="auto" w:fill="auto"/>
          </w:tcPr>
          <w:p w14:paraId="29621AE7" w14:textId="6324EC31" w:rsidR="00C3010F" w:rsidRPr="0017547B" w:rsidRDefault="00C3010F" w:rsidP="00ED062E">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5,6</w:t>
            </w:r>
          </w:p>
        </w:tc>
        <w:tc>
          <w:tcPr>
            <w:tcW w:w="733" w:type="dxa"/>
            <w:gridSpan w:val="2"/>
          </w:tcPr>
          <w:p w14:paraId="15BA41B0" w14:textId="1A85EEC4" w:rsidR="00C3010F" w:rsidRDefault="00C3010F" w:rsidP="00ED062E">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5,5</w:t>
            </w:r>
          </w:p>
        </w:tc>
      </w:tr>
      <w:tr w:rsidR="00C3010F" w:rsidRPr="0017547B" w14:paraId="32DFA254" w14:textId="2576C818" w:rsidTr="00D62B29">
        <w:trPr>
          <w:gridAfter w:val="2"/>
          <w:wAfter w:w="866" w:type="dxa"/>
          <w:trHeight w:val="240"/>
        </w:trPr>
        <w:tc>
          <w:tcPr>
            <w:tcW w:w="596" w:type="dxa"/>
            <w:tcBorders>
              <w:top w:val="nil"/>
              <w:left w:val="nil"/>
              <w:bottom w:val="nil"/>
            </w:tcBorders>
            <w:shd w:val="clear" w:color="auto" w:fill="auto"/>
          </w:tcPr>
          <w:p w14:paraId="55146E22" w14:textId="77777777" w:rsidR="00C3010F" w:rsidRPr="0017547B" w:rsidRDefault="00C3010F" w:rsidP="00ED062E">
            <w:pPr>
              <w:spacing w:after="0" w:line="240" w:lineRule="auto"/>
              <w:rPr>
                <w:rFonts w:ascii="Times New Roman" w:eastAsia="Times New Roman" w:hAnsi="Times New Roman" w:cs="Times New Roman"/>
                <w:i/>
                <w:iCs/>
                <w:noProof w:val="0"/>
                <w:sz w:val="20"/>
                <w:szCs w:val="20"/>
                <w:lang w:eastAsia="et-EE"/>
              </w:rPr>
            </w:pPr>
          </w:p>
        </w:tc>
        <w:tc>
          <w:tcPr>
            <w:tcW w:w="3162" w:type="dxa"/>
            <w:tcBorders>
              <w:top w:val="nil"/>
              <w:left w:val="nil"/>
              <w:bottom w:val="nil"/>
            </w:tcBorders>
            <w:shd w:val="clear" w:color="auto" w:fill="auto"/>
            <w:noWrap/>
            <w:vAlign w:val="bottom"/>
            <w:hideMark/>
          </w:tcPr>
          <w:p w14:paraId="0BD20378" w14:textId="4D4F3C6B" w:rsidR="00C3010F" w:rsidRPr="0017547B" w:rsidRDefault="00C3010F" w:rsidP="00ED062E">
            <w:pPr>
              <w:spacing w:after="0" w:line="240" w:lineRule="auto"/>
              <w:rPr>
                <w:rFonts w:ascii="Times New Roman" w:eastAsia="Times New Roman" w:hAnsi="Times New Roman" w:cs="Times New Roman"/>
                <w:i/>
                <w:iCs/>
                <w:noProof w:val="0"/>
                <w:sz w:val="20"/>
                <w:szCs w:val="20"/>
                <w:lang w:eastAsia="et-EE"/>
              </w:rPr>
            </w:pPr>
            <w:r>
              <w:rPr>
                <w:rFonts w:ascii="Times New Roman" w:eastAsia="Times New Roman" w:hAnsi="Times New Roman" w:cs="Times New Roman"/>
                <w:i/>
                <w:iCs/>
                <w:noProof w:val="0"/>
                <w:sz w:val="20"/>
                <w:szCs w:val="20"/>
                <w:lang w:eastAsia="et-EE"/>
              </w:rPr>
              <w:t>Eksport (%)</w:t>
            </w:r>
          </w:p>
        </w:tc>
        <w:tc>
          <w:tcPr>
            <w:tcW w:w="847" w:type="dxa"/>
            <w:shd w:val="clear" w:color="auto" w:fill="auto"/>
            <w:noWrap/>
            <w:vAlign w:val="bottom"/>
          </w:tcPr>
          <w:p w14:paraId="13BD988D" w14:textId="1F259C50" w:rsidR="00C3010F" w:rsidRPr="0017547B" w:rsidRDefault="00C3010F" w:rsidP="00ED062E">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3,6</w:t>
            </w:r>
          </w:p>
        </w:tc>
        <w:tc>
          <w:tcPr>
            <w:tcW w:w="793" w:type="dxa"/>
            <w:gridSpan w:val="2"/>
            <w:shd w:val="clear" w:color="auto" w:fill="auto"/>
          </w:tcPr>
          <w:p w14:paraId="6B92165D" w14:textId="00EA6B01" w:rsidR="00C3010F" w:rsidRPr="0017547B" w:rsidRDefault="00C3010F" w:rsidP="00ED062E">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3,7</w:t>
            </w:r>
          </w:p>
        </w:tc>
        <w:tc>
          <w:tcPr>
            <w:tcW w:w="733" w:type="dxa"/>
            <w:gridSpan w:val="2"/>
            <w:shd w:val="clear" w:color="auto" w:fill="auto"/>
          </w:tcPr>
          <w:p w14:paraId="5E70D004" w14:textId="3C17B2D8" w:rsidR="00C3010F" w:rsidRPr="0017547B" w:rsidRDefault="00C3010F" w:rsidP="00ED062E">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3,9</w:t>
            </w:r>
          </w:p>
        </w:tc>
        <w:tc>
          <w:tcPr>
            <w:tcW w:w="733" w:type="dxa"/>
            <w:gridSpan w:val="2"/>
            <w:shd w:val="clear" w:color="auto" w:fill="auto"/>
          </w:tcPr>
          <w:p w14:paraId="28E90864" w14:textId="7434EC1F" w:rsidR="00C3010F" w:rsidRPr="0017547B" w:rsidRDefault="00C3010F" w:rsidP="00ED062E">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4,0</w:t>
            </w:r>
          </w:p>
        </w:tc>
        <w:tc>
          <w:tcPr>
            <w:tcW w:w="733" w:type="dxa"/>
            <w:gridSpan w:val="2"/>
            <w:shd w:val="clear" w:color="auto" w:fill="auto"/>
          </w:tcPr>
          <w:p w14:paraId="0EF39D21" w14:textId="2D535CE5" w:rsidR="00C3010F" w:rsidRPr="0017547B" w:rsidRDefault="00C3010F" w:rsidP="00ED062E">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4,0</w:t>
            </w:r>
          </w:p>
        </w:tc>
        <w:tc>
          <w:tcPr>
            <w:tcW w:w="733" w:type="dxa"/>
            <w:gridSpan w:val="2"/>
          </w:tcPr>
          <w:p w14:paraId="58E6FB50" w14:textId="721F8BF0" w:rsidR="00C3010F" w:rsidRDefault="00C3010F" w:rsidP="00ED062E">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3,9</w:t>
            </w:r>
          </w:p>
        </w:tc>
      </w:tr>
      <w:tr w:rsidR="00C3010F" w:rsidRPr="0017547B" w14:paraId="7B388781" w14:textId="3044078D" w:rsidTr="00D62B29">
        <w:trPr>
          <w:gridAfter w:val="2"/>
          <w:wAfter w:w="866" w:type="dxa"/>
          <w:trHeight w:val="264"/>
        </w:trPr>
        <w:tc>
          <w:tcPr>
            <w:tcW w:w="596" w:type="dxa"/>
            <w:tcBorders>
              <w:top w:val="nil"/>
              <w:left w:val="nil"/>
              <w:bottom w:val="nil"/>
            </w:tcBorders>
            <w:shd w:val="clear" w:color="auto" w:fill="auto"/>
          </w:tcPr>
          <w:p w14:paraId="486331DA" w14:textId="77777777" w:rsidR="00C3010F" w:rsidRPr="0017547B" w:rsidRDefault="00C3010F" w:rsidP="00ED062E">
            <w:pPr>
              <w:spacing w:after="0" w:line="240" w:lineRule="auto"/>
              <w:rPr>
                <w:rFonts w:ascii="Times New Roman" w:eastAsia="Times New Roman" w:hAnsi="Times New Roman" w:cs="Times New Roman"/>
                <w:i/>
                <w:iCs/>
                <w:noProof w:val="0"/>
                <w:sz w:val="20"/>
                <w:szCs w:val="20"/>
                <w:lang w:eastAsia="et-EE"/>
              </w:rPr>
            </w:pPr>
          </w:p>
        </w:tc>
        <w:tc>
          <w:tcPr>
            <w:tcW w:w="3162" w:type="dxa"/>
            <w:tcBorders>
              <w:top w:val="nil"/>
              <w:left w:val="nil"/>
              <w:bottom w:val="nil"/>
            </w:tcBorders>
            <w:shd w:val="clear" w:color="auto" w:fill="auto"/>
            <w:noWrap/>
            <w:vAlign w:val="bottom"/>
            <w:hideMark/>
          </w:tcPr>
          <w:p w14:paraId="207C6106" w14:textId="73CDB1B5" w:rsidR="00C3010F" w:rsidRPr="0017547B" w:rsidRDefault="00C3010F" w:rsidP="00ED062E">
            <w:pPr>
              <w:spacing w:after="0" w:line="240" w:lineRule="auto"/>
              <w:rPr>
                <w:rFonts w:ascii="Times New Roman" w:eastAsia="Times New Roman" w:hAnsi="Times New Roman" w:cs="Times New Roman"/>
                <w:i/>
                <w:iCs/>
                <w:noProof w:val="0"/>
                <w:sz w:val="20"/>
                <w:szCs w:val="20"/>
                <w:lang w:eastAsia="et-EE"/>
              </w:rPr>
            </w:pPr>
            <w:r>
              <w:rPr>
                <w:rFonts w:ascii="Times New Roman" w:eastAsia="Times New Roman" w:hAnsi="Times New Roman" w:cs="Times New Roman"/>
                <w:i/>
                <w:iCs/>
                <w:noProof w:val="0"/>
                <w:sz w:val="20"/>
                <w:szCs w:val="20"/>
                <w:lang w:eastAsia="et-EE"/>
              </w:rPr>
              <w:t>Import (%)</w:t>
            </w:r>
          </w:p>
        </w:tc>
        <w:tc>
          <w:tcPr>
            <w:tcW w:w="847" w:type="dxa"/>
            <w:shd w:val="clear" w:color="auto" w:fill="auto"/>
            <w:noWrap/>
            <w:vAlign w:val="bottom"/>
          </w:tcPr>
          <w:p w14:paraId="28BB5513" w14:textId="3F4872B8" w:rsidR="00C3010F" w:rsidRPr="0017547B" w:rsidRDefault="00C3010F" w:rsidP="00ED062E">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4,9</w:t>
            </w:r>
          </w:p>
        </w:tc>
        <w:tc>
          <w:tcPr>
            <w:tcW w:w="793" w:type="dxa"/>
            <w:gridSpan w:val="2"/>
            <w:shd w:val="clear" w:color="auto" w:fill="auto"/>
          </w:tcPr>
          <w:p w14:paraId="35BB8655" w14:textId="5965D27C" w:rsidR="00C3010F" w:rsidRPr="0017547B" w:rsidRDefault="00C3010F" w:rsidP="00ED062E">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5,4</w:t>
            </w:r>
          </w:p>
        </w:tc>
        <w:tc>
          <w:tcPr>
            <w:tcW w:w="733" w:type="dxa"/>
            <w:gridSpan w:val="2"/>
            <w:shd w:val="clear" w:color="auto" w:fill="auto"/>
          </w:tcPr>
          <w:p w14:paraId="761D28D7" w14:textId="3248D07D" w:rsidR="00C3010F" w:rsidRPr="0017547B" w:rsidRDefault="00C3010F" w:rsidP="00ED062E">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3,0</w:t>
            </w:r>
          </w:p>
        </w:tc>
        <w:tc>
          <w:tcPr>
            <w:tcW w:w="733" w:type="dxa"/>
            <w:gridSpan w:val="2"/>
            <w:shd w:val="clear" w:color="auto" w:fill="auto"/>
          </w:tcPr>
          <w:p w14:paraId="57B4C8A0" w14:textId="2E732567" w:rsidR="00C3010F" w:rsidRPr="0017547B" w:rsidRDefault="00C3010F" w:rsidP="00ED062E">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4,2</w:t>
            </w:r>
          </w:p>
        </w:tc>
        <w:tc>
          <w:tcPr>
            <w:tcW w:w="733" w:type="dxa"/>
            <w:gridSpan w:val="2"/>
            <w:shd w:val="clear" w:color="auto" w:fill="auto"/>
          </w:tcPr>
          <w:p w14:paraId="4D817A2A" w14:textId="126E99AB" w:rsidR="00C3010F" w:rsidRPr="0017547B" w:rsidRDefault="00C3010F" w:rsidP="00ED062E">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4,2</w:t>
            </w:r>
          </w:p>
        </w:tc>
        <w:tc>
          <w:tcPr>
            <w:tcW w:w="733" w:type="dxa"/>
            <w:gridSpan w:val="2"/>
          </w:tcPr>
          <w:p w14:paraId="3CE27DBF" w14:textId="3809DFE8" w:rsidR="00C3010F" w:rsidRDefault="00C3010F" w:rsidP="00ED062E">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4,0</w:t>
            </w:r>
          </w:p>
        </w:tc>
      </w:tr>
      <w:tr w:rsidR="00C3010F" w:rsidRPr="0017547B" w14:paraId="4604150F" w14:textId="506F9368" w:rsidTr="00D62B29">
        <w:trPr>
          <w:gridAfter w:val="2"/>
          <w:wAfter w:w="866" w:type="dxa"/>
          <w:trHeight w:val="264"/>
        </w:trPr>
        <w:tc>
          <w:tcPr>
            <w:tcW w:w="596" w:type="dxa"/>
            <w:tcBorders>
              <w:top w:val="nil"/>
              <w:left w:val="nil"/>
              <w:bottom w:val="nil"/>
            </w:tcBorders>
            <w:shd w:val="clear" w:color="auto" w:fill="auto"/>
          </w:tcPr>
          <w:p w14:paraId="29E2EF42" w14:textId="77777777" w:rsidR="00C3010F" w:rsidRPr="0017547B" w:rsidRDefault="00C3010F" w:rsidP="00ED062E">
            <w:pPr>
              <w:spacing w:after="0" w:line="240" w:lineRule="auto"/>
              <w:rPr>
                <w:rFonts w:ascii="Times New Roman" w:eastAsia="Times New Roman" w:hAnsi="Times New Roman" w:cs="Times New Roman"/>
                <w:i/>
                <w:iCs/>
                <w:noProof w:val="0"/>
                <w:sz w:val="20"/>
                <w:szCs w:val="20"/>
                <w:lang w:eastAsia="et-EE"/>
              </w:rPr>
            </w:pPr>
          </w:p>
        </w:tc>
        <w:tc>
          <w:tcPr>
            <w:tcW w:w="3162" w:type="dxa"/>
            <w:tcBorders>
              <w:top w:val="nil"/>
              <w:left w:val="nil"/>
              <w:bottom w:val="nil"/>
            </w:tcBorders>
            <w:shd w:val="clear" w:color="auto" w:fill="auto"/>
            <w:noWrap/>
            <w:vAlign w:val="bottom"/>
            <w:hideMark/>
          </w:tcPr>
          <w:p w14:paraId="020181FC" w14:textId="77777777" w:rsidR="00C3010F" w:rsidRPr="0017547B" w:rsidRDefault="00C3010F" w:rsidP="00ED062E">
            <w:pPr>
              <w:spacing w:after="0" w:line="240" w:lineRule="auto"/>
              <w:rPr>
                <w:rFonts w:ascii="Times New Roman" w:eastAsia="Times New Roman" w:hAnsi="Times New Roman" w:cs="Times New Roman"/>
                <w:i/>
                <w:iCs/>
                <w:noProof w:val="0"/>
                <w:sz w:val="20"/>
                <w:szCs w:val="20"/>
                <w:lang w:eastAsia="et-EE"/>
              </w:rPr>
            </w:pPr>
            <w:r w:rsidRPr="0017547B">
              <w:rPr>
                <w:rFonts w:ascii="Times New Roman" w:eastAsia="Times New Roman" w:hAnsi="Times New Roman" w:cs="Times New Roman"/>
                <w:i/>
                <w:iCs/>
                <w:noProof w:val="0"/>
                <w:sz w:val="20"/>
                <w:szCs w:val="20"/>
                <w:lang w:eastAsia="et-EE"/>
              </w:rPr>
              <w:t>Keskmine kuupalk (EUR)</w:t>
            </w:r>
          </w:p>
        </w:tc>
        <w:tc>
          <w:tcPr>
            <w:tcW w:w="847" w:type="dxa"/>
            <w:shd w:val="clear" w:color="auto" w:fill="auto"/>
            <w:noWrap/>
            <w:vAlign w:val="bottom"/>
          </w:tcPr>
          <w:p w14:paraId="6772A79F" w14:textId="0F9CF725" w:rsidR="00C3010F" w:rsidRPr="0017547B" w:rsidRDefault="00C3010F" w:rsidP="00ED062E">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1 144</w:t>
            </w:r>
          </w:p>
        </w:tc>
        <w:tc>
          <w:tcPr>
            <w:tcW w:w="793" w:type="dxa"/>
            <w:gridSpan w:val="2"/>
            <w:shd w:val="clear" w:color="auto" w:fill="auto"/>
          </w:tcPr>
          <w:p w14:paraId="3495668A" w14:textId="528DF53F" w:rsidR="00C3010F" w:rsidRPr="0017547B" w:rsidRDefault="00C3010F" w:rsidP="00ED062E">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1 211</w:t>
            </w:r>
          </w:p>
        </w:tc>
        <w:tc>
          <w:tcPr>
            <w:tcW w:w="733" w:type="dxa"/>
            <w:gridSpan w:val="2"/>
            <w:shd w:val="clear" w:color="auto" w:fill="auto"/>
          </w:tcPr>
          <w:p w14:paraId="628B8590" w14:textId="2ADED864" w:rsidR="00C3010F" w:rsidRPr="0017547B" w:rsidRDefault="00C3010F" w:rsidP="00ED062E">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1 272</w:t>
            </w:r>
          </w:p>
        </w:tc>
        <w:tc>
          <w:tcPr>
            <w:tcW w:w="733" w:type="dxa"/>
            <w:gridSpan w:val="2"/>
            <w:shd w:val="clear" w:color="auto" w:fill="auto"/>
          </w:tcPr>
          <w:p w14:paraId="1D8FBF74" w14:textId="422044CD" w:rsidR="00C3010F" w:rsidRPr="0017547B" w:rsidRDefault="00C3010F" w:rsidP="00ED062E">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1 340</w:t>
            </w:r>
          </w:p>
        </w:tc>
        <w:tc>
          <w:tcPr>
            <w:tcW w:w="733" w:type="dxa"/>
            <w:gridSpan w:val="2"/>
            <w:shd w:val="clear" w:color="auto" w:fill="auto"/>
          </w:tcPr>
          <w:p w14:paraId="2EB08C53" w14:textId="6AFC4975" w:rsidR="00C3010F" w:rsidRPr="0017547B" w:rsidRDefault="00C3010F" w:rsidP="00ED062E">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1 411</w:t>
            </w:r>
          </w:p>
        </w:tc>
        <w:tc>
          <w:tcPr>
            <w:tcW w:w="733" w:type="dxa"/>
            <w:gridSpan w:val="2"/>
          </w:tcPr>
          <w:p w14:paraId="6376CFCD" w14:textId="6B9AF74D" w:rsidR="00C3010F" w:rsidRDefault="00C3010F" w:rsidP="00ED062E">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1 482</w:t>
            </w:r>
          </w:p>
        </w:tc>
      </w:tr>
      <w:tr w:rsidR="00C3010F" w:rsidRPr="0017547B" w14:paraId="5B132E41" w14:textId="600ECF33" w:rsidTr="00D62B29">
        <w:trPr>
          <w:gridAfter w:val="2"/>
          <w:wAfter w:w="866" w:type="dxa"/>
          <w:trHeight w:val="264"/>
        </w:trPr>
        <w:tc>
          <w:tcPr>
            <w:tcW w:w="596" w:type="dxa"/>
            <w:tcBorders>
              <w:top w:val="nil"/>
              <w:left w:val="nil"/>
              <w:bottom w:val="nil"/>
            </w:tcBorders>
            <w:shd w:val="clear" w:color="auto" w:fill="auto"/>
          </w:tcPr>
          <w:p w14:paraId="25A8B02D" w14:textId="77777777" w:rsidR="00C3010F" w:rsidRPr="0017547B" w:rsidRDefault="00C3010F" w:rsidP="00ED062E">
            <w:pPr>
              <w:spacing w:after="0" w:line="240" w:lineRule="auto"/>
              <w:rPr>
                <w:rFonts w:ascii="Times New Roman" w:eastAsia="Times New Roman" w:hAnsi="Times New Roman" w:cs="Times New Roman"/>
                <w:i/>
                <w:iCs/>
                <w:noProof w:val="0"/>
                <w:sz w:val="20"/>
                <w:szCs w:val="20"/>
                <w:lang w:eastAsia="et-EE"/>
              </w:rPr>
            </w:pPr>
          </w:p>
        </w:tc>
        <w:tc>
          <w:tcPr>
            <w:tcW w:w="3162" w:type="dxa"/>
            <w:tcBorders>
              <w:top w:val="nil"/>
              <w:left w:val="nil"/>
              <w:bottom w:val="nil"/>
            </w:tcBorders>
            <w:shd w:val="clear" w:color="auto" w:fill="auto"/>
            <w:noWrap/>
            <w:vAlign w:val="bottom"/>
            <w:hideMark/>
          </w:tcPr>
          <w:p w14:paraId="537B6C03" w14:textId="35275701" w:rsidR="00C3010F" w:rsidRPr="0017547B" w:rsidRDefault="00C3010F" w:rsidP="00ED062E">
            <w:pPr>
              <w:spacing w:after="0" w:line="240" w:lineRule="auto"/>
              <w:rPr>
                <w:rFonts w:ascii="Times New Roman" w:eastAsia="Times New Roman" w:hAnsi="Times New Roman" w:cs="Times New Roman"/>
                <w:i/>
                <w:iCs/>
                <w:noProof w:val="0"/>
                <w:sz w:val="20"/>
                <w:szCs w:val="20"/>
                <w:lang w:eastAsia="et-EE"/>
              </w:rPr>
            </w:pPr>
            <w:r>
              <w:rPr>
                <w:rFonts w:ascii="Times New Roman" w:eastAsia="Times New Roman" w:hAnsi="Times New Roman" w:cs="Times New Roman"/>
                <w:i/>
                <w:iCs/>
                <w:noProof w:val="0"/>
                <w:sz w:val="20"/>
                <w:szCs w:val="20"/>
                <w:lang w:eastAsia="et-EE"/>
              </w:rPr>
              <w:t>Palgakasv (%)</w:t>
            </w:r>
          </w:p>
        </w:tc>
        <w:tc>
          <w:tcPr>
            <w:tcW w:w="847" w:type="dxa"/>
            <w:shd w:val="clear" w:color="auto" w:fill="auto"/>
            <w:noWrap/>
            <w:vAlign w:val="bottom"/>
          </w:tcPr>
          <w:p w14:paraId="29C263AC" w14:textId="330E3118" w:rsidR="00C3010F" w:rsidRPr="0017547B" w:rsidRDefault="00C3010F" w:rsidP="00C3010F">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7,4</w:t>
            </w:r>
          </w:p>
        </w:tc>
        <w:tc>
          <w:tcPr>
            <w:tcW w:w="793" w:type="dxa"/>
            <w:gridSpan w:val="2"/>
            <w:shd w:val="clear" w:color="auto" w:fill="auto"/>
          </w:tcPr>
          <w:p w14:paraId="2176984D" w14:textId="427E43C1" w:rsidR="00C3010F" w:rsidRPr="0017547B" w:rsidRDefault="00C3010F" w:rsidP="00C3010F">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5,9</w:t>
            </w:r>
          </w:p>
        </w:tc>
        <w:tc>
          <w:tcPr>
            <w:tcW w:w="733" w:type="dxa"/>
            <w:gridSpan w:val="2"/>
            <w:shd w:val="clear" w:color="auto" w:fill="auto"/>
          </w:tcPr>
          <w:p w14:paraId="5DBD7B24" w14:textId="00FA1B62" w:rsidR="00C3010F" w:rsidRPr="0017547B" w:rsidRDefault="00C3010F" w:rsidP="00C3010F">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5,0</w:t>
            </w:r>
          </w:p>
        </w:tc>
        <w:tc>
          <w:tcPr>
            <w:tcW w:w="733" w:type="dxa"/>
            <w:gridSpan w:val="2"/>
            <w:shd w:val="clear" w:color="auto" w:fill="auto"/>
          </w:tcPr>
          <w:p w14:paraId="492A049F" w14:textId="15F93108" w:rsidR="00C3010F" w:rsidRPr="0017547B" w:rsidRDefault="00C3010F" w:rsidP="00C3010F">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5,4</w:t>
            </w:r>
          </w:p>
        </w:tc>
        <w:tc>
          <w:tcPr>
            <w:tcW w:w="733" w:type="dxa"/>
            <w:gridSpan w:val="2"/>
            <w:shd w:val="clear" w:color="auto" w:fill="auto"/>
          </w:tcPr>
          <w:p w14:paraId="6C001ADB" w14:textId="13DABCC1" w:rsidR="00C3010F" w:rsidRPr="0017547B" w:rsidRDefault="00C3010F" w:rsidP="00C3010F">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5,3</w:t>
            </w:r>
          </w:p>
        </w:tc>
        <w:tc>
          <w:tcPr>
            <w:tcW w:w="733" w:type="dxa"/>
            <w:gridSpan w:val="2"/>
          </w:tcPr>
          <w:p w14:paraId="332FCEAA" w14:textId="4987E39C" w:rsidR="00C3010F" w:rsidRDefault="00C3010F" w:rsidP="00C3010F">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5,1</w:t>
            </w:r>
          </w:p>
        </w:tc>
      </w:tr>
      <w:tr w:rsidR="00C3010F" w:rsidRPr="0017547B" w14:paraId="0414523C" w14:textId="77777777" w:rsidTr="00D62B29">
        <w:trPr>
          <w:gridAfter w:val="2"/>
          <w:wAfter w:w="866" w:type="dxa"/>
          <w:trHeight w:val="264"/>
        </w:trPr>
        <w:tc>
          <w:tcPr>
            <w:tcW w:w="596" w:type="dxa"/>
            <w:tcBorders>
              <w:top w:val="nil"/>
              <w:left w:val="nil"/>
              <w:bottom w:val="nil"/>
            </w:tcBorders>
            <w:shd w:val="clear" w:color="auto" w:fill="auto"/>
          </w:tcPr>
          <w:p w14:paraId="1B45E7C4" w14:textId="77777777" w:rsidR="00C3010F" w:rsidRPr="0017547B" w:rsidRDefault="00C3010F" w:rsidP="00ED062E">
            <w:pPr>
              <w:spacing w:after="0" w:line="240" w:lineRule="auto"/>
              <w:rPr>
                <w:rFonts w:ascii="Times New Roman" w:eastAsia="Times New Roman" w:hAnsi="Times New Roman" w:cs="Times New Roman"/>
                <w:i/>
                <w:iCs/>
                <w:noProof w:val="0"/>
                <w:sz w:val="20"/>
                <w:szCs w:val="20"/>
                <w:lang w:eastAsia="et-EE"/>
              </w:rPr>
            </w:pPr>
          </w:p>
        </w:tc>
        <w:tc>
          <w:tcPr>
            <w:tcW w:w="3162" w:type="dxa"/>
            <w:tcBorders>
              <w:top w:val="nil"/>
              <w:left w:val="nil"/>
              <w:bottom w:val="nil"/>
            </w:tcBorders>
            <w:shd w:val="clear" w:color="auto" w:fill="auto"/>
            <w:noWrap/>
            <w:vAlign w:val="bottom"/>
          </w:tcPr>
          <w:p w14:paraId="63D90B64" w14:textId="41418AB8" w:rsidR="00C3010F" w:rsidRDefault="00C3010F" w:rsidP="00ED062E">
            <w:pPr>
              <w:spacing w:after="0" w:line="240" w:lineRule="auto"/>
              <w:rPr>
                <w:rFonts w:ascii="Times New Roman" w:eastAsia="Times New Roman" w:hAnsi="Times New Roman" w:cs="Times New Roman"/>
                <w:i/>
                <w:iCs/>
                <w:noProof w:val="0"/>
                <w:sz w:val="20"/>
                <w:szCs w:val="20"/>
                <w:lang w:eastAsia="et-EE"/>
              </w:rPr>
            </w:pPr>
            <w:r>
              <w:rPr>
                <w:rFonts w:ascii="Times New Roman" w:eastAsia="Times New Roman" w:hAnsi="Times New Roman" w:cs="Times New Roman"/>
                <w:i/>
                <w:iCs/>
                <w:noProof w:val="0"/>
                <w:sz w:val="20"/>
                <w:szCs w:val="20"/>
                <w:lang w:eastAsia="et-EE"/>
              </w:rPr>
              <w:t>Reaalpalga kasv (%)</w:t>
            </w:r>
          </w:p>
        </w:tc>
        <w:tc>
          <w:tcPr>
            <w:tcW w:w="847" w:type="dxa"/>
            <w:shd w:val="clear" w:color="auto" w:fill="auto"/>
            <w:noWrap/>
            <w:vAlign w:val="bottom"/>
          </w:tcPr>
          <w:p w14:paraId="6DA4E27B" w14:textId="7D33AF4C" w:rsidR="00C3010F" w:rsidRDefault="00C3010F" w:rsidP="00ED062E">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7,2</w:t>
            </w:r>
          </w:p>
        </w:tc>
        <w:tc>
          <w:tcPr>
            <w:tcW w:w="793" w:type="dxa"/>
            <w:gridSpan w:val="2"/>
            <w:shd w:val="clear" w:color="auto" w:fill="auto"/>
          </w:tcPr>
          <w:p w14:paraId="6991751A" w14:textId="42D8F40A" w:rsidR="00C3010F" w:rsidRDefault="00C3010F" w:rsidP="00ED062E">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2,5</w:t>
            </w:r>
          </w:p>
        </w:tc>
        <w:tc>
          <w:tcPr>
            <w:tcW w:w="733" w:type="dxa"/>
            <w:gridSpan w:val="2"/>
            <w:shd w:val="clear" w:color="auto" w:fill="auto"/>
          </w:tcPr>
          <w:p w14:paraId="0C46605B" w14:textId="1817002C" w:rsidR="00C3010F" w:rsidRDefault="00C3010F" w:rsidP="00ED062E">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2,3</w:t>
            </w:r>
          </w:p>
        </w:tc>
        <w:tc>
          <w:tcPr>
            <w:tcW w:w="733" w:type="dxa"/>
            <w:gridSpan w:val="2"/>
            <w:shd w:val="clear" w:color="auto" w:fill="auto"/>
          </w:tcPr>
          <w:p w14:paraId="02EB4AD8" w14:textId="456E57F9" w:rsidR="00C3010F" w:rsidRDefault="00C3010F" w:rsidP="00ED062E">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2,9</w:t>
            </w:r>
          </w:p>
        </w:tc>
        <w:tc>
          <w:tcPr>
            <w:tcW w:w="733" w:type="dxa"/>
            <w:gridSpan w:val="2"/>
            <w:shd w:val="clear" w:color="auto" w:fill="auto"/>
          </w:tcPr>
          <w:p w14:paraId="17A2F466" w14:textId="3531C9F1" w:rsidR="00C3010F" w:rsidRDefault="00C3010F" w:rsidP="00ED062E">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2,7</w:t>
            </w:r>
          </w:p>
        </w:tc>
        <w:tc>
          <w:tcPr>
            <w:tcW w:w="733" w:type="dxa"/>
            <w:gridSpan w:val="2"/>
          </w:tcPr>
          <w:p w14:paraId="61869BD0" w14:textId="521CFE43" w:rsidR="00C3010F" w:rsidRDefault="00C3010F" w:rsidP="00C3010F">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3,0</w:t>
            </w:r>
          </w:p>
        </w:tc>
      </w:tr>
      <w:tr w:rsidR="00C3010F" w:rsidRPr="0017547B" w14:paraId="7E45D6C3" w14:textId="77777777" w:rsidTr="00D62B29">
        <w:trPr>
          <w:gridAfter w:val="2"/>
          <w:wAfter w:w="866" w:type="dxa"/>
          <w:trHeight w:val="264"/>
        </w:trPr>
        <w:tc>
          <w:tcPr>
            <w:tcW w:w="596" w:type="dxa"/>
            <w:tcBorders>
              <w:top w:val="nil"/>
              <w:left w:val="nil"/>
              <w:bottom w:val="nil"/>
            </w:tcBorders>
            <w:shd w:val="clear" w:color="auto" w:fill="auto"/>
          </w:tcPr>
          <w:p w14:paraId="27F41665" w14:textId="77777777" w:rsidR="00C3010F" w:rsidRPr="0017547B" w:rsidRDefault="00C3010F" w:rsidP="00ED062E">
            <w:pPr>
              <w:spacing w:after="0" w:line="240" w:lineRule="auto"/>
              <w:rPr>
                <w:rFonts w:ascii="Times New Roman" w:eastAsia="Times New Roman" w:hAnsi="Times New Roman" w:cs="Times New Roman"/>
                <w:i/>
                <w:iCs/>
                <w:noProof w:val="0"/>
                <w:sz w:val="20"/>
                <w:szCs w:val="20"/>
                <w:lang w:eastAsia="et-EE"/>
              </w:rPr>
            </w:pPr>
          </w:p>
        </w:tc>
        <w:tc>
          <w:tcPr>
            <w:tcW w:w="3162" w:type="dxa"/>
            <w:tcBorders>
              <w:top w:val="nil"/>
              <w:left w:val="nil"/>
              <w:bottom w:val="nil"/>
            </w:tcBorders>
            <w:shd w:val="clear" w:color="auto" w:fill="auto"/>
            <w:noWrap/>
            <w:vAlign w:val="bottom"/>
          </w:tcPr>
          <w:p w14:paraId="5A0BE579" w14:textId="0D35CCC2" w:rsidR="00C3010F" w:rsidRDefault="00C3010F" w:rsidP="00ED062E">
            <w:pPr>
              <w:spacing w:after="0" w:line="240" w:lineRule="auto"/>
              <w:rPr>
                <w:rFonts w:ascii="Times New Roman" w:eastAsia="Times New Roman" w:hAnsi="Times New Roman" w:cs="Times New Roman"/>
                <w:i/>
                <w:iCs/>
                <w:noProof w:val="0"/>
                <w:sz w:val="20"/>
                <w:szCs w:val="20"/>
                <w:lang w:eastAsia="et-EE"/>
              </w:rPr>
            </w:pPr>
            <w:r>
              <w:rPr>
                <w:rFonts w:ascii="Times New Roman" w:eastAsia="Times New Roman" w:hAnsi="Times New Roman" w:cs="Times New Roman"/>
                <w:i/>
                <w:iCs/>
                <w:noProof w:val="0"/>
                <w:sz w:val="20"/>
                <w:szCs w:val="20"/>
                <w:lang w:eastAsia="et-EE"/>
              </w:rPr>
              <w:t>Hinnatõus (%)</w:t>
            </w:r>
          </w:p>
        </w:tc>
        <w:tc>
          <w:tcPr>
            <w:tcW w:w="847" w:type="dxa"/>
            <w:shd w:val="clear" w:color="auto" w:fill="auto"/>
            <w:noWrap/>
            <w:vAlign w:val="bottom"/>
          </w:tcPr>
          <w:p w14:paraId="69606E60" w14:textId="3D5336C4" w:rsidR="00C3010F" w:rsidRDefault="00C3010F" w:rsidP="00ED062E">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0,1</w:t>
            </w:r>
          </w:p>
        </w:tc>
        <w:tc>
          <w:tcPr>
            <w:tcW w:w="793" w:type="dxa"/>
            <w:gridSpan w:val="2"/>
            <w:shd w:val="clear" w:color="auto" w:fill="auto"/>
          </w:tcPr>
          <w:p w14:paraId="33775748" w14:textId="3C68E2A8" w:rsidR="00C3010F" w:rsidRDefault="00C3010F" w:rsidP="00ED062E">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3,3</w:t>
            </w:r>
          </w:p>
        </w:tc>
        <w:tc>
          <w:tcPr>
            <w:tcW w:w="733" w:type="dxa"/>
            <w:gridSpan w:val="2"/>
            <w:shd w:val="clear" w:color="auto" w:fill="auto"/>
          </w:tcPr>
          <w:p w14:paraId="045C290C" w14:textId="1ECC1EA0" w:rsidR="00C3010F" w:rsidRDefault="00C3010F" w:rsidP="00ED062E">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2,7</w:t>
            </w:r>
          </w:p>
        </w:tc>
        <w:tc>
          <w:tcPr>
            <w:tcW w:w="733" w:type="dxa"/>
            <w:gridSpan w:val="2"/>
            <w:shd w:val="clear" w:color="auto" w:fill="auto"/>
          </w:tcPr>
          <w:p w14:paraId="5E9F5433" w14:textId="17BFA091" w:rsidR="00C3010F" w:rsidRDefault="00C3010F" w:rsidP="00ED062E">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2,5</w:t>
            </w:r>
          </w:p>
        </w:tc>
        <w:tc>
          <w:tcPr>
            <w:tcW w:w="733" w:type="dxa"/>
            <w:gridSpan w:val="2"/>
            <w:shd w:val="clear" w:color="auto" w:fill="auto"/>
          </w:tcPr>
          <w:p w14:paraId="216E1420" w14:textId="2D7F963F" w:rsidR="00C3010F" w:rsidRDefault="00C3010F" w:rsidP="00ED062E">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2,5</w:t>
            </w:r>
          </w:p>
        </w:tc>
        <w:tc>
          <w:tcPr>
            <w:tcW w:w="733" w:type="dxa"/>
            <w:gridSpan w:val="2"/>
          </w:tcPr>
          <w:p w14:paraId="1706E32C" w14:textId="12B3B1E0" w:rsidR="00C3010F" w:rsidRDefault="00C3010F" w:rsidP="00C3010F">
            <w:pPr>
              <w:keepNext/>
              <w:keepLines/>
              <w:spacing w:before="200" w:after="0"/>
              <w:jc w:val="right"/>
              <w:outlineLvl w:val="3"/>
              <w:rPr>
                <w:rFonts w:ascii="Times New Roman" w:eastAsia="Times New Roman" w:hAnsi="Times New Roman" w:cs="Times New Roman"/>
                <w:bCs/>
                <w:i/>
                <w:iCs/>
                <w:sz w:val="20"/>
                <w:szCs w:val="20"/>
                <w:lang w:eastAsia="et-EE"/>
              </w:rPr>
            </w:pPr>
            <w:r>
              <w:rPr>
                <w:rFonts w:ascii="Times New Roman" w:eastAsia="Times New Roman" w:hAnsi="Times New Roman" w:cs="Times New Roman"/>
                <w:bCs/>
                <w:i/>
                <w:iCs/>
                <w:sz w:val="20"/>
                <w:szCs w:val="20"/>
                <w:lang w:eastAsia="et-EE"/>
              </w:rPr>
              <w:t>2,0</w:t>
            </w:r>
          </w:p>
        </w:tc>
      </w:tr>
      <w:tr w:rsidR="00D62B29" w:rsidRPr="0017547B" w14:paraId="6DB82D6B" w14:textId="77777777" w:rsidTr="00D62B29">
        <w:trPr>
          <w:trHeight w:val="264"/>
        </w:trPr>
        <w:tc>
          <w:tcPr>
            <w:tcW w:w="596" w:type="dxa"/>
            <w:tcBorders>
              <w:top w:val="nil"/>
              <w:left w:val="nil"/>
              <w:bottom w:val="nil"/>
            </w:tcBorders>
            <w:shd w:val="clear" w:color="auto" w:fill="auto"/>
          </w:tcPr>
          <w:p w14:paraId="07ECC50A" w14:textId="77777777" w:rsidR="00D62B29" w:rsidRPr="0017547B" w:rsidRDefault="00D62B29" w:rsidP="00ED062E">
            <w:pPr>
              <w:spacing w:after="0" w:line="240" w:lineRule="auto"/>
              <w:rPr>
                <w:rFonts w:ascii="Times New Roman" w:eastAsia="Times New Roman" w:hAnsi="Times New Roman" w:cs="Times New Roman"/>
                <w:i/>
                <w:iCs/>
                <w:noProof w:val="0"/>
                <w:sz w:val="20"/>
                <w:szCs w:val="20"/>
                <w:lang w:eastAsia="et-EE"/>
              </w:rPr>
            </w:pPr>
          </w:p>
        </w:tc>
        <w:tc>
          <w:tcPr>
            <w:tcW w:w="3162" w:type="dxa"/>
            <w:tcBorders>
              <w:top w:val="nil"/>
              <w:left w:val="nil"/>
              <w:bottom w:val="nil"/>
            </w:tcBorders>
            <w:shd w:val="clear" w:color="auto" w:fill="auto"/>
            <w:noWrap/>
            <w:vAlign w:val="bottom"/>
          </w:tcPr>
          <w:p w14:paraId="214FD26C" w14:textId="77777777" w:rsidR="00D62B29" w:rsidRDefault="00D62B29" w:rsidP="00ED062E">
            <w:pPr>
              <w:spacing w:after="0" w:line="240" w:lineRule="auto"/>
              <w:rPr>
                <w:rFonts w:ascii="Times New Roman" w:eastAsia="Times New Roman" w:hAnsi="Times New Roman" w:cs="Times New Roman"/>
                <w:i/>
                <w:iCs/>
                <w:noProof w:val="0"/>
                <w:sz w:val="20"/>
                <w:szCs w:val="20"/>
                <w:lang w:eastAsia="et-EE"/>
              </w:rPr>
            </w:pPr>
          </w:p>
        </w:tc>
        <w:tc>
          <w:tcPr>
            <w:tcW w:w="866" w:type="dxa"/>
            <w:gridSpan w:val="2"/>
            <w:shd w:val="clear" w:color="auto" w:fill="auto"/>
            <w:noWrap/>
            <w:vAlign w:val="bottom"/>
          </w:tcPr>
          <w:p w14:paraId="0E483F25" w14:textId="77777777" w:rsidR="00D62B29" w:rsidRPr="0017547B" w:rsidRDefault="00D62B29" w:rsidP="00743603">
            <w:pPr>
              <w:keepNext/>
              <w:keepLines/>
              <w:spacing w:before="200" w:after="0"/>
              <w:jc w:val="right"/>
              <w:outlineLvl w:val="3"/>
              <w:rPr>
                <w:rFonts w:ascii="Times New Roman" w:eastAsia="Times New Roman" w:hAnsi="Times New Roman" w:cs="Times New Roman"/>
                <w:bCs/>
                <w:i/>
                <w:iCs/>
                <w:sz w:val="20"/>
                <w:szCs w:val="20"/>
                <w:lang w:eastAsia="et-EE"/>
              </w:rPr>
            </w:pPr>
          </w:p>
        </w:tc>
        <w:tc>
          <w:tcPr>
            <w:tcW w:w="847" w:type="dxa"/>
            <w:gridSpan w:val="2"/>
            <w:shd w:val="clear" w:color="auto" w:fill="auto"/>
            <w:noWrap/>
            <w:vAlign w:val="bottom"/>
          </w:tcPr>
          <w:p w14:paraId="04AB33FB" w14:textId="77777777" w:rsidR="00D62B29" w:rsidRDefault="00D62B29" w:rsidP="00ED062E">
            <w:pPr>
              <w:keepNext/>
              <w:keepLines/>
              <w:spacing w:before="200" w:after="0"/>
              <w:jc w:val="right"/>
              <w:outlineLvl w:val="3"/>
              <w:rPr>
                <w:rFonts w:ascii="Times New Roman" w:eastAsia="Times New Roman" w:hAnsi="Times New Roman" w:cs="Times New Roman"/>
                <w:bCs/>
                <w:i/>
                <w:iCs/>
                <w:sz w:val="20"/>
                <w:szCs w:val="20"/>
                <w:lang w:eastAsia="et-EE"/>
              </w:rPr>
            </w:pPr>
          </w:p>
        </w:tc>
        <w:tc>
          <w:tcPr>
            <w:tcW w:w="793" w:type="dxa"/>
            <w:gridSpan w:val="2"/>
            <w:shd w:val="clear" w:color="auto" w:fill="auto"/>
          </w:tcPr>
          <w:p w14:paraId="36F5C6E0" w14:textId="77777777" w:rsidR="00D62B29" w:rsidRDefault="00D62B29" w:rsidP="00ED062E">
            <w:pPr>
              <w:keepNext/>
              <w:keepLines/>
              <w:spacing w:before="200" w:after="0"/>
              <w:jc w:val="right"/>
              <w:outlineLvl w:val="3"/>
              <w:rPr>
                <w:rFonts w:ascii="Times New Roman" w:eastAsia="Times New Roman" w:hAnsi="Times New Roman" w:cs="Times New Roman"/>
                <w:bCs/>
                <w:i/>
                <w:iCs/>
                <w:sz w:val="20"/>
                <w:szCs w:val="20"/>
                <w:lang w:eastAsia="et-EE"/>
              </w:rPr>
            </w:pPr>
          </w:p>
        </w:tc>
        <w:tc>
          <w:tcPr>
            <w:tcW w:w="733" w:type="dxa"/>
            <w:gridSpan w:val="2"/>
            <w:shd w:val="clear" w:color="auto" w:fill="auto"/>
          </w:tcPr>
          <w:p w14:paraId="0DDB5D0A" w14:textId="77777777" w:rsidR="00D62B29" w:rsidRDefault="00D62B29" w:rsidP="00ED062E">
            <w:pPr>
              <w:keepNext/>
              <w:keepLines/>
              <w:spacing w:before="200" w:after="0"/>
              <w:jc w:val="right"/>
              <w:outlineLvl w:val="3"/>
              <w:rPr>
                <w:rFonts w:ascii="Times New Roman" w:eastAsia="Times New Roman" w:hAnsi="Times New Roman" w:cs="Times New Roman"/>
                <w:bCs/>
                <w:i/>
                <w:iCs/>
                <w:sz w:val="20"/>
                <w:szCs w:val="20"/>
                <w:lang w:eastAsia="et-EE"/>
              </w:rPr>
            </w:pPr>
          </w:p>
        </w:tc>
        <w:tc>
          <w:tcPr>
            <w:tcW w:w="733" w:type="dxa"/>
            <w:gridSpan w:val="2"/>
            <w:shd w:val="clear" w:color="auto" w:fill="auto"/>
          </w:tcPr>
          <w:p w14:paraId="338CFE0F" w14:textId="77777777" w:rsidR="00D62B29" w:rsidRDefault="00D62B29" w:rsidP="00ED062E">
            <w:pPr>
              <w:keepNext/>
              <w:keepLines/>
              <w:spacing w:before="200" w:after="0"/>
              <w:jc w:val="right"/>
              <w:outlineLvl w:val="3"/>
              <w:rPr>
                <w:rFonts w:ascii="Times New Roman" w:eastAsia="Times New Roman" w:hAnsi="Times New Roman" w:cs="Times New Roman"/>
                <w:bCs/>
                <w:i/>
                <w:iCs/>
                <w:sz w:val="20"/>
                <w:szCs w:val="20"/>
                <w:lang w:eastAsia="et-EE"/>
              </w:rPr>
            </w:pPr>
          </w:p>
        </w:tc>
        <w:tc>
          <w:tcPr>
            <w:tcW w:w="733" w:type="dxa"/>
            <w:gridSpan w:val="2"/>
            <w:shd w:val="clear" w:color="auto" w:fill="auto"/>
          </w:tcPr>
          <w:p w14:paraId="42FB4C7B" w14:textId="77777777" w:rsidR="00D62B29" w:rsidRDefault="00D62B29" w:rsidP="00ED062E">
            <w:pPr>
              <w:keepNext/>
              <w:keepLines/>
              <w:spacing w:before="200" w:after="0"/>
              <w:jc w:val="right"/>
              <w:outlineLvl w:val="3"/>
              <w:rPr>
                <w:rFonts w:ascii="Times New Roman" w:eastAsia="Times New Roman" w:hAnsi="Times New Roman" w:cs="Times New Roman"/>
                <w:bCs/>
                <w:i/>
                <w:iCs/>
                <w:sz w:val="20"/>
                <w:szCs w:val="20"/>
                <w:lang w:eastAsia="et-EE"/>
              </w:rPr>
            </w:pPr>
          </w:p>
        </w:tc>
        <w:tc>
          <w:tcPr>
            <w:tcW w:w="733" w:type="dxa"/>
          </w:tcPr>
          <w:p w14:paraId="3DB1EC04" w14:textId="77777777" w:rsidR="00D62B29" w:rsidRDefault="00D62B29" w:rsidP="00D62B29">
            <w:pPr>
              <w:keepNext/>
              <w:keepLines/>
              <w:spacing w:before="200" w:after="0"/>
              <w:outlineLvl w:val="3"/>
              <w:rPr>
                <w:rFonts w:ascii="Times New Roman" w:eastAsia="Times New Roman" w:hAnsi="Times New Roman" w:cs="Times New Roman"/>
                <w:bCs/>
                <w:i/>
                <w:iCs/>
                <w:sz w:val="20"/>
                <w:szCs w:val="20"/>
                <w:lang w:eastAsia="et-EE"/>
              </w:rPr>
            </w:pPr>
          </w:p>
        </w:tc>
      </w:tr>
    </w:tbl>
    <w:p w14:paraId="4D88015C" w14:textId="77777777" w:rsidR="006B57B4" w:rsidRPr="00222710" w:rsidRDefault="006B57B4" w:rsidP="009C45A5">
      <w:pPr>
        <w:spacing w:line="240" w:lineRule="auto"/>
        <w:jc w:val="both"/>
        <w:rPr>
          <w:rFonts w:ascii="Times New Roman" w:hAnsi="Times New Roman" w:cs="Times New Roman"/>
          <w:sz w:val="24"/>
          <w:szCs w:val="24"/>
        </w:rPr>
      </w:pPr>
    </w:p>
    <w:p w14:paraId="75A8FC36" w14:textId="77777777" w:rsidR="00BC12CA" w:rsidRPr="00BC12CA" w:rsidRDefault="00B82B1B" w:rsidP="00BC12CA">
      <w:pPr>
        <w:pStyle w:val="Pealkiri1"/>
        <w:numPr>
          <w:ilvl w:val="0"/>
          <w:numId w:val="19"/>
        </w:numPr>
        <w:spacing w:before="0" w:after="240" w:line="240" w:lineRule="auto"/>
        <w:rPr>
          <w:rFonts w:ascii="Times New Roman" w:hAnsi="Times New Roman" w:cs="Times New Roman"/>
          <w:color w:val="auto"/>
          <w:sz w:val="24"/>
        </w:rPr>
      </w:pPr>
      <w:bookmarkStart w:id="6" w:name="_Toc368407170"/>
      <w:bookmarkStart w:id="7" w:name="_Toc485046458"/>
      <w:r>
        <w:rPr>
          <w:rFonts w:ascii="Times New Roman" w:hAnsi="Times New Roman" w:cs="Times New Roman"/>
          <w:color w:val="auto"/>
          <w:sz w:val="24"/>
        </w:rPr>
        <w:lastRenderedPageBreak/>
        <w:t>TULUBAASI ÜLEVAADE JA PROGNOOS</w:t>
      </w:r>
      <w:bookmarkEnd w:id="6"/>
      <w:bookmarkEnd w:id="7"/>
    </w:p>
    <w:p w14:paraId="6EE0A2FE" w14:textId="77777777" w:rsidR="00B82B1B" w:rsidRDefault="00B82B1B" w:rsidP="00B82B1B">
      <w:pPr>
        <w:pStyle w:val="Pealkiri3"/>
        <w:spacing w:before="0" w:line="240" w:lineRule="auto"/>
        <w:rPr>
          <w:rFonts w:ascii="Times New Roman" w:hAnsi="Times New Roman" w:cs="Times New Roman"/>
          <w:color w:val="auto"/>
          <w:sz w:val="24"/>
        </w:rPr>
      </w:pPr>
      <w:r>
        <w:rPr>
          <w:rFonts w:ascii="Times New Roman" w:hAnsi="Times New Roman" w:cs="Times New Roman"/>
          <w:color w:val="auto"/>
          <w:sz w:val="24"/>
        </w:rPr>
        <w:t xml:space="preserve"> </w:t>
      </w:r>
      <w:r w:rsidR="00AB285A">
        <w:rPr>
          <w:rFonts w:ascii="Times New Roman" w:hAnsi="Times New Roman" w:cs="Times New Roman"/>
          <w:color w:val="auto"/>
          <w:sz w:val="24"/>
        </w:rPr>
        <w:t xml:space="preserve"> </w:t>
      </w:r>
      <w:bookmarkStart w:id="8" w:name="_Toc368407171"/>
      <w:bookmarkStart w:id="9" w:name="_Toc485046459"/>
      <w:r>
        <w:rPr>
          <w:rFonts w:ascii="Times New Roman" w:hAnsi="Times New Roman" w:cs="Times New Roman"/>
          <w:color w:val="auto"/>
          <w:sz w:val="24"/>
        </w:rPr>
        <w:t>2.1. Tulumaks</w:t>
      </w:r>
      <w:bookmarkEnd w:id="8"/>
      <w:bookmarkEnd w:id="9"/>
    </w:p>
    <w:p w14:paraId="3AD9E262" w14:textId="77777777" w:rsidR="007D2CF3" w:rsidRDefault="00A407E9" w:rsidP="007D2CF3">
      <w:pPr>
        <w:pStyle w:val="Normaallaadveeb"/>
        <w:jc w:val="both"/>
      </w:pPr>
      <w:r>
        <w:t>Tulumaks moodustab Tõrva linna eelarve</w:t>
      </w:r>
      <w:r w:rsidR="00851123">
        <w:t xml:space="preserve">s põhitegevuse </w:t>
      </w:r>
      <w:r>
        <w:t>tuludest 40-</w:t>
      </w:r>
      <w:r w:rsidR="00EC6710">
        <w:t>50</w:t>
      </w:r>
      <w:r>
        <w:t>%</w:t>
      </w:r>
      <w:r w:rsidR="006302E9">
        <w:t xml:space="preserve">. Tulumaksu laekumise aluseks on maksumaksjate arv ja elanike sissetulekute </w:t>
      </w:r>
      <w:r w:rsidR="00356A24">
        <w:t>suurus</w:t>
      </w:r>
      <w:r w:rsidR="006302E9">
        <w:t>. Samuti mõjutab tulumaksu tulu eelar</w:t>
      </w:r>
      <w:r w:rsidR="00356A24">
        <w:t>v</w:t>
      </w:r>
      <w:r w:rsidR="006302E9">
        <w:t xml:space="preserve">es riigi rahastamispoliitika. </w:t>
      </w:r>
      <w:r w:rsidR="006302E9" w:rsidRPr="006302E9">
        <w:t>2009. aasta 1. aprillist vähendati kohaliku omavalitsuse üksustele arvestatava tulumaksu eraldise määra suhtena sissetulekutesse 11,93%-</w:t>
      </w:r>
      <w:proofErr w:type="spellStart"/>
      <w:r w:rsidR="006302E9" w:rsidRPr="006302E9">
        <w:t>lt</w:t>
      </w:r>
      <w:proofErr w:type="spellEnd"/>
      <w:r w:rsidR="006302E9" w:rsidRPr="006302E9">
        <w:t xml:space="preserve"> 11,4%-</w:t>
      </w:r>
      <w:proofErr w:type="spellStart"/>
      <w:r w:rsidR="006302E9" w:rsidRPr="006302E9">
        <w:t>le</w:t>
      </w:r>
      <w:proofErr w:type="spellEnd"/>
      <w:r w:rsidR="00CC1B29">
        <w:t>.</w:t>
      </w:r>
      <w:r w:rsidR="00335133">
        <w:t xml:space="preserve"> </w:t>
      </w:r>
      <w:r w:rsidR="00E74975">
        <w:t>Seoses kodualuse maa maksuvabastusega</w:t>
      </w:r>
      <w:r w:rsidR="00341FDC">
        <w:t xml:space="preserve"> </w:t>
      </w:r>
      <w:proofErr w:type="spellStart"/>
      <w:r w:rsidR="00341FDC">
        <w:t>suurendata</w:t>
      </w:r>
      <w:r w:rsidR="008710B2">
        <w:t>ti</w:t>
      </w:r>
      <w:proofErr w:type="spellEnd"/>
      <w:r w:rsidR="00341FDC">
        <w:t xml:space="preserve"> 2013. aastal tulumaksu eraldamise osa omavalitsustele 0,17 % võrra</w:t>
      </w:r>
      <w:r w:rsidR="00BC12CA">
        <w:t>.</w:t>
      </w:r>
      <w:r w:rsidR="00341FDC">
        <w:t xml:space="preserve"> </w:t>
      </w:r>
      <w:r w:rsidR="00BC12CA">
        <w:t>Alates 2014.</w:t>
      </w:r>
      <w:r w:rsidR="00851123">
        <w:t xml:space="preserve"> a</w:t>
      </w:r>
      <w:r w:rsidR="00BC12CA">
        <w:t xml:space="preserve"> on tulumaksu eraldise määraks </w:t>
      </w:r>
      <w:r w:rsidR="00341FDC">
        <w:t>11,6%.</w:t>
      </w:r>
      <w:r w:rsidR="00BC12CA">
        <w:t xml:space="preserve"> </w:t>
      </w:r>
    </w:p>
    <w:p w14:paraId="53CEAA09" w14:textId="77777777" w:rsidR="007D2CF3" w:rsidRDefault="007D2CF3" w:rsidP="007D2CF3">
      <w:pPr>
        <w:pStyle w:val="Normaallaadveeb"/>
        <w:jc w:val="both"/>
      </w:pPr>
      <w:r w:rsidRPr="007D2CF3">
        <w:t xml:space="preserve">Üksikisiku tulumaksu laekumist  eelarvesse mõjutab maksumaksjate arv ning </w:t>
      </w:r>
      <w:r>
        <w:t>linna maksumaksjate sissetulekud.</w:t>
      </w:r>
    </w:p>
    <w:p w14:paraId="3A5DEC58" w14:textId="06E291EC" w:rsidR="007D2CF3" w:rsidRPr="007D2CF3" w:rsidRDefault="007D2CF3" w:rsidP="007D2CF3">
      <w:pPr>
        <w:autoSpaceDE w:val="0"/>
        <w:autoSpaceDN w:val="0"/>
        <w:adjustRightInd w:val="0"/>
        <w:spacing w:after="0" w:line="240" w:lineRule="auto"/>
        <w:jc w:val="both"/>
        <w:rPr>
          <w:rFonts w:ascii="Times New Roman" w:hAnsi="Times New Roman" w:cs="Times New Roman"/>
          <w:noProof w:val="0"/>
          <w:sz w:val="24"/>
          <w:szCs w:val="24"/>
        </w:rPr>
      </w:pPr>
      <w:r>
        <w:rPr>
          <w:rFonts w:ascii="Times New Roman" w:hAnsi="Times New Roman" w:cs="Times New Roman"/>
          <w:noProof w:val="0"/>
          <w:sz w:val="24"/>
          <w:szCs w:val="24"/>
        </w:rPr>
        <w:t>Tõrva linna elanike arv aastatel 200</w:t>
      </w:r>
      <w:r w:rsidR="00F32A74">
        <w:rPr>
          <w:rFonts w:ascii="Times New Roman" w:hAnsi="Times New Roman" w:cs="Times New Roman"/>
          <w:noProof w:val="0"/>
          <w:sz w:val="24"/>
          <w:szCs w:val="24"/>
        </w:rPr>
        <w:t>7</w:t>
      </w:r>
      <w:r>
        <w:rPr>
          <w:rFonts w:ascii="Times New Roman" w:hAnsi="Times New Roman" w:cs="Times New Roman"/>
          <w:noProof w:val="0"/>
          <w:sz w:val="24"/>
          <w:szCs w:val="24"/>
        </w:rPr>
        <w:t xml:space="preserve"> kuni 201</w:t>
      </w:r>
      <w:r w:rsidR="00F32A74">
        <w:rPr>
          <w:rFonts w:ascii="Times New Roman" w:hAnsi="Times New Roman" w:cs="Times New Roman"/>
          <w:noProof w:val="0"/>
          <w:sz w:val="24"/>
          <w:szCs w:val="24"/>
        </w:rPr>
        <w:t>7</w:t>
      </w:r>
      <w:r>
        <w:rPr>
          <w:rFonts w:ascii="Times New Roman" w:hAnsi="Times New Roman" w:cs="Times New Roman"/>
          <w:noProof w:val="0"/>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1535"/>
        <w:gridCol w:w="1535"/>
        <w:gridCol w:w="1535"/>
        <w:gridCol w:w="1536"/>
        <w:gridCol w:w="1536"/>
      </w:tblGrid>
      <w:tr w:rsidR="007D2CF3" w:rsidRPr="007D2CF3" w14:paraId="5E1EE4B3" w14:textId="77777777" w:rsidTr="007D2CF3">
        <w:tc>
          <w:tcPr>
            <w:tcW w:w="1427" w:type="dxa"/>
            <w:shd w:val="clear" w:color="auto" w:fill="auto"/>
          </w:tcPr>
          <w:p w14:paraId="4040B3FA" w14:textId="77777777" w:rsidR="007D2CF3" w:rsidRPr="007D2CF3" w:rsidRDefault="007D2CF3" w:rsidP="007D2CF3">
            <w:pPr>
              <w:spacing w:after="0" w:line="240" w:lineRule="auto"/>
              <w:rPr>
                <w:rFonts w:ascii="Times New Roman" w:eastAsia="Calibri" w:hAnsi="Times New Roman" w:cs="Times New Roman"/>
                <w:noProof w:val="0"/>
                <w:szCs w:val="24"/>
              </w:rPr>
            </w:pPr>
            <w:r w:rsidRPr="007D2CF3">
              <w:rPr>
                <w:rFonts w:ascii="Times New Roman" w:eastAsia="Calibri" w:hAnsi="Times New Roman" w:cs="Times New Roman"/>
                <w:noProof w:val="0"/>
                <w:szCs w:val="24"/>
              </w:rPr>
              <w:t>Aasta</w:t>
            </w:r>
          </w:p>
        </w:tc>
        <w:tc>
          <w:tcPr>
            <w:tcW w:w="1535" w:type="dxa"/>
            <w:shd w:val="clear" w:color="auto" w:fill="auto"/>
          </w:tcPr>
          <w:p w14:paraId="0D4546A7" w14:textId="77777777" w:rsidR="007D2CF3" w:rsidRPr="007D2CF3" w:rsidRDefault="007D2CF3" w:rsidP="00851123">
            <w:pPr>
              <w:spacing w:after="0" w:line="240" w:lineRule="auto"/>
              <w:jc w:val="center"/>
              <w:rPr>
                <w:rFonts w:ascii="Times New Roman" w:eastAsia="Calibri" w:hAnsi="Times New Roman" w:cs="Times New Roman"/>
                <w:noProof w:val="0"/>
                <w:szCs w:val="24"/>
              </w:rPr>
            </w:pPr>
            <w:r w:rsidRPr="007D2CF3">
              <w:rPr>
                <w:rFonts w:ascii="Times New Roman" w:eastAsia="Calibri" w:hAnsi="Times New Roman" w:cs="Times New Roman"/>
                <w:noProof w:val="0"/>
                <w:szCs w:val="24"/>
              </w:rPr>
              <w:t>Kokku elanikke</w:t>
            </w:r>
          </w:p>
        </w:tc>
        <w:tc>
          <w:tcPr>
            <w:tcW w:w="1535" w:type="dxa"/>
            <w:shd w:val="clear" w:color="auto" w:fill="auto"/>
          </w:tcPr>
          <w:p w14:paraId="35B43D6D" w14:textId="77777777" w:rsidR="007D2CF3" w:rsidRPr="007D2CF3" w:rsidRDefault="007D2CF3" w:rsidP="007D2CF3">
            <w:pPr>
              <w:spacing w:after="0" w:line="240" w:lineRule="auto"/>
              <w:rPr>
                <w:rFonts w:ascii="Times New Roman" w:eastAsia="Calibri" w:hAnsi="Times New Roman" w:cs="Times New Roman"/>
                <w:noProof w:val="0"/>
                <w:szCs w:val="24"/>
              </w:rPr>
            </w:pPr>
            <w:r w:rsidRPr="007D2CF3">
              <w:rPr>
                <w:rFonts w:ascii="Times New Roman" w:eastAsia="Calibri" w:hAnsi="Times New Roman" w:cs="Times New Roman"/>
                <w:noProof w:val="0"/>
                <w:szCs w:val="24"/>
              </w:rPr>
              <w:t>sh lapsed 0-6</w:t>
            </w:r>
          </w:p>
        </w:tc>
        <w:tc>
          <w:tcPr>
            <w:tcW w:w="1535" w:type="dxa"/>
            <w:shd w:val="clear" w:color="auto" w:fill="auto"/>
          </w:tcPr>
          <w:p w14:paraId="5EA54062" w14:textId="77777777" w:rsidR="007D2CF3" w:rsidRPr="007D2CF3" w:rsidRDefault="007D2CF3" w:rsidP="007D2CF3">
            <w:pPr>
              <w:spacing w:after="0" w:line="240" w:lineRule="auto"/>
              <w:rPr>
                <w:rFonts w:ascii="Times New Roman" w:eastAsia="Calibri" w:hAnsi="Times New Roman" w:cs="Times New Roman"/>
                <w:noProof w:val="0"/>
                <w:szCs w:val="24"/>
              </w:rPr>
            </w:pPr>
            <w:r w:rsidRPr="007D2CF3">
              <w:rPr>
                <w:rFonts w:ascii="Times New Roman" w:eastAsia="Calibri" w:hAnsi="Times New Roman" w:cs="Times New Roman"/>
                <w:noProof w:val="0"/>
                <w:szCs w:val="24"/>
              </w:rPr>
              <w:t>sh lapsed 7-18</w:t>
            </w:r>
          </w:p>
        </w:tc>
        <w:tc>
          <w:tcPr>
            <w:tcW w:w="1536" w:type="dxa"/>
            <w:shd w:val="clear" w:color="auto" w:fill="auto"/>
          </w:tcPr>
          <w:p w14:paraId="04A3DBE0" w14:textId="77777777" w:rsidR="007D2CF3" w:rsidRPr="007D2CF3" w:rsidRDefault="007D2CF3" w:rsidP="007D2CF3">
            <w:pPr>
              <w:spacing w:after="0" w:line="240" w:lineRule="auto"/>
              <w:rPr>
                <w:rFonts w:ascii="Times New Roman" w:eastAsia="Calibri" w:hAnsi="Times New Roman" w:cs="Times New Roman"/>
                <w:noProof w:val="0"/>
                <w:szCs w:val="24"/>
              </w:rPr>
            </w:pPr>
            <w:r w:rsidRPr="007D2CF3">
              <w:rPr>
                <w:rFonts w:ascii="Times New Roman" w:eastAsia="Calibri" w:hAnsi="Times New Roman" w:cs="Times New Roman"/>
                <w:noProof w:val="0"/>
                <w:szCs w:val="24"/>
              </w:rPr>
              <w:t>sh tööealised 19-64</w:t>
            </w:r>
          </w:p>
        </w:tc>
        <w:tc>
          <w:tcPr>
            <w:tcW w:w="1536" w:type="dxa"/>
            <w:shd w:val="clear" w:color="auto" w:fill="auto"/>
          </w:tcPr>
          <w:p w14:paraId="1D36E5E9" w14:textId="77777777" w:rsidR="007D2CF3" w:rsidRPr="007D2CF3" w:rsidRDefault="007D2CF3" w:rsidP="007D2CF3">
            <w:pPr>
              <w:spacing w:after="0" w:line="240" w:lineRule="auto"/>
              <w:rPr>
                <w:rFonts w:ascii="Times New Roman" w:eastAsia="Calibri" w:hAnsi="Times New Roman" w:cs="Times New Roman"/>
                <w:noProof w:val="0"/>
                <w:szCs w:val="24"/>
              </w:rPr>
            </w:pPr>
            <w:r w:rsidRPr="007D2CF3">
              <w:rPr>
                <w:rFonts w:ascii="Times New Roman" w:eastAsia="Calibri" w:hAnsi="Times New Roman" w:cs="Times New Roman"/>
                <w:noProof w:val="0"/>
                <w:szCs w:val="24"/>
              </w:rPr>
              <w:t>sh vanurid 65-...</w:t>
            </w:r>
          </w:p>
        </w:tc>
      </w:tr>
      <w:tr w:rsidR="007D2CF3" w:rsidRPr="007D2CF3" w14:paraId="60781EE4" w14:textId="77777777" w:rsidTr="007D2CF3">
        <w:tc>
          <w:tcPr>
            <w:tcW w:w="1427" w:type="dxa"/>
            <w:shd w:val="clear" w:color="auto" w:fill="auto"/>
          </w:tcPr>
          <w:p w14:paraId="4976B4B2" w14:textId="77777777" w:rsidR="007D2CF3" w:rsidRPr="007D2CF3" w:rsidRDefault="007D2CF3" w:rsidP="007D2CF3">
            <w:pPr>
              <w:spacing w:after="0" w:line="240" w:lineRule="auto"/>
              <w:rPr>
                <w:rFonts w:ascii="Times New Roman" w:eastAsia="Calibri" w:hAnsi="Times New Roman" w:cs="Times New Roman"/>
                <w:noProof w:val="0"/>
                <w:szCs w:val="24"/>
              </w:rPr>
            </w:pPr>
            <w:r w:rsidRPr="007D2CF3">
              <w:rPr>
                <w:rFonts w:ascii="Times New Roman" w:eastAsia="Calibri" w:hAnsi="Times New Roman" w:cs="Times New Roman"/>
                <w:noProof w:val="0"/>
                <w:szCs w:val="24"/>
              </w:rPr>
              <w:t>01.01.2007</w:t>
            </w:r>
          </w:p>
        </w:tc>
        <w:tc>
          <w:tcPr>
            <w:tcW w:w="1535" w:type="dxa"/>
            <w:shd w:val="clear" w:color="auto" w:fill="auto"/>
          </w:tcPr>
          <w:p w14:paraId="69FEE7BA" w14:textId="77777777" w:rsidR="007D2CF3" w:rsidRPr="007D2CF3" w:rsidRDefault="007D2CF3" w:rsidP="00851123">
            <w:pPr>
              <w:spacing w:after="0" w:line="240" w:lineRule="auto"/>
              <w:jc w:val="center"/>
              <w:rPr>
                <w:rFonts w:ascii="Times New Roman" w:eastAsia="Calibri" w:hAnsi="Times New Roman" w:cs="Times New Roman"/>
                <w:noProof w:val="0"/>
                <w:szCs w:val="24"/>
              </w:rPr>
            </w:pPr>
            <w:r w:rsidRPr="007D2CF3">
              <w:rPr>
                <w:rFonts w:ascii="Times New Roman" w:eastAsia="Calibri" w:hAnsi="Times New Roman" w:cs="Times New Roman"/>
                <w:noProof w:val="0"/>
                <w:szCs w:val="24"/>
              </w:rPr>
              <w:t>3 199</w:t>
            </w:r>
          </w:p>
        </w:tc>
        <w:tc>
          <w:tcPr>
            <w:tcW w:w="1535" w:type="dxa"/>
            <w:shd w:val="clear" w:color="auto" w:fill="auto"/>
          </w:tcPr>
          <w:p w14:paraId="730CCD51" w14:textId="77777777" w:rsidR="007D2CF3" w:rsidRPr="007D2CF3" w:rsidRDefault="007D2CF3" w:rsidP="00851123">
            <w:pPr>
              <w:spacing w:after="0" w:line="240" w:lineRule="auto"/>
              <w:jc w:val="center"/>
              <w:rPr>
                <w:rFonts w:ascii="Times New Roman" w:eastAsia="Calibri" w:hAnsi="Times New Roman" w:cs="Times New Roman"/>
                <w:noProof w:val="0"/>
                <w:szCs w:val="24"/>
              </w:rPr>
            </w:pPr>
            <w:r w:rsidRPr="007D2CF3">
              <w:rPr>
                <w:rFonts w:ascii="Times New Roman" w:eastAsia="Calibri" w:hAnsi="Times New Roman" w:cs="Times New Roman"/>
                <w:noProof w:val="0"/>
                <w:szCs w:val="24"/>
              </w:rPr>
              <w:t>188</w:t>
            </w:r>
          </w:p>
        </w:tc>
        <w:tc>
          <w:tcPr>
            <w:tcW w:w="1535" w:type="dxa"/>
            <w:shd w:val="clear" w:color="auto" w:fill="auto"/>
          </w:tcPr>
          <w:p w14:paraId="4D2D9B34" w14:textId="77777777" w:rsidR="007D2CF3" w:rsidRPr="007D2CF3" w:rsidRDefault="007D2CF3" w:rsidP="00851123">
            <w:pPr>
              <w:spacing w:after="0" w:line="240" w:lineRule="auto"/>
              <w:jc w:val="center"/>
              <w:rPr>
                <w:rFonts w:ascii="Times New Roman" w:eastAsia="Calibri" w:hAnsi="Times New Roman" w:cs="Times New Roman"/>
                <w:noProof w:val="0"/>
                <w:szCs w:val="24"/>
              </w:rPr>
            </w:pPr>
            <w:r w:rsidRPr="007D2CF3">
              <w:rPr>
                <w:rFonts w:ascii="Times New Roman" w:eastAsia="Calibri" w:hAnsi="Times New Roman" w:cs="Times New Roman"/>
                <w:noProof w:val="0"/>
                <w:szCs w:val="24"/>
              </w:rPr>
              <w:t>454</w:t>
            </w:r>
          </w:p>
        </w:tc>
        <w:tc>
          <w:tcPr>
            <w:tcW w:w="1536" w:type="dxa"/>
            <w:shd w:val="clear" w:color="auto" w:fill="auto"/>
          </w:tcPr>
          <w:p w14:paraId="69A8009D" w14:textId="77777777" w:rsidR="007D2CF3" w:rsidRPr="007D2CF3" w:rsidRDefault="007D2CF3" w:rsidP="00851123">
            <w:pPr>
              <w:spacing w:after="0" w:line="240" w:lineRule="auto"/>
              <w:jc w:val="center"/>
              <w:rPr>
                <w:rFonts w:ascii="Times New Roman" w:eastAsia="Calibri" w:hAnsi="Times New Roman" w:cs="Times New Roman"/>
                <w:noProof w:val="0"/>
                <w:szCs w:val="24"/>
              </w:rPr>
            </w:pPr>
            <w:r w:rsidRPr="007D2CF3">
              <w:rPr>
                <w:rFonts w:ascii="Times New Roman" w:eastAsia="Calibri" w:hAnsi="Times New Roman" w:cs="Times New Roman"/>
                <w:noProof w:val="0"/>
                <w:szCs w:val="24"/>
              </w:rPr>
              <w:t>1 921</w:t>
            </w:r>
          </w:p>
        </w:tc>
        <w:tc>
          <w:tcPr>
            <w:tcW w:w="1536" w:type="dxa"/>
            <w:shd w:val="clear" w:color="auto" w:fill="auto"/>
          </w:tcPr>
          <w:p w14:paraId="6D2C885C" w14:textId="77777777" w:rsidR="007D2CF3" w:rsidRPr="007D2CF3" w:rsidRDefault="007D2CF3" w:rsidP="00851123">
            <w:pPr>
              <w:spacing w:after="0" w:line="240" w:lineRule="auto"/>
              <w:jc w:val="center"/>
              <w:rPr>
                <w:rFonts w:ascii="Times New Roman" w:eastAsia="Calibri" w:hAnsi="Times New Roman" w:cs="Times New Roman"/>
                <w:noProof w:val="0"/>
                <w:szCs w:val="24"/>
              </w:rPr>
            </w:pPr>
            <w:r w:rsidRPr="007D2CF3">
              <w:rPr>
                <w:rFonts w:ascii="Times New Roman" w:eastAsia="Calibri" w:hAnsi="Times New Roman" w:cs="Times New Roman"/>
                <w:noProof w:val="0"/>
                <w:szCs w:val="24"/>
              </w:rPr>
              <w:t>636</w:t>
            </w:r>
          </w:p>
        </w:tc>
      </w:tr>
      <w:tr w:rsidR="007D2CF3" w:rsidRPr="007D2CF3" w14:paraId="78E280E8" w14:textId="77777777" w:rsidTr="007D2CF3">
        <w:tc>
          <w:tcPr>
            <w:tcW w:w="1427" w:type="dxa"/>
            <w:shd w:val="clear" w:color="auto" w:fill="auto"/>
          </w:tcPr>
          <w:p w14:paraId="7B45F933" w14:textId="77777777" w:rsidR="007D2CF3" w:rsidRPr="007D2CF3" w:rsidRDefault="007D2CF3" w:rsidP="007D2CF3">
            <w:pPr>
              <w:spacing w:after="0" w:line="240" w:lineRule="auto"/>
              <w:rPr>
                <w:rFonts w:ascii="Times New Roman" w:eastAsia="Calibri" w:hAnsi="Times New Roman" w:cs="Times New Roman"/>
                <w:noProof w:val="0"/>
                <w:szCs w:val="24"/>
              </w:rPr>
            </w:pPr>
            <w:r w:rsidRPr="007D2CF3">
              <w:rPr>
                <w:rFonts w:ascii="Times New Roman" w:eastAsia="Calibri" w:hAnsi="Times New Roman" w:cs="Times New Roman"/>
                <w:noProof w:val="0"/>
                <w:szCs w:val="24"/>
              </w:rPr>
              <w:t>01.01.2008</w:t>
            </w:r>
          </w:p>
        </w:tc>
        <w:tc>
          <w:tcPr>
            <w:tcW w:w="1535" w:type="dxa"/>
            <w:shd w:val="clear" w:color="auto" w:fill="auto"/>
          </w:tcPr>
          <w:p w14:paraId="46761AB4" w14:textId="77777777" w:rsidR="007D2CF3" w:rsidRPr="007D2CF3" w:rsidRDefault="007D2CF3" w:rsidP="00851123">
            <w:pPr>
              <w:spacing w:after="0" w:line="240" w:lineRule="auto"/>
              <w:jc w:val="center"/>
              <w:rPr>
                <w:rFonts w:ascii="Times New Roman" w:eastAsia="Calibri" w:hAnsi="Times New Roman" w:cs="Times New Roman"/>
                <w:noProof w:val="0"/>
                <w:szCs w:val="24"/>
              </w:rPr>
            </w:pPr>
            <w:r w:rsidRPr="007D2CF3">
              <w:rPr>
                <w:rFonts w:ascii="Times New Roman" w:eastAsia="Calibri" w:hAnsi="Times New Roman" w:cs="Times New Roman"/>
                <w:noProof w:val="0"/>
                <w:szCs w:val="24"/>
              </w:rPr>
              <w:t>3 139</w:t>
            </w:r>
          </w:p>
        </w:tc>
        <w:tc>
          <w:tcPr>
            <w:tcW w:w="1535" w:type="dxa"/>
            <w:shd w:val="clear" w:color="auto" w:fill="auto"/>
          </w:tcPr>
          <w:p w14:paraId="3BEB4AED" w14:textId="77777777" w:rsidR="007D2CF3" w:rsidRPr="007D2CF3" w:rsidRDefault="007D2CF3" w:rsidP="00851123">
            <w:pPr>
              <w:spacing w:after="0" w:line="240" w:lineRule="auto"/>
              <w:jc w:val="center"/>
              <w:rPr>
                <w:rFonts w:ascii="Times New Roman" w:eastAsia="Calibri" w:hAnsi="Times New Roman" w:cs="Times New Roman"/>
                <w:noProof w:val="0"/>
                <w:szCs w:val="24"/>
              </w:rPr>
            </w:pPr>
            <w:r w:rsidRPr="007D2CF3">
              <w:rPr>
                <w:rFonts w:ascii="Times New Roman" w:eastAsia="Calibri" w:hAnsi="Times New Roman" w:cs="Times New Roman"/>
                <w:noProof w:val="0"/>
                <w:szCs w:val="24"/>
              </w:rPr>
              <w:t>176</w:t>
            </w:r>
          </w:p>
        </w:tc>
        <w:tc>
          <w:tcPr>
            <w:tcW w:w="1535" w:type="dxa"/>
            <w:shd w:val="clear" w:color="auto" w:fill="auto"/>
          </w:tcPr>
          <w:p w14:paraId="4CA63047" w14:textId="77777777" w:rsidR="007D2CF3" w:rsidRPr="007D2CF3" w:rsidRDefault="007D2CF3" w:rsidP="00851123">
            <w:pPr>
              <w:spacing w:after="0" w:line="240" w:lineRule="auto"/>
              <w:jc w:val="center"/>
              <w:rPr>
                <w:rFonts w:ascii="Times New Roman" w:eastAsia="Calibri" w:hAnsi="Times New Roman" w:cs="Times New Roman"/>
                <w:noProof w:val="0"/>
                <w:szCs w:val="24"/>
              </w:rPr>
            </w:pPr>
            <w:r w:rsidRPr="007D2CF3">
              <w:rPr>
                <w:rFonts w:ascii="Times New Roman" w:eastAsia="Calibri" w:hAnsi="Times New Roman" w:cs="Times New Roman"/>
                <w:noProof w:val="0"/>
                <w:szCs w:val="24"/>
              </w:rPr>
              <w:t>419</w:t>
            </w:r>
          </w:p>
        </w:tc>
        <w:tc>
          <w:tcPr>
            <w:tcW w:w="1536" w:type="dxa"/>
            <w:shd w:val="clear" w:color="auto" w:fill="auto"/>
          </w:tcPr>
          <w:p w14:paraId="1E96E6E4" w14:textId="77777777" w:rsidR="007D2CF3" w:rsidRPr="007D2CF3" w:rsidRDefault="007D2CF3" w:rsidP="00851123">
            <w:pPr>
              <w:spacing w:after="0" w:line="240" w:lineRule="auto"/>
              <w:jc w:val="center"/>
              <w:rPr>
                <w:rFonts w:ascii="Times New Roman" w:eastAsia="Calibri" w:hAnsi="Times New Roman" w:cs="Times New Roman"/>
                <w:noProof w:val="0"/>
                <w:szCs w:val="24"/>
              </w:rPr>
            </w:pPr>
            <w:r w:rsidRPr="007D2CF3">
              <w:rPr>
                <w:rFonts w:ascii="Times New Roman" w:eastAsia="Calibri" w:hAnsi="Times New Roman" w:cs="Times New Roman"/>
                <w:noProof w:val="0"/>
                <w:szCs w:val="24"/>
              </w:rPr>
              <w:t>1 889</w:t>
            </w:r>
          </w:p>
        </w:tc>
        <w:tc>
          <w:tcPr>
            <w:tcW w:w="1536" w:type="dxa"/>
            <w:shd w:val="clear" w:color="auto" w:fill="auto"/>
          </w:tcPr>
          <w:p w14:paraId="1E247D2A" w14:textId="77777777" w:rsidR="007D2CF3" w:rsidRPr="007D2CF3" w:rsidRDefault="007D2CF3" w:rsidP="00851123">
            <w:pPr>
              <w:spacing w:after="0" w:line="240" w:lineRule="auto"/>
              <w:jc w:val="center"/>
              <w:rPr>
                <w:rFonts w:ascii="Times New Roman" w:eastAsia="Calibri" w:hAnsi="Times New Roman" w:cs="Times New Roman"/>
                <w:noProof w:val="0"/>
                <w:szCs w:val="24"/>
              </w:rPr>
            </w:pPr>
            <w:r w:rsidRPr="007D2CF3">
              <w:rPr>
                <w:rFonts w:ascii="Times New Roman" w:eastAsia="Calibri" w:hAnsi="Times New Roman" w:cs="Times New Roman"/>
                <w:noProof w:val="0"/>
                <w:szCs w:val="24"/>
              </w:rPr>
              <w:t>655</w:t>
            </w:r>
          </w:p>
        </w:tc>
      </w:tr>
      <w:tr w:rsidR="007D2CF3" w:rsidRPr="007D2CF3" w14:paraId="31E52FCE" w14:textId="77777777" w:rsidTr="007D2CF3">
        <w:tc>
          <w:tcPr>
            <w:tcW w:w="1427" w:type="dxa"/>
            <w:shd w:val="clear" w:color="auto" w:fill="auto"/>
          </w:tcPr>
          <w:p w14:paraId="24783D84" w14:textId="77777777" w:rsidR="007D2CF3" w:rsidRPr="007D2CF3" w:rsidRDefault="007D2CF3" w:rsidP="007D2CF3">
            <w:pPr>
              <w:spacing w:after="0" w:line="240" w:lineRule="auto"/>
              <w:rPr>
                <w:rFonts w:ascii="Times New Roman" w:eastAsia="Calibri" w:hAnsi="Times New Roman" w:cs="Times New Roman"/>
                <w:noProof w:val="0"/>
                <w:szCs w:val="24"/>
              </w:rPr>
            </w:pPr>
            <w:r w:rsidRPr="007D2CF3">
              <w:rPr>
                <w:rFonts w:ascii="Times New Roman" w:eastAsia="Calibri" w:hAnsi="Times New Roman" w:cs="Times New Roman"/>
                <w:noProof w:val="0"/>
                <w:szCs w:val="24"/>
              </w:rPr>
              <w:t>01.01.2009</w:t>
            </w:r>
          </w:p>
        </w:tc>
        <w:tc>
          <w:tcPr>
            <w:tcW w:w="1535" w:type="dxa"/>
            <w:shd w:val="clear" w:color="auto" w:fill="auto"/>
          </w:tcPr>
          <w:p w14:paraId="33DCC6E6" w14:textId="77777777" w:rsidR="007D2CF3" w:rsidRPr="007D2CF3" w:rsidRDefault="007D2CF3" w:rsidP="00851123">
            <w:pPr>
              <w:spacing w:after="0" w:line="240" w:lineRule="auto"/>
              <w:jc w:val="center"/>
              <w:rPr>
                <w:rFonts w:ascii="Times New Roman" w:eastAsia="Calibri" w:hAnsi="Times New Roman" w:cs="Times New Roman"/>
                <w:noProof w:val="0"/>
                <w:szCs w:val="24"/>
              </w:rPr>
            </w:pPr>
            <w:r w:rsidRPr="007D2CF3">
              <w:rPr>
                <w:rFonts w:ascii="Times New Roman" w:eastAsia="Calibri" w:hAnsi="Times New Roman" w:cs="Times New Roman"/>
                <w:noProof w:val="0"/>
                <w:szCs w:val="24"/>
              </w:rPr>
              <w:t>3 092</w:t>
            </w:r>
          </w:p>
        </w:tc>
        <w:tc>
          <w:tcPr>
            <w:tcW w:w="1535" w:type="dxa"/>
            <w:shd w:val="clear" w:color="auto" w:fill="auto"/>
          </w:tcPr>
          <w:p w14:paraId="37C72625" w14:textId="77777777" w:rsidR="007D2CF3" w:rsidRPr="007D2CF3" w:rsidRDefault="007D2CF3" w:rsidP="00851123">
            <w:pPr>
              <w:spacing w:after="0" w:line="240" w:lineRule="auto"/>
              <w:jc w:val="center"/>
              <w:rPr>
                <w:rFonts w:ascii="Times New Roman" w:eastAsia="Calibri" w:hAnsi="Times New Roman" w:cs="Times New Roman"/>
                <w:noProof w:val="0"/>
                <w:szCs w:val="24"/>
              </w:rPr>
            </w:pPr>
            <w:r w:rsidRPr="007D2CF3">
              <w:rPr>
                <w:rFonts w:ascii="Times New Roman" w:eastAsia="Calibri" w:hAnsi="Times New Roman" w:cs="Times New Roman"/>
                <w:noProof w:val="0"/>
                <w:szCs w:val="24"/>
              </w:rPr>
              <w:t>181</w:t>
            </w:r>
          </w:p>
        </w:tc>
        <w:tc>
          <w:tcPr>
            <w:tcW w:w="1535" w:type="dxa"/>
            <w:shd w:val="clear" w:color="auto" w:fill="auto"/>
          </w:tcPr>
          <w:p w14:paraId="6E0F22F2" w14:textId="77777777" w:rsidR="007D2CF3" w:rsidRPr="007D2CF3" w:rsidRDefault="007D2CF3" w:rsidP="00851123">
            <w:pPr>
              <w:spacing w:after="0" w:line="240" w:lineRule="auto"/>
              <w:jc w:val="center"/>
              <w:rPr>
                <w:rFonts w:ascii="Times New Roman" w:eastAsia="Calibri" w:hAnsi="Times New Roman" w:cs="Times New Roman"/>
                <w:noProof w:val="0"/>
                <w:szCs w:val="24"/>
              </w:rPr>
            </w:pPr>
            <w:r w:rsidRPr="007D2CF3">
              <w:rPr>
                <w:rFonts w:ascii="Times New Roman" w:eastAsia="Calibri" w:hAnsi="Times New Roman" w:cs="Times New Roman"/>
                <w:noProof w:val="0"/>
                <w:szCs w:val="24"/>
              </w:rPr>
              <w:t>365</w:t>
            </w:r>
          </w:p>
        </w:tc>
        <w:tc>
          <w:tcPr>
            <w:tcW w:w="1536" w:type="dxa"/>
            <w:shd w:val="clear" w:color="auto" w:fill="auto"/>
          </w:tcPr>
          <w:p w14:paraId="55BC7F05" w14:textId="77777777" w:rsidR="007D2CF3" w:rsidRPr="007D2CF3" w:rsidRDefault="007D2CF3" w:rsidP="00851123">
            <w:pPr>
              <w:spacing w:after="0" w:line="240" w:lineRule="auto"/>
              <w:jc w:val="center"/>
              <w:rPr>
                <w:rFonts w:ascii="Times New Roman" w:eastAsia="Calibri" w:hAnsi="Times New Roman" w:cs="Times New Roman"/>
                <w:noProof w:val="0"/>
                <w:szCs w:val="24"/>
              </w:rPr>
            </w:pPr>
            <w:r w:rsidRPr="007D2CF3">
              <w:rPr>
                <w:rFonts w:ascii="Times New Roman" w:eastAsia="Calibri" w:hAnsi="Times New Roman" w:cs="Times New Roman"/>
                <w:noProof w:val="0"/>
                <w:szCs w:val="24"/>
              </w:rPr>
              <w:t>1 890</w:t>
            </w:r>
          </w:p>
        </w:tc>
        <w:tc>
          <w:tcPr>
            <w:tcW w:w="1536" w:type="dxa"/>
            <w:shd w:val="clear" w:color="auto" w:fill="auto"/>
          </w:tcPr>
          <w:p w14:paraId="3B61CC3E" w14:textId="77777777" w:rsidR="007D2CF3" w:rsidRPr="007D2CF3" w:rsidRDefault="007D2CF3" w:rsidP="00851123">
            <w:pPr>
              <w:spacing w:after="0" w:line="240" w:lineRule="auto"/>
              <w:jc w:val="center"/>
              <w:rPr>
                <w:rFonts w:ascii="Times New Roman" w:eastAsia="Calibri" w:hAnsi="Times New Roman" w:cs="Times New Roman"/>
                <w:noProof w:val="0"/>
                <w:szCs w:val="24"/>
              </w:rPr>
            </w:pPr>
            <w:r w:rsidRPr="007D2CF3">
              <w:rPr>
                <w:rFonts w:ascii="Times New Roman" w:eastAsia="Calibri" w:hAnsi="Times New Roman" w:cs="Times New Roman"/>
                <w:noProof w:val="0"/>
                <w:szCs w:val="24"/>
              </w:rPr>
              <w:t>656</w:t>
            </w:r>
          </w:p>
        </w:tc>
      </w:tr>
      <w:tr w:rsidR="007D2CF3" w:rsidRPr="007D2CF3" w14:paraId="541FB3CF" w14:textId="77777777" w:rsidTr="007D2CF3">
        <w:tc>
          <w:tcPr>
            <w:tcW w:w="1427" w:type="dxa"/>
            <w:shd w:val="clear" w:color="auto" w:fill="auto"/>
          </w:tcPr>
          <w:p w14:paraId="4067BE0A" w14:textId="77777777" w:rsidR="007D2CF3" w:rsidRPr="007D2CF3" w:rsidRDefault="007D2CF3" w:rsidP="007D2CF3">
            <w:pPr>
              <w:spacing w:after="0" w:line="240" w:lineRule="auto"/>
              <w:rPr>
                <w:rFonts w:ascii="Times New Roman" w:eastAsia="Calibri" w:hAnsi="Times New Roman" w:cs="Times New Roman"/>
                <w:noProof w:val="0"/>
                <w:szCs w:val="24"/>
              </w:rPr>
            </w:pPr>
            <w:r w:rsidRPr="007D2CF3">
              <w:rPr>
                <w:rFonts w:ascii="Times New Roman" w:eastAsia="Calibri" w:hAnsi="Times New Roman" w:cs="Times New Roman"/>
                <w:noProof w:val="0"/>
                <w:szCs w:val="24"/>
              </w:rPr>
              <w:t>01.01.2010</w:t>
            </w:r>
          </w:p>
        </w:tc>
        <w:tc>
          <w:tcPr>
            <w:tcW w:w="1535" w:type="dxa"/>
            <w:shd w:val="clear" w:color="auto" w:fill="auto"/>
          </w:tcPr>
          <w:p w14:paraId="66F2550E" w14:textId="77777777" w:rsidR="007D2CF3" w:rsidRPr="007D2CF3" w:rsidRDefault="007D2CF3" w:rsidP="00851123">
            <w:pPr>
              <w:spacing w:after="0" w:line="240" w:lineRule="auto"/>
              <w:jc w:val="center"/>
              <w:rPr>
                <w:rFonts w:ascii="Times New Roman" w:eastAsia="Calibri" w:hAnsi="Times New Roman" w:cs="Times New Roman"/>
                <w:noProof w:val="0"/>
                <w:szCs w:val="24"/>
              </w:rPr>
            </w:pPr>
            <w:r w:rsidRPr="007D2CF3">
              <w:rPr>
                <w:rFonts w:ascii="Times New Roman" w:eastAsia="Calibri" w:hAnsi="Times New Roman" w:cs="Times New Roman"/>
                <w:noProof w:val="0"/>
                <w:szCs w:val="24"/>
              </w:rPr>
              <w:t>3 077</w:t>
            </w:r>
          </w:p>
        </w:tc>
        <w:tc>
          <w:tcPr>
            <w:tcW w:w="1535" w:type="dxa"/>
            <w:shd w:val="clear" w:color="auto" w:fill="auto"/>
          </w:tcPr>
          <w:p w14:paraId="79B5E89A" w14:textId="77777777" w:rsidR="007D2CF3" w:rsidRPr="007D2CF3" w:rsidRDefault="007D2CF3" w:rsidP="00851123">
            <w:pPr>
              <w:spacing w:after="0" w:line="240" w:lineRule="auto"/>
              <w:jc w:val="center"/>
              <w:rPr>
                <w:rFonts w:ascii="Times New Roman" w:eastAsia="Calibri" w:hAnsi="Times New Roman" w:cs="Times New Roman"/>
                <w:noProof w:val="0"/>
                <w:szCs w:val="24"/>
              </w:rPr>
            </w:pPr>
            <w:r w:rsidRPr="007D2CF3">
              <w:rPr>
                <w:rFonts w:ascii="Times New Roman" w:eastAsia="Calibri" w:hAnsi="Times New Roman" w:cs="Times New Roman"/>
                <w:noProof w:val="0"/>
                <w:szCs w:val="24"/>
              </w:rPr>
              <w:t>194</w:t>
            </w:r>
          </w:p>
        </w:tc>
        <w:tc>
          <w:tcPr>
            <w:tcW w:w="1535" w:type="dxa"/>
            <w:shd w:val="clear" w:color="auto" w:fill="auto"/>
          </w:tcPr>
          <w:p w14:paraId="52A95913" w14:textId="77777777" w:rsidR="007D2CF3" w:rsidRPr="007D2CF3" w:rsidRDefault="007D2CF3" w:rsidP="00851123">
            <w:pPr>
              <w:spacing w:after="0" w:line="240" w:lineRule="auto"/>
              <w:jc w:val="center"/>
              <w:rPr>
                <w:rFonts w:ascii="Times New Roman" w:eastAsia="Calibri" w:hAnsi="Times New Roman" w:cs="Times New Roman"/>
                <w:noProof w:val="0"/>
                <w:szCs w:val="24"/>
              </w:rPr>
            </w:pPr>
            <w:r w:rsidRPr="007D2CF3">
              <w:rPr>
                <w:rFonts w:ascii="Times New Roman" w:eastAsia="Calibri" w:hAnsi="Times New Roman" w:cs="Times New Roman"/>
                <w:noProof w:val="0"/>
                <w:szCs w:val="24"/>
              </w:rPr>
              <w:t>329</w:t>
            </w:r>
          </w:p>
        </w:tc>
        <w:tc>
          <w:tcPr>
            <w:tcW w:w="1536" w:type="dxa"/>
            <w:shd w:val="clear" w:color="auto" w:fill="auto"/>
          </w:tcPr>
          <w:p w14:paraId="45CB14EE" w14:textId="77777777" w:rsidR="007D2CF3" w:rsidRPr="007D2CF3" w:rsidRDefault="007D2CF3" w:rsidP="00851123">
            <w:pPr>
              <w:spacing w:after="0" w:line="240" w:lineRule="auto"/>
              <w:jc w:val="center"/>
              <w:rPr>
                <w:rFonts w:ascii="Times New Roman" w:eastAsia="Calibri" w:hAnsi="Times New Roman" w:cs="Times New Roman"/>
                <w:noProof w:val="0"/>
                <w:szCs w:val="24"/>
              </w:rPr>
            </w:pPr>
            <w:r w:rsidRPr="007D2CF3">
              <w:rPr>
                <w:rFonts w:ascii="Times New Roman" w:eastAsia="Calibri" w:hAnsi="Times New Roman" w:cs="Times New Roman"/>
                <w:noProof w:val="0"/>
                <w:szCs w:val="24"/>
              </w:rPr>
              <w:t>1 891</w:t>
            </w:r>
          </w:p>
        </w:tc>
        <w:tc>
          <w:tcPr>
            <w:tcW w:w="1536" w:type="dxa"/>
            <w:shd w:val="clear" w:color="auto" w:fill="auto"/>
          </w:tcPr>
          <w:p w14:paraId="1AEEBEF0" w14:textId="77777777" w:rsidR="007D2CF3" w:rsidRPr="007D2CF3" w:rsidRDefault="007D2CF3" w:rsidP="00851123">
            <w:pPr>
              <w:spacing w:after="0" w:line="240" w:lineRule="auto"/>
              <w:jc w:val="center"/>
              <w:rPr>
                <w:rFonts w:ascii="Times New Roman" w:eastAsia="Calibri" w:hAnsi="Times New Roman" w:cs="Times New Roman"/>
                <w:noProof w:val="0"/>
                <w:szCs w:val="24"/>
              </w:rPr>
            </w:pPr>
            <w:r w:rsidRPr="007D2CF3">
              <w:rPr>
                <w:rFonts w:ascii="Times New Roman" w:eastAsia="Calibri" w:hAnsi="Times New Roman" w:cs="Times New Roman"/>
                <w:noProof w:val="0"/>
                <w:szCs w:val="24"/>
              </w:rPr>
              <w:t>663</w:t>
            </w:r>
          </w:p>
        </w:tc>
      </w:tr>
      <w:tr w:rsidR="007D2CF3" w:rsidRPr="007D2CF3" w14:paraId="4FB8A943" w14:textId="77777777" w:rsidTr="007D2CF3">
        <w:tc>
          <w:tcPr>
            <w:tcW w:w="1427" w:type="dxa"/>
            <w:shd w:val="clear" w:color="auto" w:fill="auto"/>
          </w:tcPr>
          <w:p w14:paraId="5F41F5FF" w14:textId="77777777" w:rsidR="007D2CF3" w:rsidRPr="007D2CF3" w:rsidRDefault="007D2CF3" w:rsidP="007D2CF3">
            <w:pPr>
              <w:spacing w:after="0" w:line="240" w:lineRule="auto"/>
              <w:rPr>
                <w:rFonts w:ascii="Times New Roman" w:eastAsia="Calibri" w:hAnsi="Times New Roman" w:cs="Times New Roman"/>
                <w:noProof w:val="0"/>
                <w:szCs w:val="24"/>
              </w:rPr>
            </w:pPr>
            <w:r w:rsidRPr="007D2CF3">
              <w:rPr>
                <w:rFonts w:ascii="Times New Roman" w:eastAsia="Calibri" w:hAnsi="Times New Roman" w:cs="Times New Roman"/>
                <w:noProof w:val="0"/>
                <w:szCs w:val="24"/>
              </w:rPr>
              <w:t>01.01.2011</w:t>
            </w:r>
          </w:p>
        </w:tc>
        <w:tc>
          <w:tcPr>
            <w:tcW w:w="1535" w:type="dxa"/>
            <w:shd w:val="clear" w:color="auto" w:fill="auto"/>
          </w:tcPr>
          <w:p w14:paraId="008723C3" w14:textId="77777777" w:rsidR="007D2CF3" w:rsidRPr="007D2CF3" w:rsidRDefault="007D2CF3" w:rsidP="00851123">
            <w:pPr>
              <w:spacing w:after="0" w:line="240" w:lineRule="auto"/>
              <w:jc w:val="center"/>
              <w:rPr>
                <w:rFonts w:ascii="Times New Roman" w:eastAsia="Calibri" w:hAnsi="Times New Roman" w:cs="Times New Roman"/>
                <w:noProof w:val="0"/>
                <w:szCs w:val="24"/>
              </w:rPr>
            </w:pPr>
            <w:r w:rsidRPr="007D2CF3">
              <w:rPr>
                <w:rFonts w:ascii="Times New Roman" w:eastAsia="Calibri" w:hAnsi="Times New Roman" w:cs="Times New Roman"/>
                <w:noProof w:val="0"/>
                <w:szCs w:val="24"/>
              </w:rPr>
              <w:t>3 039</w:t>
            </w:r>
          </w:p>
        </w:tc>
        <w:tc>
          <w:tcPr>
            <w:tcW w:w="1535" w:type="dxa"/>
            <w:shd w:val="clear" w:color="auto" w:fill="auto"/>
          </w:tcPr>
          <w:p w14:paraId="5B73A76F" w14:textId="77777777" w:rsidR="007D2CF3" w:rsidRPr="007D2CF3" w:rsidRDefault="007D2CF3" w:rsidP="00851123">
            <w:pPr>
              <w:spacing w:after="0" w:line="240" w:lineRule="auto"/>
              <w:jc w:val="center"/>
              <w:rPr>
                <w:rFonts w:ascii="Times New Roman" w:eastAsia="Calibri" w:hAnsi="Times New Roman" w:cs="Times New Roman"/>
                <w:noProof w:val="0"/>
                <w:szCs w:val="24"/>
              </w:rPr>
            </w:pPr>
            <w:r w:rsidRPr="007D2CF3">
              <w:rPr>
                <w:rFonts w:ascii="Times New Roman" w:eastAsia="Calibri" w:hAnsi="Times New Roman" w:cs="Times New Roman"/>
                <w:noProof w:val="0"/>
                <w:szCs w:val="24"/>
              </w:rPr>
              <w:t>199</w:t>
            </w:r>
          </w:p>
        </w:tc>
        <w:tc>
          <w:tcPr>
            <w:tcW w:w="1535" w:type="dxa"/>
            <w:shd w:val="clear" w:color="auto" w:fill="auto"/>
          </w:tcPr>
          <w:p w14:paraId="7EEB44FB" w14:textId="77777777" w:rsidR="007D2CF3" w:rsidRPr="007D2CF3" w:rsidRDefault="007D2CF3" w:rsidP="00851123">
            <w:pPr>
              <w:spacing w:after="0" w:line="240" w:lineRule="auto"/>
              <w:jc w:val="center"/>
              <w:rPr>
                <w:rFonts w:ascii="Times New Roman" w:eastAsia="Calibri" w:hAnsi="Times New Roman" w:cs="Times New Roman"/>
                <w:noProof w:val="0"/>
                <w:szCs w:val="24"/>
              </w:rPr>
            </w:pPr>
            <w:r w:rsidRPr="007D2CF3">
              <w:rPr>
                <w:rFonts w:ascii="Times New Roman" w:eastAsia="Calibri" w:hAnsi="Times New Roman" w:cs="Times New Roman"/>
                <w:noProof w:val="0"/>
                <w:szCs w:val="24"/>
              </w:rPr>
              <w:t>315</w:t>
            </w:r>
          </w:p>
        </w:tc>
        <w:tc>
          <w:tcPr>
            <w:tcW w:w="1536" w:type="dxa"/>
            <w:shd w:val="clear" w:color="auto" w:fill="auto"/>
          </w:tcPr>
          <w:p w14:paraId="22C25FED" w14:textId="77777777" w:rsidR="007D2CF3" w:rsidRPr="007D2CF3" w:rsidRDefault="007D2CF3" w:rsidP="00851123">
            <w:pPr>
              <w:spacing w:after="0" w:line="240" w:lineRule="auto"/>
              <w:jc w:val="center"/>
              <w:rPr>
                <w:rFonts w:ascii="Times New Roman" w:eastAsia="Calibri" w:hAnsi="Times New Roman" w:cs="Times New Roman"/>
                <w:noProof w:val="0"/>
                <w:szCs w:val="24"/>
              </w:rPr>
            </w:pPr>
            <w:r w:rsidRPr="007D2CF3">
              <w:rPr>
                <w:rFonts w:ascii="Times New Roman" w:eastAsia="Calibri" w:hAnsi="Times New Roman" w:cs="Times New Roman"/>
                <w:noProof w:val="0"/>
                <w:szCs w:val="24"/>
              </w:rPr>
              <w:t>1 874</w:t>
            </w:r>
          </w:p>
        </w:tc>
        <w:tc>
          <w:tcPr>
            <w:tcW w:w="1536" w:type="dxa"/>
            <w:shd w:val="clear" w:color="auto" w:fill="auto"/>
          </w:tcPr>
          <w:p w14:paraId="15E6BBA0" w14:textId="77777777" w:rsidR="007D2CF3" w:rsidRPr="007D2CF3" w:rsidRDefault="007D2CF3" w:rsidP="00851123">
            <w:pPr>
              <w:spacing w:after="0" w:line="240" w:lineRule="auto"/>
              <w:jc w:val="center"/>
              <w:rPr>
                <w:rFonts w:ascii="Times New Roman" w:eastAsia="Calibri" w:hAnsi="Times New Roman" w:cs="Times New Roman"/>
                <w:noProof w:val="0"/>
                <w:szCs w:val="24"/>
              </w:rPr>
            </w:pPr>
            <w:r w:rsidRPr="007D2CF3">
              <w:rPr>
                <w:rFonts w:ascii="Times New Roman" w:eastAsia="Calibri" w:hAnsi="Times New Roman" w:cs="Times New Roman"/>
                <w:noProof w:val="0"/>
                <w:szCs w:val="24"/>
              </w:rPr>
              <w:t>651</w:t>
            </w:r>
          </w:p>
        </w:tc>
      </w:tr>
      <w:tr w:rsidR="007D2CF3" w:rsidRPr="007D2CF3" w14:paraId="6E0362C7" w14:textId="77777777" w:rsidTr="007D2CF3">
        <w:tc>
          <w:tcPr>
            <w:tcW w:w="1427" w:type="dxa"/>
            <w:shd w:val="clear" w:color="auto" w:fill="auto"/>
          </w:tcPr>
          <w:p w14:paraId="7A425BC2" w14:textId="77777777" w:rsidR="007D2CF3" w:rsidRPr="007D2CF3" w:rsidRDefault="007D2CF3" w:rsidP="007D2CF3">
            <w:pPr>
              <w:spacing w:after="0" w:line="240" w:lineRule="auto"/>
              <w:rPr>
                <w:rFonts w:ascii="Times New Roman" w:eastAsia="Calibri" w:hAnsi="Times New Roman" w:cs="Times New Roman"/>
                <w:noProof w:val="0"/>
                <w:szCs w:val="24"/>
              </w:rPr>
            </w:pPr>
            <w:r w:rsidRPr="007D2CF3">
              <w:rPr>
                <w:rFonts w:ascii="Times New Roman" w:eastAsia="Calibri" w:hAnsi="Times New Roman" w:cs="Times New Roman"/>
                <w:noProof w:val="0"/>
                <w:szCs w:val="24"/>
              </w:rPr>
              <w:t>01.01.2012</w:t>
            </w:r>
          </w:p>
        </w:tc>
        <w:tc>
          <w:tcPr>
            <w:tcW w:w="1535" w:type="dxa"/>
            <w:shd w:val="clear" w:color="auto" w:fill="auto"/>
          </w:tcPr>
          <w:p w14:paraId="5EC71B4F" w14:textId="77777777" w:rsidR="007D2CF3" w:rsidRPr="007D2CF3" w:rsidRDefault="007D2CF3" w:rsidP="00851123">
            <w:pPr>
              <w:spacing w:after="0" w:line="240" w:lineRule="auto"/>
              <w:jc w:val="center"/>
              <w:rPr>
                <w:rFonts w:ascii="Times New Roman" w:eastAsia="Calibri" w:hAnsi="Times New Roman" w:cs="Times New Roman"/>
                <w:noProof w:val="0"/>
                <w:szCs w:val="24"/>
              </w:rPr>
            </w:pPr>
            <w:r w:rsidRPr="007D2CF3">
              <w:rPr>
                <w:rFonts w:ascii="Times New Roman" w:eastAsia="Calibri" w:hAnsi="Times New Roman" w:cs="Times New Roman"/>
                <w:noProof w:val="0"/>
                <w:szCs w:val="24"/>
              </w:rPr>
              <w:t>3 027</w:t>
            </w:r>
          </w:p>
        </w:tc>
        <w:tc>
          <w:tcPr>
            <w:tcW w:w="1535" w:type="dxa"/>
            <w:shd w:val="clear" w:color="auto" w:fill="auto"/>
          </w:tcPr>
          <w:p w14:paraId="176F8D07" w14:textId="77777777" w:rsidR="007D2CF3" w:rsidRPr="007D2CF3" w:rsidRDefault="007D2CF3" w:rsidP="00851123">
            <w:pPr>
              <w:spacing w:after="0" w:line="240" w:lineRule="auto"/>
              <w:jc w:val="center"/>
              <w:rPr>
                <w:rFonts w:ascii="Times New Roman" w:eastAsia="Calibri" w:hAnsi="Times New Roman" w:cs="Times New Roman"/>
                <w:noProof w:val="0"/>
                <w:szCs w:val="24"/>
              </w:rPr>
            </w:pPr>
            <w:r w:rsidRPr="007D2CF3">
              <w:rPr>
                <w:rFonts w:ascii="Times New Roman" w:eastAsia="Calibri" w:hAnsi="Times New Roman" w:cs="Times New Roman"/>
                <w:noProof w:val="0"/>
                <w:szCs w:val="24"/>
              </w:rPr>
              <w:t>201</w:t>
            </w:r>
          </w:p>
        </w:tc>
        <w:tc>
          <w:tcPr>
            <w:tcW w:w="1535" w:type="dxa"/>
            <w:shd w:val="clear" w:color="auto" w:fill="auto"/>
          </w:tcPr>
          <w:p w14:paraId="2D820B87" w14:textId="77777777" w:rsidR="007D2CF3" w:rsidRPr="007D2CF3" w:rsidRDefault="007D2CF3" w:rsidP="00851123">
            <w:pPr>
              <w:spacing w:after="0" w:line="240" w:lineRule="auto"/>
              <w:jc w:val="center"/>
              <w:rPr>
                <w:rFonts w:ascii="Times New Roman" w:eastAsia="Calibri" w:hAnsi="Times New Roman" w:cs="Times New Roman"/>
                <w:noProof w:val="0"/>
                <w:szCs w:val="24"/>
              </w:rPr>
            </w:pPr>
            <w:r w:rsidRPr="007D2CF3">
              <w:rPr>
                <w:rFonts w:ascii="Times New Roman" w:eastAsia="Calibri" w:hAnsi="Times New Roman" w:cs="Times New Roman"/>
                <w:noProof w:val="0"/>
                <w:szCs w:val="24"/>
              </w:rPr>
              <w:t>328</w:t>
            </w:r>
          </w:p>
        </w:tc>
        <w:tc>
          <w:tcPr>
            <w:tcW w:w="1536" w:type="dxa"/>
            <w:shd w:val="clear" w:color="auto" w:fill="auto"/>
          </w:tcPr>
          <w:p w14:paraId="7101068B" w14:textId="77777777" w:rsidR="007D2CF3" w:rsidRPr="007D2CF3" w:rsidRDefault="007D2CF3" w:rsidP="00851123">
            <w:pPr>
              <w:spacing w:after="0" w:line="240" w:lineRule="auto"/>
              <w:jc w:val="center"/>
              <w:rPr>
                <w:rFonts w:ascii="Times New Roman" w:eastAsia="Calibri" w:hAnsi="Times New Roman" w:cs="Times New Roman"/>
                <w:noProof w:val="0"/>
                <w:szCs w:val="24"/>
              </w:rPr>
            </w:pPr>
            <w:r w:rsidRPr="007D2CF3">
              <w:rPr>
                <w:rFonts w:ascii="Times New Roman" w:eastAsia="Calibri" w:hAnsi="Times New Roman" w:cs="Times New Roman"/>
                <w:noProof w:val="0"/>
                <w:szCs w:val="24"/>
              </w:rPr>
              <w:t>1 842</w:t>
            </w:r>
          </w:p>
        </w:tc>
        <w:tc>
          <w:tcPr>
            <w:tcW w:w="1536" w:type="dxa"/>
            <w:shd w:val="clear" w:color="auto" w:fill="auto"/>
          </w:tcPr>
          <w:p w14:paraId="4F64EDCB" w14:textId="77777777" w:rsidR="007D2CF3" w:rsidRPr="007D2CF3" w:rsidRDefault="007D2CF3" w:rsidP="00851123">
            <w:pPr>
              <w:spacing w:after="0" w:line="240" w:lineRule="auto"/>
              <w:jc w:val="center"/>
              <w:rPr>
                <w:rFonts w:ascii="Times New Roman" w:eastAsia="Calibri" w:hAnsi="Times New Roman" w:cs="Times New Roman"/>
                <w:noProof w:val="0"/>
                <w:szCs w:val="24"/>
              </w:rPr>
            </w:pPr>
            <w:r w:rsidRPr="007D2CF3">
              <w:rPr>
                <w:rFonts w:ascii="Times New Roman" w:eastAsia="Calibri" w:hAnsi="Times New Roman" w:cs="Times New Roman"/>
                <w:noProof w:val="0"/>
                <w:szCs w:val="24"/>
              </w:rPr>
              <w:t>656</w:t>
            </w:r>
          </w:p>
        </w:tc>
      </w:tr>
      <w:tr w:rsidR="00F66206" w:rsidRPr="007D2CF3" w14:paraId="37A1934B" w14:textId="77777777" w:rsidTr="007D2CF3">
        <w:tc>
          <w:tcPr>
            <w:tcW w:w="1427" w:type="dxa"/>
            <w:shd w:val="clear" w:color="auto" w:fill="auto"/>
          </w:tcPr>
          <w:p w14:paraId="12F16AED" w14:textId="77777777" w:rsidR="00F66206" w:rsidRPr="007D2CF3" w:rsidRDefault="00F66206" w:rsidP="007D2CF3">
            <w:pPr>
              <w:spacing w:after="0" w:line="240" w:lineRule="auto"/>
              <w:rPr>
                <w:rFonts w:ascii="Times New Roman" w:eastAsia="Calibri" w:hAnsi="Times New Roman" w:cs="Times New Roman"/>
                <w:noProof w:val="0"/>
                <w:szCs w:val="24"/>
              </w:rPr>
            </w:pPr>
            <w:r>
              <w:rPr>
                <w:rFonts w:ascii="Times New Roman" w:eastAsia="Calibri" w:hAnsi="Times New Roman" w:cs="Times New Roman"/>
                <w:noProof w:val="0"/>
                <w:szCs w:val="24"/>
              </w:rPr>
              <w:t>01.01.2013</w:t>
            </w:r>
          </w:p>
        </w:tc>
        <w:tc>
          <w:tcPr>
            <w:tcW w:w="1535" w:type="dxa"/>
            <w:shd w:val="clear" w:color="auto" w:fill="auto"/>
          </w:tcPr>
          <w:p w14:paraId="529FB8AC" w14:textId="77777777" w:rsidR="00F66206" w:rsidRPr="007D2CF3" w:rsidRDefault="00F66206" w:rsidP="00851123">
            <w:pPr>
              <w:spacing w:after="0" w:line="240" w:lineRule="auto"/>
              <w:jc w:val="center"/>
              <w:rPr>
                <w:rFonts w:ascii="Times New Roman" w:eastAsia="Calibri" w:hAnsi="Times New Roman" w:cs="Times New Roman"/>
                <w:noProof w:val="0"/>
                <w:szCs w:val="24"/>
              </w:rPr>
            </w:pPr>
            <w:r>
              <w:rPr>
                <w:rFonts w:ascii="Times New Roman" w:eastAsia="Calibri" w:hAnsi="Times New Roman" w:cs="Times New Roman"/>
                <w:noProof w:val="0"/>
                <w:szCs w:val="24"/>
              </w:rPr>
              <w:t>2 962</w:t>
            </w:r>
          </w:p>
        </w:tc>
        <w:tc>
          <w:tcPr>
            <w:tcW w:w="1535" w:type="dxa"/>
            <w:shd w:val="clear" w:color="auto" w:fill="auto"/>
          </w:tcPr>
          <w:p w14:paraId="547C8FA0" w14:textId="77777777" w:rsidR="00F66206" w:rsidRPr="007D2CF3" w:rsidRDefault="00F66206" w:rsidP="00851123">
            <w:pPr>
              <w:spacing w:after="0" w:line="240" w:lineRule="auto"/>
              <w:jc w:val="center"/>
              <w:rPr>
                <w:rFonts w:ascii="Times New Roman" w:eastAsia="Calibri" w:hAnsi="Times New Roman" w:cs="Times New Roman"/>
                <w:noProof w:val="0"/>
                <w:szCs w:val="24"/>
              </w:rPr>
            </w:pPr>
            <w:r>
              <w:rPr>
                <w:rFonts w:ascii="Times New Roman" w:eastAsia="Calibri" w:hAnsi="Times New Roman" w:cs="Times New Roman"/>
                <w:noProof w:val="0"/>
                <w:szCs w:val="24"/>
              </w:rPr>
              <w:t>192</w:t>
            </w:r>
          </w:p>
        </w:tc>
        <w:tc>
          <w:tcPr>
            <w:tcW w:w="1535" w:type="dxa"/>
            <w:shd w:val="clear" w:color="auto" w:fill="auto"/>
          </w:tcPr>
          <w:p w14:paraId="499ED19B" w14:textId="77777777" w:rsidR="00F66206" w:rsidRPr="007D2CF3" w:rsidRDefault="00F66206" w:rsidP="00851123">
            <w:pPr>
              <w:spacing w:after="0" w:line="240" w:lineRule="auto"/>
              <w:jc w:val="center"/>
              <w:rPr>
                <w:rFonts w:ascii="Times New Roman" w:eastAsia="Calibri" w:hAnsi="Times New Roman" w:cs="Times New Roman"/>
                <w:noProof w:val="0"/>
                <w:szCs w:val="24"/>
              </w:rPr>
            </w:pPr>
            <w:r>
              <w:rPr>
                <w:rFonts w:ascii="Times New Roman" w:eastAsia="Calibri" w:hAnsi="Times New Roman" w:cs="Times New Roman"/>
                <w:noProof w:val="0"/>
                <w:szCs w:val="24"/>
              </w:rPr>
              <w:t>321</w:t>
            </w:r>
          </w:p>
        </w:tc>
        <w:tc>
          <w:tcPr>
            <w:tcW w:w="1536" w:type="dxa"/>
            <w:shd w:val="clear" w:color="auto" w:fill="auto"/>
          </w:tcPr>
          <w:p w14:paraId="6CDBF109" w14:textId="77777777" w:rsidR="00F66206" w:rsidRPr="007D2CF3" w:rsidRDefault="00F66206" w:rsidP="00851123">
            <w:pPr>
              <w:spacing w:after="0" w:line="240" w:lineRule="auto"/>
              <w:jc w:val="center"/>
              <w:rPr>
                <w:rFonts w:ascii="Times New Roman" w:eastAsia="Calibri" w:hAnsi="Times New Roman" w:cs="Times New Roman"/>
                <w:noProof w:val="0"/>
                <w:szCs w:val="24"/>
              </w:rPr>
            </w:pPr>
            <w:r>
              <w:rPr>
                <w:rFonts w:ascii="Times New Roman" w:eastAsia="Calibri" w:hAnsi="Times New Roman" w:cs="Times New Roman"/>
                <w:noProof w:val="0"/>
                <w:szCs w:val="24"/>
              </w:rPr>
              <w:t>1 807</w:t>
            </w:r>
          </w:p>
        </w:tc>
        <w:tc>
          <w:tcPr>
            <w:tcW w:w="1536" w:type="dxa"/>
            <w:shd w:val="clear" w:color="auto" w:fill="auto"/>
          </w:tcPr>
          <w:p w14:paraId="4CBADC48" w14:textId="77777777" w:rsidR="00F66206" w:rsidRPr="007D2CF3" w:rsidRDefault="00F66206" w:rsidP="00851123">
            <w:pPr>
              <w:spacing w:after="0" w:line="240" w:lineRule="auto"/>
              <w:jc w:val="center"/>
              <w:rPr>
                <w:rFonts w:ascii="Times New Roman" w:eastAsia="Calibri" w:hAnsi="Times New Roman" w:cs="Times New Roman"/>
                <w:noProof w:val="0"/>
                <w:szCs w:val="24"/>
              </w:rPr>
            </w:pPr>
            <w:r>
              <w:rPr>
                <w:rFonts w:ascii="Times New Roman" w:eastAsia="Calibri" w:hAnsi="Times New Roman" w:cs="Times New Roman"/>
                <w:noProof w:val="0"/>
                <w:szCs w:val="24"/>
              </w:rPr>
              <w:t>642</w:t>
            </w:r>
          </w:p>
        </w:tc>
      </w:tr>
      <w:tr w:rsidR="00BC12CA" w:rsidRPr="007D2CF3" w14:paraId="02D266F2" w14:textId="77777777" w:rsidTr="007D2CF3">
        <w:tc>
          <w:tcPr>
            <w:tcW w:w="1427" w:type="dxa"/>
            <w:shd w:val="clear" w:color="auto" w:fill="auto"/>
          </w:tcPr>
          <w:p w14:paraId="4C9C759E" w14:textId="77777777" w:rsidR="00BC12CA" w:rsidRDefault="00BC12CA" w:rsidP="007D2CF3">
            <w:pPr>
              <w:spacing w:after="0" w:line="240" w:lineRule="auto"/>
              <w:rPr>
                <w:rFonts w:ascii="Times New Roman" w:eastAsia="Calibri" w:hAnsi="Times New Roman" w:cs="Times New Roman"/>
                <w:noProof w:val="0"/>
                <w:szCs w:val="24"/>
              </w:rPr>
            </w:pPr>
            <w:r>
              <w:rPr>
                <w:rFonts w:ascii="Times New Roman" w:eastAsia="Calibri" w:hAnsi="Times New Roman" w:cs="Times New Roman"/>
                <w:noProof w:val="0"/>
                <w:szCs w:val="24"/>
              </w:rPr>
              <w:t>01.01.2014</w:t>
            </w:r>
          </w:p>
        </w:tc>
        <w:tc>
          <w:tcPr>
            <w:tcW w:w="1535" w:type="dxa"/>
            <w:shd w:val="clear" w:color="auto" w:fill="auto"/>
          </w:tcPr>
          <w:p w14:paraId="29591248" w14:textId="77777777" w:rsidR="00BC12CA" w:rsidRDefault="00BC12CA" w:rsidP="00851123">
            <w:pPr>
              <w:spacing w:after="0" w:line="240" w:lineRule="auto"/>
              <w:jc w:val="center"/>
              <w:rPr>
                <w:rFonts w:ascii="Times New Roman" w:eastAsia="Calibri" w:hAnsi="Times New Roman" w:cs="Times New Roman"/>
                <w:noProof w:val="0"/>
                <w:szCs w:val="24"/>
              </w:rPr>
            </w:pPr>
            <w:r>
              <w:rPr>
                <w:rFonts w:ascii="Times New Roman" w:eastAsia="Calibri" w:hAnsi="Times New Roman" w:cs="Times New Roman"/>
                <w:noProof w:val="0"/>
                <w:szCs w:val="24"/>
              </w:rPr>
              <w:t>2 913</w:t>
            </w:r>
          </w:p>
        </w:tc>
        <w:tc>
          <w:tcPr>
            <w:tcW w:w="1535" w:type="dxa"/>
            <w:shd w:val="clear" w:color="auto" w:fill="auto"/>
          </w:tcPr>
          <w:p w14:paraId="591F0C80" w14:textId="77777777" w:rsidR="00BC12CA" w:rsidRDefault="00BC12CA" w:rsidP="00851123">
            <w:pPr>
              <w:spacing w:after="0" w:line="240" w:lineRule="auto"/>
              <w:jc w:val="center"/>
              <w:rPr>
                <w:rFonts w:ascii="Times New Roman" w:eastAsia="Calibri" w:hAnsi="Times New Roman" w:cs="Times New Roman"/>
                <w:noProof w:val="0"/>
                <w:szCs w:val="24"/>
              </w:rPr>
            </w:pPr>
            <w:r>
              <w:rPr>
                <w:rFonts w:ascii="Times New Roman" w:eastAsia="Calibri" w:hAnsi="Times New Roman" w:cs="Times New Roman"/>
                <w:noProof w:val="0"/>
                <w:szCs w:val="24"/>
              </w:rPr>
              <w:t>189</w:t>
            </w:r>
          </w:p>
        </w:tc>
        <w:tc>
          <w:tcPr>
            <w:tcW w:w="1535" w:type="dxa"/>
            <w:shd w:val="clear" w:color="auto" w:fill="auto"/>
          </w:tcPr>
          <w:p w14:paraId="172F7B1F" w14:textId="77777777" w:rsidR="00BC12CA" w:rsidRDefault="00BC12CA" w:rsidP="00851123">
            <w:pPr>
              <w:spacing w:after="0" w:line="240" w:lineRule="auto"/>
              <w:jc w:val="center"/>
              <w:rPr>
                <w:rFonts w:ascii="Times New Roman" w:eastAsia="Calibri" w:hAnsi="Times New Roman" w:cs="Times New Roman"/>
                <w:noProof w:val="0"/>
                <w:szCs w:val="24"/>
              </w:rPr>
            </w:pPr>
            <w:r>
              <w:rPr>
                <w:rFonts w:ascii="Times New Roman" w:eastAsia="Calibri" w:hAnsi="Times New Roman" w:cs="Times New Roman"/>
                <w:noProof w:val="0"/>
                <w:szCs w:val="24"/>
              </w:rPr>
              <w:t>312</w:t>
            </w:r>
          </w:p>
        </w:tc>
        <w:tc>
          <w:tcPr>
            <w:tcW w:w="1536" w:type="dxa"/>
            <w:shd w:val="clear" w:color="auto" w:fill="auto"/>
          </w:tcPr>
          <w:p w14:paraId="139307F7" w14:textId="77777777" w:rsidR="00BC12CA" w:rsidRDefault="00BC12CA" w:rsidP="00851123">
            <w:pPr>
              <w:spacing w:after="0" w:line="240" w:lineRule="auto"/>
              <w:jc w:val="center"/>
              <w:rPr>
                <w:rFonts w:ascii="Times New Roman" w:eastAsia="Calibri" w:hAnsi="Times New Roman" w:cs="Times New Roman"/>
                <w:noProof w:val="0"/>
                <w:szCs w:val="24"/>
              </w:rPr>
            </w:pPr>
            <w:r>
              <w:rPr>
                <w:rFonts w:ascii="Times New Roman" w:eastAsia="Calibri" w:hAnsi="Times New Roman" w:cs="Times New Roman"/>
                <w:noProof w:val="0"/>
                <w:szCs w:val="24"/>
              </w:rPr>
              <w:t>1 761</w:t>
            </w:r>
          </w:p>
        </w:tc>
        <w:tc>
          <w:tcPr>
            <w:tcW w:w="1536" w:type="dxa"/>
            <w:shd w:val="clear" w:color="auto" w:fill="auto"/>
          </w:tcPr>
          <w:p w14:paraId="0AA54EF3" w14:textId="77777777" w:rsidR="00BC12CA" w:rsidRDefault="00BC12CA" w:rsidP="00851123">
            <w:pPr>
              <w:spacing w:after="0" w:line="240" w:lineRule="auto"/>
              <w:jc w:val="center"/>
              <w:rPr>
                <w:rFonts w:ascii="Times New Roman" w:eastAsia="Calibri" w:hAnsi="Times New Roman" w:cs="Times New Roman"/>
                <w:noProof w:val="0"/>
                <w:szCs w:val="24"/>
              </w:rPr>
            </w:pPr>
            <w:r>
              <w:rPr>
                <w:rFonts w:ascii="Times New Roman" w:eastAsia="Calibri" w:hAnsi="Times New Roman" w:cs="Times New Roman"/>
                <w:noProof w:val="0"/>
                <w:szCs w:val="24"/>
              </w:rPr>
              <w:t>651</w:t>
            </w:r>
          </w:p>
        </w:tc>
      </w:tr>
      <w:tr w:rsidR="00401593" w:rsidRPr="00401593" w14:paraId="1FD5FFAC" w14:textId="77777777" w:rsidTr="007D2CF3">
        <w:tc>
          <w:tcPr>
            <w:tcW w:w="1427" w:type="dxa"/>
            <w:shd w:val="clear" w:color="auto" w:fill="auto"/>
          </w:tcPr>
          <w:p w14:paraId="5CC3FAE6" w14:textId="77777777" w:rsidR="00401593" w:rsidRPr="00401593" w:rsidRDefault="00401593" w:rsidP="00401593">
            <w:pPr>
              <w:spacing w:after="0" w:line="240" w:lineRule="auto"/>
              <w:rPr>
                <w:rFonts w:ascii="Times New Roman" w:hAnsi="Times New Roman"/>
                <w:szCs w:val="24"/>
              </w:rPr>
            </w:pPr>
            <w:r w:rsidRPr="00401593">
              <w:rPr>
                <w:rFonts w:ascii="Times New Roman" w:hAnsi="Times New Roman"/>
                <w:szCs w:val="24"/>
              </w:rPr>
              <w:t>01.01.2015</w:t>
            </w:r>
          </w:p>
        </w:tc>
        <w:tc>
          <w:tcPr>
            <w:tcW w:w="1535" w:type="dxa"/>
            <w:shd w:val="clear" w:color="auto" w:fill="auto"/>
          </w:tcPr>
          <w:p w14:paraId="657D311B" w14:textId="77777777" w:rsidR="00401593" w:rsidRPr="00401593" w:rsidRDefault="00401593" w:rsidP="00851123">
            <w:pPr>
              <w:spacing w:after="0" w:line="240" w:lineRule="auto"/>
              <w:jc w:val="center"/>
              <w:rPr>
                <w:rFonts w:ascii="Times New Roman" w:hAnsi="Times New Roman"/>
                <w:szCs w:val="24"/>
              </w:rPr>
            </w:pPr>
            <w:r w:rsidRPr="00401593">
              <w:rPr>
                <w:rFonts w:ascii="Times New Roman" w:hAnsi="Times New Roman"/>
                <w:szCs w:val="24"/>
              </w:rPr>
              <w:t>2 855</w:t>
            </w:r>
          </w:p>
        </w:tc>
        <w:tc>
          <w:tcPr>
            <w:tcW w:w="1535" w:type="dxa"/>
            <w:shd w:val="clear" w:color="auto" w:fill="auto"/>
          </w:tcPr>
          <w:p w14:paraId="0ED1CAB4" w14:textId="77777777" w:rsidR="00401593" w:rsidRPr="00401593" w:rsidRDefault="00401593" w:rsidP="00851123">
            <w:pPr>
              <w:spacing w:after="0" w:line="240" w:lineRule="auto"/>
              <w:jc w:val="center"/>
              <w:rPr>
                <w:rFonts w:ascii="Times New Roman" w:hAnsi="Times New Roman"/>
                <w:szCs w:val="24"/>
              </w:rPr>
            </w:pPr>
            <w:r w:rsidRPr="00401593">
              <w:rPr>
                <w:rFonts w:ascii="Times New Roman" w:hAnsi="Times New Roman"/>
                <w:szCs w:val="24"/>
              </w:rPr>
              <w:t>176</w:t>
            </w:r>
          </w:p>
        </w:tc>
        <w:tc>
          <w:tcPr>
            <w:tcW w:w="1535" w:type="dxa"/>
            <w:shd w:val="clear" w:color="auto" w:fill="auto"/>
          </w:tcPr>
          <w:p w14:paraId="215A1277" w14:textId="77777777" w:rsidR="00401593" w:rsidRPr="00401593" w:rsidRDefault="00401593" w:rsidP="00851123">
            <w:pPr>
              <w:spacing w:after="0" w:line="240" w:lineRule="auto"/>
              <w:jc w:val="center"/>
              <w:rPr>
                <w:rFonts w:ascii="Times New Roman" w:hAnsi="Times New Roman"/>
                <w:szCs w:val="24"/>
              </w:rPr>
            </w:pPr>
            <w:r w:rsidRPr="00401593">
              <w:rPr>
                <w:rFonts w:ascii="Times New Roman" w:hAnsi="Times New Roman"/>
                <w:szCs w:val="24"/>
              </w:rPr>
              <w:t>316</w:t>
            </w:r>
          </w:p>
        </w:tc>
        <w:tc>
          <w:tcPr>
            <w:tcW w:w="1536" w:type="dxa"/>
            <w:shd w:val="clear" w:color="auto" w:fill="auto"/>
          </w:tcPr>
          <w:p w14:paraId="1783261E" w14:textId="77777777" w:rsidR="00401593" w:rsidRPr="00401593" w:rsidRDefault="00401593" w:rsidP="00851123">
            <w:pPr>
              <w:spacing w:after="0" w:line="240" w:lineRule="auto"/>
              <w:jc w:val="center"/>
              <w:rPr>
                <w:rFonts w:ascii="Times New Roman" w:hAnsi="Times New Roman"/>
                <w:szCs w:val="24"/>
              </w:rPr>
            </w:pPr>
            <w:r w:rsidRPr="00401593">
              <w:rPr>
                <w:rFonts w:ascii="Times New Roman" w:hAnsi="Times New Roman"/>
                <w:szCs w:val="24"/>
              </w:rPr>
              <w:t>1 711</w:t>
            </w:r>
          </w:p>
        </w:tc>
        <w:tc>
          <w:tcPr>
            <w:tcW w:w="1536" w:type="dxa"/>
            <w:shd w:val="clear" w:color="auto" w:fill="auto"/>
          </w:tcPr>
          <w:p w14:paraId="1D59F9EF" w14:textId="77777777" w:rsidR="00401593" w:rsidRPr="00401593" w:rsidRDefault="00401593" w:rsidP="00851123">
            <w:pPr>
              <w:spacing w:after="0" w:line="240" w:lineRule="auto"/>
              <w:jc w:val="center"/>
              <w:rPr>
                <w:rFonts w:ascii="Times New Roman" w:hAnsi="Times New Roman"/>
                <w:szCs w:val="24"/>
              </w:rPr>
            </w:pPr>
            <w:r w:rsidRPr="00401593">
              <w:rPr>
                <w:rFonts w:ascii="Times New Roman" w:hAnsi="Times New Roman"/>
                <w:szCs w:val="24"/>
              </w:rPr>
              <w:t>652</w:t>
            </w:r>
          </w:p>
        </w:tc>
      </w:tr>
      <w:tr w:rsidR="00401593" w:rsidRPr="00401593" w14:paraId="76B48CDD" w14:textId="77777777" w:rsidTr="007D2CF3">
        <w:tc>
          <w:tcPr>
            <w:tcW w:w="1427" w:type="dxa"/>
            <w:shd w:val="clear" w:color="auto" w:fill="auto"/>
          </w:tcPr>
          <w:p w14:paraId="6FBE25A6" w14:textId="77777777" w:rsidR="00401593" w:rsidRPr="00401593" w:rsidRDefault="00401593" w:rsidP="00401593">
            <w:pPr>
              <w:spacing w:after="0" w:line="240" w:lineRule="auto"/>
              <w:rPr>
                <w:rFonts w:ascii="Times New Roman" w:hAnsi="Times New Roman"/>
                <w:szCs w:val="24"/>
              </w:rPr>
            </w:pPr>
            <w:r w:rsidRPr="00401593">
              <w:rPr>
                <w:rFonts w:ascii="Times New Roman" w:hAnsi="Times New Roman"/>
                <w:szCs w:val="24"/>
              </w:rPr>
              <w:t>01.01.2016</w:t>
            </w:r>
          </w:p>
        </w:tc>
        <w:tc>
          <w:tcPr>
            <w:tcW w:w="1535" w:type="dxa"/>
            <w:shd w:val="clear" w:color="auto" w:fill="auto"/>
          </w:tcPr>
          <w:p w14:paraId="6CB74C09" w14:textId="77777777" w:rsidR="00401593" w:rsidRPr="00401593" w:rsidRDefault="00401593" w:rsidP="00851123">
            <w:pPr>
              <w:spacing w:after="0" w:line="240" w:lineRule="auto"/>
              <w:jc w:val="center"/>
              <w:rPr>
                <w:rFonts w:ascii="Times New Roman" w:hAnsi="Times New Roman"/>
                <w:szCs w:val="24"/>
              </w:rPr>
            </w:pPr>
            <w:r w:rsidRPr="00401593">
              <w:rPr>
                <w:rFonts w:ascii="Times New Roman" w:hAnsi="Times New Roman"/>
                <w:szCs w:val="24"/>
              </w:rPr>
              <w:t>2 861</w:t>
            </w:r>
          </w:p>
        </w:tc>
        <w:tc>
          <w:tcPr>
            <w:tcW w:w="1535" w:type="dxa"/>
            <w:shd w:val="clear" w:color="auto" w:fill="auto"/>
          </w:tcPr>
          <w:p w14:paraId="4EECE37D" w14:textId="77777777" w:rsidR="00401593" w:rsidRPr="00401593" w:rsidRDefault="00401593" w:rsidP="00851123">
            <w:pPr>
              <w:spacing w:after="0" w:line="240" w:lineRule="auto"/>
              <w:jc w:val="center"/>
              <w:rPr>
                <w:rFonts w:ascii="Times New Roman" w:hAnsi="Times New Roman"/>
                <w:szCs w:val="24"/>
              </w:rPr>
            </w:pPr>
            <w:r w:rsidRPr="00401593">
              <w:rPr>
                <w:rFonts w:ascii="Times New Roman" w:hAnsi="Times New Roman"/>
                <w:szCs w:val="24"/>
              </w:rPr>
              <w:t>181</w:t>
            </w:r>
          </w:p>
        </w:tc>
        <w:tc>
          <w:tcPr>
            <w:tcW w:w="1535" w:type="dxa"/>
            <w:shd w:val="clear" w:color="auto" w:fill="auto"/>
          </w:tcPr>
          <w:p w14:paraId="70E013BD" w14:textId="77777777" w:rsidR="00401593" w:rsidRPr="00401593" w:rsidRDefault="00401593" w:rsidP="00851123">
            <w:pPr>
              <w:spacing w:after="0" w:line="240" w:lineRule="auto"/>
              <w:jc w:val="center"/>
              <w:rPr>
                <w:rFonts w:ascii="Times New Roman" w:hAnsi="Times New Roman"/>
                <w:szCs w:val="24"/>
              </w:rPr>
            </w:pPr>
            <w:r w:rsidRPr="00401593">
              <w:rPr>
                <w:rFonts w:ascii="Times New Roman" w:hAnsi="Times New Roman"/>
                <w:szCs w:val="24"/>
              </w:rPr>
              <w:t>328</w:t>
            </w:r>
          </w:p>
        </w:tc>
        <w:tc>
          <w:tcPr>
            <w:tcW w:w="1536" w:type="dxa"/>
            <w:shd w:val="clear" w:color="auto" w:fill="auto"/>
          </w:tcPr>
          <w:p w14:paraId="5F6237FD" w14:textId="77777777" w:rsidR="00401593" w:rsidRPr="00401593" w:rsidRDefault="00401593" w:rsidP="00851123">
            <w:pPr>
              <w:spacing w:after="0" w:line="240" w:lineRule="auto"/>
              <w:jc w:val="center"/>
              <w:rPr>
                <w:rFonts w:ascii="Times New Roman" w:hAnsi="Times New Roman"/>
                <w:szCs w:val="24"/>
              </w:rPr>
            </w:pPr>
            <w:r w:rsidRPr="00401593">
              <w:rPr>
                <w:rFonts w:ascii="Times New Roman" w:hAnsi="Times New Roman"/>
                <w:szCs w:val="24"/>
              </w:rPr>
              <w:t>1 701</w:t>
            </w:r>
          </w:p>
        </w:tc>
        <w:tc>
          <w:tcPr>
            <w:tcW w:w="1536" w:type="dxa"/>
            <w:shd w:val="clear" w:color="auto" w:fill="auto"/>
          </w:tcPr>
          <w:p w14:paraId="560AC857" w14:textId="77777777" w:rsidR="00401593" w:rsidRPr="00401593" w:rsidRDefault="00401593" w:rsidP="00851123">
            <w:pPr>
              <w:spacing w:after="0" w:line="240" w:lineRule="auto"/>
              <w:jc w:val="center"/>
              <w:rPr>
                <w:rFonts w:ascii="Times New Roman" w:hAnsi="Times New Roman"/>
                <w:szCs w:val="24"/>
              </w:rPr>
            </w:pPr>
            <w:r w:rsidRPr="00401593">
              <w:rPr>
                <w:rFonts w:ascii="Times New Roman" w:hAnsi="Times New Roman"/>
                <w:szCs w:val="24"/>
              </w:rPr>
              <w:t>651</w:t>
            </w:r>
          </w:p>
        </w:tc>
      </w:tr>
      <w:tr w:rsidR="00F32A74" w:rsidRPr="00401593" w14:paraId="69165499" w14:textId="77777777" w:rsidTr="007D2CF3">
        <w:tc>
          <w:tcPr>
            <w:tcW w:w="1427" w:type="dxa"/>
            <w:shd w:val="clear" w:color="auto" w:fill="auto"/>
          </w:tcPr>
          <w:p w14:paraId="0A0DBE22" w14:textId="18B8529E" w:rsidR="00F32A74" w:rsidRPr="00401593" w:rsidRDefault="00F32A74" w:rsidP="00401593">
            <w:pPr>
              <w:spacing w:after="0" w:line="240" w:lineRule="auto"/>
              <w:rPr>
                <w:rFonts w:ascii="Times New Roman" w:hAnsi="Times New Roman"/>
                <w:szCs w:val="24"/>
              </w:rPr>
            </w:pPr>
            <w:r w:rsidRPr="00413A82">
              <w:rPr>
                <w:rFonts w:ascii="Times New Roman" w:hAnsi="Times New Roman"/>
                <w:szCs w:val="24"/>
              </w:rPr>
              <w:t>01.01.2017</w:t>
            </w:r>
          </w:p>
        </w:tc>
        <w:tc>
          <w:tcPr>
            <w:tcW w:w="1535" w:type="dxa"/>
            <w:shd w:val="clear" w:color="auto" w:fill="auto"/>
          </w:tcPr>
          <w:p w14:paraId="4C43D7F9" w14:textId="0424FC8A" w:rsidR="00F32A74" w:rsidRPr="00401593" w:rsidRDefault="00413A82" w:rsidP="00851123">
            <w:pPr>
              <w:spacing w:after="0" w:line="240" w:lineRule="auto"/>
              <w:jc w:val="center"/>
              <w:rPr>
                <w:rFonts w:ascii="Times New Roman" w:hAnsi="Times New Roman"/>
                <w:szCs w:val="24"/>
              </w:rPr>
            </w:pPr>
            <w:r>
              <w:rPr>
                <w:rFonts w:ascii="Times New Roman" w:hAnsi="Times New Roman"/>
                <w:szCs w:val="24"/>
              </w:rPr>
              <w:t>2 848</w:t>
            </w:r>
          </w:p>
        </w:tc>
        <w:tc>
          <w:tcPr>
            <w:tcW w:w="1535" w:type="dxa"/>
            <w:shd w:val="clear" w:color="auto" w:fill="auto"/>
          </w:tcPr>
          <w:p w14:paraId="61C13915" w14:textId="19F8F3FB" w:rsidR="00F32A74" w:rsidRPr="00401593" w:rsidRDefault="00413A82" w:rsidP="00851123">
            <w:pPr>
              <w:spacing w:after="0" w:line="240" w:lineRule="auto"/>
              <w:jc w:val="center"/>
              <w:rPr>
                <w:rFonts w:ascii="Times New Roman" w:hAnsi="Times New Roman"/>
                <w:szCs w:val="24"/>
              </w:rPr>
            </w:pPr>
            <w:r>
              <w:rPr>
                <w:rFonts w:ascii="Times New Roman" w:hAnsi="Times New Roman"/>
                <w:szCs w:val="24"/>
              </w:rPr>
              <w:t>186</w:t>
            </w:r>
          </w:p>
        </w:tc>
        <w:tc>
          <w:tcPr>
            <w:tcW w:w="1535" w:type="dxa"/>
            <w:shd w:val="clear" w:color="auto" w:fill="auto"/>
          </w:tcPr>
          <w:p w14:paraId="4CB7BB5C" w14:textId="7EB4A059" w:rsidR="00F32A74" w:rsidRPr="00401593" w:rsidRDefault="00413A82" w:rsidP="00851123">
            <w:pPr>
              <w:spacing w:after="0" w:line="240" w:lineRule="auto"/>
              <w:jc w:val="center"/>
              <w:rPr>
                <w:rFonts w:ascii="Times New Roman" w:hAnsi="Times New Roman"/>
                <w:szCs w:val="24"/>
              </w:rPr>
            </w:pPr>
            <w:r>
              <w:rPr>
                <w:rFonts w:ascii="Times New Roman" w:hAnsi="Times New Roman"/>
                <w:szCs w:val="24"/>
              </w:rPr>
              <w:t>330</w:t>
            </w:r>
          </w:p>
        </w:tc>
        <w:tc>
          <w:tcPr>
            <w:tcW w:w="1536" w:type="dxa"/>
            <w:shd w:val="clear" w:color="auto" w:fill="auto"/>
          </w:tcPr>
          <w:p w14:paraId="3F9BA55E" w14:textId="72787110" w:rsidR="00F32A74" w:rsidRPr="00401593" w:rsidRDefault="00413A82" w:rsidP="00851123">
            <w:pPr>
              <w:spacing w:after="0" w:line="240" w:lineRule="auto"/>
              <w:jc w:val="center"/>
              <w:rPr>
                <w:rFonts w:ascii="Times New Roman" w:hAnsi="Times New Roman"/>
                <w:szCs w:val="24"/>
              </w:rPr>
            </w:pPr>
            <w:r>
              <w:rPr>
                <w:rFonts w:ascii="Times New Roman" w:hAnsi="Times New Roman"/>
                <w:szCs w:val="24"/>
              </w:rPr>
              <w:t>1 670</w:t>
            </w:r>
          </w:p>
        </w:tc>
        <w:tc>
          <w:tcPr>
            <w:tcW w:w="1536" w:type="dxa"/>
            <w:shd w:val="clear" w:color="auto" w:fill="auto"/>
          </w:tcPr>
          <w:p w14:paraId="5123E508" w14:textId="11966109" w:rsidR="00F32A74" w:rsidRPr="00401593" w:rsidRDefault="00413A82" w:rsidP="00851123">
            <w:pPr>
              <w:spacing w:after="0" w:line="240" w:lineRule="auto"/>
              <w:jc w:val="center"/>
              <w:rPr>
                <w:rFonts w:ascii="Times New Roman" w:hAnsi="Times New Roman"/>
                <w:szCs w:val="24"/>
              </w:rPr>
            </w:pPr>
            <w:r>
              <w:rPr>
                <w:rFonts w:ascii="Times New Roman" w:hAnsi="Times New Roman"/>
                <w:szCs w:val="24"/>
              </w:rPr>
              <w:t>662</w:t>
            </w:r>
          </w:p>
        </w:tc>
      </w:tr>
    </w:tbl>
    <w:p w14:paraId="078D03A2" w14:textId="77777777" w:rsidR="00D269C6" w:rsidRDefault="00D269C6" w:rsidP="00DF36DC">
      <w:pPr>
        <w:rPr>
          <w:rFonts w:ascii="Times New Roman" w:eastAsia="Times New Roman" w:hAnsi="Times New Roman" w:cs="Times New Roman"/>
          <w:noProof w:val="0"/>
          <w:sz w:val="24"/>
          <w:szCs w:val="24"/>
          <w:lang w:eastAsia="et-EE"/>
        </w:rPr>
      </w:pPr>
    </w:p>
    <w:p w14:paraId="47D10F61" w14:textId="5674BDE7" w:rsidR="000D00FD" w:rsidRDefault="000D00FD" w:rsidP="006B57B4">
      <w:pPr>
        <w:jc w:val="both"/>
        <w:rPr>
          <w:rFonts w:ascii="Times New Roman" w:eastAsia="Times New Roman" w:hAnsi="Times New Roman" w:cs="Times New Roman"/>
          <w:noProof w:val="0"/>
          <w:sz w:val="24"/>
          <w:szCs w:val="24"/>
          <w:lang w:eastAsia="et-EE"/>
        </w:rPr>
      </w:pPr>
      <w:r w:rsidRPr="00401593">
        <w:rPr>
          <w:rFonts w:ascii="Times New Roman" w:eastAsia="Times New Roman" w:hAnsi="Times New Roman" w:cs="Times New Roman"/>
          <w:noProof w:val="0"/>
          <w:sz w:val="24"/>
          <w:szCs w:val="24"/>
          <w:lang w:eastAsia="et-EE"/>
        </w:rPr>
        <w:t>Kuna Tõ</w:t>
      </w:r>
      <w:r w:rsidR="00851123">
        <w:rPr>
          <w:rFonts w:ascii="Times New Roman" w:eastAsia="Times New Roman" w:hAnsi="Times New Roman" w:cs="Times New Roman"/>
          <w:noProof w:val="0"/>
          <w:sz w:val="24"/>
          <w:szCs w:val="24"/>
          <w:lang w:eastAsia="et-EE"/>
        </w:rPr>
        <w:t>rva linnas on maksumaksjate arv</w:t>
      </w:r>
      <w:r w:rsidRPr="00401593">
        <w:rPr>
          <w:rFonts w:ascii="Times New Roman" w:eastAsia="Times New Roman" w:hAnsi="Times New Roman" w:cs="Times New Roman"/>
          <w:noProof w:val="0"/>
          <w:sz w:val="24"/>
          <w:szCs w:val="24"/>
          <w:lang w:eastAsia="et-EE"/>
        </w:rPr>
        <w:t xml:space="preserve"> langus</w:t>
      </w:r>
      <w:r w:rsidR="008710B2" w:rsidRPr="00401593">
        <w:rPr>
          <w:rFonts w:ascii="Times New Roman" w:eastAsia="Times New Roman" w:hAnsi="Times New Roman" w:cs="Times New Roman"/>
          <w:noProof w:val="0"/>
          <w:sz w:val="24"/>
          <w:szCs w:val="24"/>
          <w:lang w:eastAsia="et-EE"/>
        </w:rPr>
        <w:t>t</w:t>
      </w:r>
      <w:r w:rsidRPr="00401593">
        <w:rPr>
          <w:rFonts w:ascii="Times New Roman" w:eastAsia="Times New Roman" w:hAnsi="Times New Roman" w:cs="Times New Roman"/>
          <w:noProof w:val="0"/>
          <w:sz w:val="24"/>
          <w:szCs w:val="24"/>
          <w:lang w:eastAsia="et-EE"/>
        </w:rPr>
        <w:t>endentsis, siis elanike arvu kasvu alusel maksustatava tulu prognoos pigem langeb. Tulumaksu prognoosimise aluseks on eelkõige keskmise palga kasv. Eestis keskmisena prognoositakse 201</w:t>
      </w:r>
      <w:r w:rsidR="00F32A74">
        <w:rPr>
          <w:rFonts w:ascii="Times New Roman" w:eastAsia="Times New Roman" w:hAnsi="Times New Roman" w:cs="Times New Roman"/>
          <w:noProof w:val="0"/>
          <w:sz w:val="24"/>
          <w:szCs w:val="24"/>
          <w:lang w:eastAsia="et-EE"/>
        </w:rPr>
        <w:t>7</w:t>
      </w:r>
      <w:r w:rsidRPr="00401593">
        <w:rPr>
          <w:rFonts w:ascii="Times New Roman" w:eastAsia="Times New Roman" w:hAnsi="Times New Roman" w:cs="Times New Roman"/>
          <w:noProof w:val="0"/>
          <w:sz w:val="24"/>
          <w:szCs w:val="24"/>
          <w:lang w:eastAsia="et-EE"/>
        </w:rPr>
        <w:t xml:space="preserve"> aasta keskmise palga </w:t>
      </w:r>
      <w:r w:rsidR="00BC12CA" w:rsidRPr="00401593">
        <w:rPr>
          <w:rFonts w:ascii="Times New Roman" w:eastAsia="Times New Roman" w:hAnsi="Times New Roman" w:cs="Times New Roman"/>
          <w:noProof w:val="0"/>
          <w:sz w:val="24"/>
          <w:szCs w:val="24"/>
          <w:lang w:eastAsia="et-EE"/>
        </w:rPr>
        <w:t>nominaal</w:t>
      </w:r>
      <w:r w:rsidRPr="00401593">
        <w:rPr>
          <w:rFonts w:ascii="Times New Roman" w:eastAsia="Times New Roman" w:hAnsi="Times New Roman" w:cs="Times New Roman"/>
          <w:noProof w:val="0"/>
          <w:sz w:val="24"/>
          <w:szCs w:val="24"/>
          <w:lang w:eastAsia="et-EE"/>
        </w:rPr>
        <w:t xml:space="preserve">kasvuks </w:t>
      </w:r>
      <w:r w:rsidR="00F32A74">
        <w:rPr>
          <w:rFonts w:ascii="Times New Roman" w:eastAsia="Times New Roman" w:hAnsi="Times New Roman" w:cs="Times New Roman"/>
          <w:noProof w:val="0"/>
          <w:sz w:val="24"/>
          <w:szCs w:val="24"/>
          <w:lang w:eastAsia="et-EE"/>
        </w:rPr>
        <w:t>5</w:t>
      </w:r>
      <w:r w:rsidR="00401593" w:rsidRPr="00401593">
        <w:rPr>
          <w:rFonts w:ascii="Times New Roman" w:eastAsia="Times New Roman" w:hAnsi="Times New Roman" w:cs="Times New Roman"/>
          <w:noProof w:val="0"/>
          <w:sz w:val="24"/>
          <w:szCs w:val="24"/>
          <w:lang w:eastAsia="et-EE"/>
        </w:rPr>
        <w:t>,9</w:t>
      </w:r>
      <w:r w:rsidRPr="00401593">
        <w:rPr>
          <w:rFonts w:ascii="Times New Roman" w:eastAsia="Times New Roman" w:hAnsi="Times New Roman" w:cs="Times New Roman"/>
          <w:noProof w:val="0"/>
          <w:sz w:val="24"/>
          <w:szCs w:val="24"/>
          <w:lang w:eastAsia="et-EE"/>
        </w:rPr>
        <w:t>% ja 201</w:t>
      </w:r>
      <w:r w:rsidR="00F32A74">
        <w:rPr>
          <w:rFonts w:ascii="Times New Roman" w:eastAsia="Times New Roman" w:hAnsi="Times New Roman" w:cs="Times New Roman"/>
          <w:noProof w:val="0"/>
          <w:sz w:val="24"/>
          <w:szCs w:val="24"/>
          <w:lang w:eastAsia="et-EE"/>
        </w:rPr>
        <w:t>8</w:t>
      </w:r>
      <w:r w:rsidR="00BC12CA" w:rsidRPr="00401593">
        <w:rPr>
          <w:rFonts w:ascii="Times New Roman" w:eastAsia="Times New Roman" w:hAnsi="Times New Roman" w:cs="Times New Roman"/>
          <w:noProof w:val="0"/>
          <w:sz w:val="24"/>
          <w:szCs w:val="24"/>
          <w:lang w:eastAsia="et-EE"/>
        </w:rPr>
        <w:t xml:space="preserve"> aastaks palgakasvu kuni </w:t>
      </w:r>
      <w:r w:rsidR="00F32A74">
        <w:rPr>
          <w:rFonts w:ascii="Times New Roman" w:eastAsia="Times New Roman" w:hAnsi="Times New Roman" w:cs="Times New Roman"/>
          <w:noProof w:val="0"/>
          <w:sz w:val="24"/>
          <w:szCs w:val="24"/>
          <w:lang w:eastAsia="et-EE"/>
        </w:rPr>
        <w:t>5</w:t>
      </w:r>
      <w:r w:rsidRPr="00401593">
        <w:rPr>
          <w:rFonts w:ascii="Times New Roman" w:eastAsia="Times New Roman" w:hAnsi="Times New Roman" w:cs="Times New Roman"/>
          <w:noProof w:val="0"/>
          <w:sz w:val="24"/>
          <w:szCs w:val="24"/>
          <w:lang w:eastAsia="et-EE"/>
        </w:rPr>
        <w:t>%-</w:t>
      </w:r>
      <w:proofErr w:type="spellStart"/>
      <w:r w:rsidRPr="00401593">
        <w:rPr>
          <w:rFonts w:ascii="Times New Roman" w:eastAsia="Times New Roman" w:hAnsi="Times New Roman" w:cs="Times New Roman"/>
          <w:noProof w:val="0"/>
          <w:sz w:val="24"/>
          <w:szCs w:val="24"/>
          <w:lang w:eastAsia="et-EE"/>
        </w:rPr>
        <w:t>ni</w:t>
      </w:r>
      <w:proofErr w:type="spellEnd"/>
      <w:r w:rsidRPr="00401593">
        <w:rPr>
          <w:rFonts w:ascii="Times New Roman" w:eastAsia="Times New Roman" w:hAnsi="Times New Roman" w:cs="Times New Roman"/>
          <w:noProof w:val="0"/>
          <w:sz w:val="24"/>
          <w:szCs w:val="24"/>
          <w:lang w:eastAsia="et-EE"/>
        </w:rPr>
        <w:t>. Tõrva linna maksumaksjate osas see tõus kindlasti nii suur ei ole.</w:t>
      </w:r>
      <w:r w:rsidR="00851123">
        <w:rPr>
          <w:rFonts w:ascii="Times New Roman" w:eastAsia="Times New Roman" w:hAnsi="Times New Roman" w:cs="Times New Roman"/>
          <w:noProof w:val="0"/>
          <w:sz w:val="24"/>
          <w:szCs w:val="24"/>
          <w:lang w:eastAsia="et-EE"/>
        </w:rPr>
        <w:t xml:space="preserve"> </w:t>
      </w:r>
      <w:r w:rsidR="00931D2F" w:rsidRPr="00401593">
        <w:rPr>
          <w:rFonts w:ascii="Times New Roman" w:eastAsia="Times New Roman" w:hAnsi="Times New Roman" w:cs="Times New Roman"/>
          <w:noProof w:val="0"/>
          <w:sz w:val="24"/>
          <w:szCs w:val="24"/>
          <w:lang w:eastAsia="et-EE"/>
        </w:rPr>
        <w:t>Tõrva linnas on arvestatud  üksikisiku tulumaksu laekumise kasvuks</w:t>
      </w:r>
      <w:r w:rsidR="00F32A74">
        <w:rPr>
          <w:rFonts w:ascii="Times New Roman" w:eastAsia="Times New Roman" w:hAnsi="Times New Roman" w:cs="Times New Roman"/>
          <w:noProof w:val="0"/>
          <w:sz w:val="24"/>
          <w:szCs w:val="24"/>
          <w:lang w:eastAsia="et-EE"/>
        </w:rPr>
        <w:t xml:space="preserve"> </w:t>
      </w:r>
      <w:r w:rsidR="00931D2F" w:rsidRPr="00401593">
        <w:rPr>
          <w:rFonts w:ascii="Times New Roman" w:eastAsia="Times New Roman" w:hAnsi="Times New Roman" w:cs="Times New Roman"/>
          <w:noProof w:val="0"/>
          <w:sz w:val="24"/>
          <w:szCs w:val="24"/>
          <w:lang w:eastAsia="et-EE"/>
        </w:rPr>
        <w:t xml:space="preserve"> 201</w:t>
      </w:r>
      <w:r w:rsidR="00F32A74">
        <w:rPr>
          <w:rFonts w:ascii="Times New Roman" w:eastAsia="Times New Roman" w:hAnsi="Times New Roman" w:cs="Times New Roman"/>
          <w:noProof w:val="0"/>
          <w:sz w:val="24"/>
          <w:szCs w:val="24"/>
          <w:lang w:eastAsia="et-EE"/>
        </w:rPr>
        <w:t>7</w:t>
      </w:r>
      <w:r w:rsidR="00931D2F" w:rsidRPr="00401593">
        <w:rPr>
          <w:rFonts w:ascii="Times New Roman" w:eastAsia="Times New Roman" w:hAnsi="Times New Roman" w:cs="Times New Roman"/>
          <w:noProof w:val="0"/>
          <w:sz w:val="24"/>
          <w:szCs w:val="24"/>
          <w:lang w:eastAsia="et-EE"/>
        </w:rPr>
        <w:t xml:space="preserve"> aastal </w:t>
      </w:r>
      <w:r w:rsidR="00401593" w:rsidRPr="00401593">
        <w:rPr>
          <w:rFonts w:ascii="Times New Roman" w:eastAsia="Times New Roman" w:hAnsi="Times New Roman" w:cs="Times New Roman"/>
          <w:noProof w:val="0"/>
          <w:sz w:val="24"/>
          <w:szCs w:val="24"/>
          <w:lang w:eastAsia="et-EE"/>
        </w:rPr>
        <w:t xml:space="preserve">ligi </w:t>
      </w:r>
      <w:r w:rsidR="00F32A74">
        <w:rPr>
          <w:rFonts w:ascii="Times New Roman" w:eastAsia="Times New Roman" w:hAnsi="Times New Roman" w:cs="Times New Roman"/>
          <w:noProof w:val="0"/>
          <w:sz w:val="24"/>
          <w:szCs w:val="24"/>
          <w:lang w:eastAsia="et-EE"/>
        </w:rPr>
        <w:t>6</w:t>
      </w:r>
      <w:r w:rsidR="00931D2F" w:rsidRPr="00401593">
        <w:rPr>
          <w:rFonts w:ascii="Times New Roman" w:eastAsia="Times New Roman" w:hAnsi="Times New Roman" w:cs="Times New Roman"/>
          <w:noProof w:val="0"/>
          <w:sz w:val="24"/>
          <w:szCs w:val="24"/>
          <w:lang w:eastAsia="et-EE"/>
        </w:rPr>
        <w:t>%</w:t>
      </w:r>
      <w:r w:rsidR="00F32A74">
        <w:rPr>
          <w:rFonts w:ascii="Times New Roman" w:eastAsia="Times New Roman" w:hAnsi="Times New Roman" w:cs="Times New Roman"/>
          <w:noProof w:val="0"/>
          <w:sz w:val="24"/>
          <w:szCs w:val="24"/>
          <w:lang w:eastAsia="et-EE"/>
        </w:rPr>
        <w:t xml:space="preserve"> võrreldes eelnenud aastaga.</w:t>
      </w:r>
      <w:r w:rsidR="00931D2F" w:rsidRPr="00401593">
        <w:rPr>
          <w:rFonts w:ascii="Times New Roman" w:eastAsia="Times New Roman" w:hAnsi="Times New Roman" w:cs="Times New Roman"/>
          <w:noProof w:val="0"/>
          <w:sz w:val="24"/>
          <w:szCs w:val="24"/>
          <w:lang w:eastAsia="et-EE"/>
        </w:rPr>
        <w:t xml:space="preserve"> </w:t>
      </w:r>
    </w:p>
    <w:p w14:paraId="3A47D88D" w14:textId="1594C9AC" w:rsidR="00EF184C" w:rsidRPr="00EF184C" w:rsidRDefault="00EF184C" w:rsidP="006B57B4">
      <w:pPr>
        <w:jc w:val="both"/>
        <w:rPr>
          <w:rFonts w:ascii="Times New Roman" w:eastAsia="Times New Roman" w:hAnsi="Times New Roman" w:cs="Times New Roman"/>
          <w:b/>
          <w:noProof w:val="0"/>
          <w:sz w:val="24"/>
          <w:szCs w:val="24"/>
          <w:lang w:eastAsia="et-EE"/>
        </w:rPr>
      </w:pPr>
      <w:r w:rsidRPr="00EF184C">
        <w:rPr>
          <w:rFonts w:ascii="Times New Roman" w:eastAsia="Times New Roman" w:hAnsi="Times New Roman" w:cs="Times New Roman"/>
          <w:b/>
          <w:noProof w:val="0"/>
          <w:sz w:val="24"/>
          <w:szCs w:val="24"/>
          <w:lang w:eastAsia="et-EE"/>
        </w:rPr>
        <w:t>Tulumaksu laekumine 200</w:t>
      </w:r>
      <w:r w:rsidR="00F32A74">
        <w:rPr>
          <w:rFonts w:ascii="Times New Roman" w:eastAsia="Times New Roman" w:hAnsi="Times New Roman" w:cs="Times New Roman"/>
          <w:b/>
          <w:noProof w:val="0"/>
          <w:sz w:val="24"/>
          <w:szCs w:val="24"/>
          <w:lang w:eastAsia="et-EE"/>
        </w:rPr>
        <w:t>8-2016</w:t>
      </w:r>
    </w:p>
    <w:tbl>
      <w:tblPr>
        <w:tblW w:w="9584" w:type="dxa"/>
        <w:tblInd w:w="55" w:type="dxa"/>
        <w:tblCellMar>
          <w:left w:w="70" w:type="dxa"/>
          <w:right w:w="70" w:type="dxa"/>
        </w:tblCellMar>
        <w:tblLook w:val="04A0" w:firstRow="1" w:lastRow="0" w:firstColumn="1" w:lastColumn="0" w:noHBand="0" w:noVBand="1"/>
      </w:tblPr>
      <w:tblGrid>
        <w:gridCol w:w="780"/>
        <w:gridCol w:w="993"/>
        <w:gridCol w:w="992"/>
        <w:gridCol w:w="992"/>
        <w:gridCol w:w="992"/>
        <w:gridCol w:w="993"/>
        <w:gridCol w:w="992"/>
        <w:gridCol w:w="992"/>
        <w:gridCol w:w="992"/>
        <w:gridCol w:w="866"/>
      </w:tblGrid>
      <w:tr w:rsidR="00C46F03" w:rsidRPr="00917829" w14:paraId="09A0343C" w14:textId="1E100AFE" w:rsidTr="00C46F03">
        <w:trPr>
          <w:trHeight w:val="264"/>
        </w:trPr>
        <w:tc>
          <w:tcPr>
            <w:tcW w:w="780" w:type="dxa"/>
            <w:tcBorders>
              <w:bottom w:val="single" w:sz="4" w:space="0" w:color="auto"/>
              <w:right w:val="single" w:sz="4" w:space="0" w:color="auto"/>
            </w:tcBorders>
            <w:shd w:val="clear" w:color="auto" w:fill="auto"/>
            <w:noWrap/>
            <w:vAlign w:val="bottom"/>
          </w:tcPr>
          <w:p w14:paraId="714B6AAB" w14:textId="77777777" w:rsidR="00C46F03" w:rsidRPr="00E40A0F" w:rsidRDefault="00C46F03" w:rsidP="00CB082A">
            <w:pPr>
              <w:spacing w:after="0" w:line="240" w:lineRule="auto"/>
              <w:rPr>
                <w:rFonts w:ascii="Times New Roman" w:eastAsia="Times New Roman" w:hAnsi="Times New Roman"/>
                <w:b/>
                <w:sz w:val="20"/>
                <w:szCs w:val="20"/>
                <w:lang w:eastAsia="et-EE"/>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2660D4" w14:textId="77777777" w:rsidR="00C46F03" w:rsidRPr="00E40A0F" w:rsidRDefault="00C46F03" w:rsidP="00CD2FC5">
            <w:pPr>
              <w:spacing w:after="0" w:line="240" w:lineRule="auto"/>
              <w:jc w:val="center"/>
              <w:rPr>
                <w:rFonts w:ascii="Times New Roman" w:eastAsia="Times New Roman" w:hAnsi="Times New Roman"/>
                <w:b/>
                <w:sz w:val="20"/>
                <w:szCs w:val="20"/>
                <w:lang w:eastAsia="et-EE"/>
              </w:rPr>
            </w:pPr>
            <w:r w:rsidRPr="00E40A0F">
              <w:rPr>
                <w:rFonts w:ascii="Times New Roman" w:eastAsia="Times New Roman" w:hAnsi="Times New Roman"/>
                <w:b/>
                <w:sz w:val="20"/>
                <w:szCs w:val="20"/>
                <w:lang w:eastAsia="et-EE"/>
              </w:rPr>
              <w:t>2008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5DA405" w14:textId="77777777" w:rsidR="00C46F03" w:rsidRPr="00E40A0F" w:rsidRDefault="00C46F03" w:rsidP="00CD2FC5">
            <w:pPr>
              <w:spacing w:after="0" w:line="240" w:lineRule="auto"/>
              <w:jc w:val="center"/>
              <w:rPr>
                <w:rFonts w:ascii="Times New Roman" w:eastAsia="Times New Roman" w:hAnsi="Times New Roman"/>
                <w:b/>
                <w:sz w:val="20"/>
                <w:szCs w:val="20"/>
                <w:lang w:eastAsia="et-EE"/>
              </w:rPr>
            </w:pPr>
            <w:r w:rsidRPr="00E40A0F">
              <w:rPr>
                <w:rFonts w:ascii="Times New Roman" w:eastAsia="Times New Roman" w:hAnsi="Times New Roman"/>
                <w:b/>
                <w:sz w:val="20"/>
                <w:szCs w:val="20"/>
                <w:lang w:eastAsia="et-EE"/>
              </w:rPr>
              <w:t>2009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6A2915" w14:textId="77777777" w:rsidR="00C46F03" w:rsidRPr="00E40A0F" w:rsidRDefault="00C46F03" w:rsidP="00CD2FC5">
            <w:pPr>
              <w:spacing w:after="0" w:line="240" w:lineRule="auto"/>
              <w:jc w:val="center"/>
              <w:rPr>
                <w:rFonts w:ascii="Times New Roman" w:eastAsia="Times New Roman" w:hAnsi="Times New Roman"/>
                <w:b/>
                <w:sz w:val="20"/>
                <w:szCs w:val="20"/>
                <w:lang w:eastAsia="et-EE"/>
              </w:rPr>
            </w:pPr>
            <w:r w:rsidRPr="00E40A0F">
              <w:rPr>
                <w:rFonts w:ascii="Times New Roman" w:eastAsia="Times New Roman" w:hAnsi="Times New Roman"/>
                <w:b/>
                <w:sz w:val="20"/>
                <w:szCs w:val="20"/>
                <w:lang w:eastAsia="et-EE"/>
              </w:rPr>
              <w:t>2010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B6FF98" w14:textId="77777777" w:rsidR="00C46F03" w:rsidRPr="00E40A0F" w:rsidRDefault="00C46F03" w:rsidP="00CD2FC5">
            <w:pPr>
              <w:spacing w:after="0" w:line="240" w:lineRule="auto"/>
              <w:jc w:val="center"/>
              <w:rPr>
                <w:rFonts w:ascii="Times New Roman" w:eastAsia="Times New Roman" w:hAnsi="Times New Roman"/>
                <w:b/>
                <w:sz w:val="20"/>
                <w:szCs w:val="20"/>
                <w:lang w:eastAsia="et-EE"/>
              </w:rPr>
            </w:pPr>
            <w:r w:rsidRPr="00E40A0F">
              <w:rPr>
                <w:rFonts w:ascii="Times New Roman" w:eastAsia="Times New Roman" w:hAnsi="Times New Roman"/>
                <w:b/>
                <w:sz w:val="20"/>
                <w:szCs w:val="20"/>
                <w:lang w:eastAsia="et-EE"/>
              </w:rPr>
              <w:t>2011</w:t>
            </w:r>
          </w:p>
        </w:tc>
        <w:tc>
          <w:tcPr>
            <w:tcW w:w="993" w:type="dxa"/>
            <w:tcBorders>
              <w:top w:val="single" w:sz="4" w:space="0" w:color="auto"/>
              <w:left w:val="single" w:sz="4" w:space="0" w:color="auto"/>
              <w:bottom w:val="single" w:sz="4" w:space="0" w:color="auto"/>
              <w:right w:val="single" w:sz="4" w:space="0" w:color="auto"/>
            </w:tcBorders>
            <w:vAlign w:val="bottom"/>
          </w:tcPr>
          <w:p w14:paraId="48783273" w14:textId="77777777" w:rsidR="00C46F03" w:rsidRPr="00E40A0F" w:rsidRDefault="00C46F03" w:rsidP="00CD2FC5">
            <w:pPr>
              <w:spacing w:after="0" w:line="240" w:lineRule="auto"/>
              <w:jc w:val="center"/>
              <w:rPr>
                <w:rFonts w:ascii="Times New Roman" w:eastAsia="Times New Roman" w:hAnsi="Times New Roman"/>
                <w:b/>
                <w:sz w:val="20"/>
                <w:szCs w:val="20"/>
                <w:lang w:eastAsia="et-EE"/>
              </w:rPr>
            </w:pPr>
            <w:r w:rsidRPr="00E40A0F">
              <w:rPr>
                <w:rFonts w:ascii="Times New Roman" w:eastAsia="Times New Roman" w:hAnsi="Times New Roman"/>
                <w:b/>
                <w:sz w:val="20"/>
                <w:szCs w:val="20"/>
                <w:lang w:eastAsia="et-EE"/>
              </w:rPr>
              <w:t>2012</w:t>
            </w:r>
          </w:p>
        </w:tc>
        <w:tc>
          <w:tcPr>
            <w:tcW w:w="992" w:type="dxa"/>
            <w:tcBorders>
              <w:top w:val="single" w:sz="4" w:space="0" w:color="auto"/>
              <w:left w:val="single" w:sz="4" w:space="0" w:color="auto"/>
              <w:bottom w:val="single" w:sz="4" w:space="0" w:color="auto"/>
              <w:right w:val="single" w:sz="4" w:space="0" w:color="auto"/>
            </w:tcBorders>
            <w:vAlign w:val="bottom"/>
          </w:tcPr>
          <w:p w14:paraId="46344383" w14:textId="77777777" w:rsidR="00C46F03" w:rsidRPr="00E40A0F" w:rsidRDefault="00C46F03" w:rsidP="00CD2FC5">
            <w:pPr>
              <w:spacing w:after="0" w:line="240" w:lineRule="auto"/>
              <w:jc w:val="center"/>
              <w:rPr>
                <w:rFonts w:ascii="Times New Roman" w:eastAsia="Times New Roman" w:hAnsi="Times New Roman"/>
                <w:b/>
                <w:sz w:val="20"/>
                <w:szCs w:val="20"/>
                <w:lang w:eastAsia="et-EE"/>
              </w:rPr>
            </w:pPr>
            <w:r w:rsidRPr="00E40A0F">
              <w:rPr>
                <w:rFonts w:ascii="Times New Roman" w:eastAsia="Times New Roman" w:hAnsi="Times New Roman"/>
                <w:b/>
                <w:sz w:val="20"/>
                <w:szCs w:val="20"/>
                <w:lang w:eastAsia="et-EE"/>
              </w:rPr>
              <w:t>201</w:t>
            </w:r>
            <w:r>
              <w:rPr>
                <w:rFonts w:ascii="Times New Roman" w:eastAsia="Times New Roman" w:hAnsi="Times New Roman"/>
                <w:b/>
                <w:sz w:val="20"/>
                <w:szCs w:val="20"/>
                <w:lang w:eastAsia="et-EE"/>
              </w:rPr>
              <w:t>3</w:t>
            </w:r>
          </w:p>
        </w:tc>
        <w:tc>
          <w:tcPr>
            <w:tcW w:w="992" w:type="dxa"/>
            <w:tcBorders>
              <w:top w:val="single" w:sz="4" w:space="0" w:color="auto"/>
              <w:left w:val="single" w:sz="4" w:space="0" w:color="auto"/>
              <w:bottom w:val="single" w:sz="4" w:space="0" w:color="auto"/>
              <w:right w:val="single" w:sz="4" w:space="0" w:color="auto"/>
            </w:tcBorders>
            <w:vAlign w:val="bottom"/>
          </w:tcPr>
          <w:p w14:paraId="5E0EDB58" w14:textId="77777777" w:rsidR="00C46F03" w:rsidRPr="00E40A0F" w:rsidRDefault="00C46F03" w:rsidP="00CD2FC5">
            <w:pPr>
              <w:spacing w:after="0" w:line="240" w:lineRule="auto"/>
              <w:jc w:val="center"/>
              <w:rPr>
                <w:rFonts w:ascii="Times New Roman" w:eastAsia="Times New Roman" w:hAnsi="Times New Roman"/>
                <w:b/>
                <w:sz w:val="20"/>
                <w:szCs w:val="20"/>
                <w:lang w:eastAsia="et-EE"/>
              </w:rPr>
            </w:pPr>
            <w:r w:rsidRPr="00E40A0F">
              <w:rPr>
                <w:rFonts w:ascii="Times New Roman" w:eastAsia="Times New Roman" w:hAnsi="Times New Roman"/>
                <w:b/>
                <w:sz w:val="20"/>
                <w:szCs w:val="20"/>
                <w:lang w:eastAsia="et-EE"/>
              </w:rPr>
              <w:t>201</w:t>
            </w:r>
            <w:r>
              <w:rPr>
                <w:rFonts w:ascii="Times New Roman" w:eastAsia="Times New Roman" w:hAnsi="Times New Roman"/>
                <w:b/>
                <w:sz w:val="20"/>
                <w:szCs w:val="20"/>
                <w:lang w:eastAsia="et-EE"/>
              </w:rPr>
              <w:t>4</w:t>
            </w:r>
          </w:p>
        </w:tc>
        <w:tc>
          <w:tcPr>
            <w:tcW w:w="992" w:type="dxa"/>
            <w:tcBorders>
              <w:top w:val="single" w:sz="4" w:space="0" w:color="auto"/>
              <w:left w:val="single" w:sz="4" w:space="0" w:color="auto"/>
              <w:bottom w:val="single" w:sz="4" w:space="0" w:color="auto"/>
              <w:right w:val="single" w:sz="4" w:space="0" w:color="auto"/>
            </w:tcBorders>
            <w:vAlign w:val="bottom"/>
          </w:tcPr>
          <w:p w14:paraId="7B01A83D" w14:textId="77777777" w:rsidR="00C46F03" w:rsidRPr="00E40A0F" w:rsidRDefault="00C46F03" w:rsidP="00CD2FC5">
            <w:pPr>
              <w:spacing w:after="0" w:line="240" w:lineRule="auto"/>
              <w:jc w:val="center"/>
              <w:rPr>
                <w:rFonts w:ascii="Times New Roman" w:eastAsia="Times New Roman" w:hAnsi="Times New Roman"/>
                <w:b/>
                <w:sz w:val="20"/>
                <w:szCs w:val="20"/>
                <w:lang w:eastAsia="et-EE"/>
              </w:rPr>
            </w:pPr>
            <w:r w:rsidRPr="00E40A0F">
              <w:rPr>
                <w:rFonts w:ascii="Times New Roman" w:eastAsia="Times New Roman" w:hAnsi="Times New Roman"/>
                <w:b/>
                <w:sz w:val="20"/>
                <w:szCs w:val="20"/>
                <w:lang w:eastAsia="et-EE"/>
              </w:rPr>
              <w:t>201</w:t>
            </w:r>
            <w:r>
              <w:rPr>
                <w:rFonts w:ascii="Times New Roman" w:eastAsia="Times New Roman" w:hAnsi="Times New Roman"/>
                <w:b/>
                <w:sz w:val="20"/>
                <w:szCs w:val="20"/>
                <w:lang w:eastAsia="et-EE"/>
              </w:rPr>
              <w:t>5</w:t>
            </w:r>
          </w:p>
        </w:tc>
        <w:tc>
          <w:tcPr>
            <w:tcW w:w="866" w:type="dxa"/>
            <w:tcBorders>
              <w:top w:val="single" w:sz="4" w:space="0" w:color="auto"/>
              <w:left w:val="single" w:sz="4" w:space="0" w:color="auto"/>
              <w:bottom w:val="single" w:sz="4" w:space="0" w:color="auto"/>
              <w:right w:val="single" w:sz="4" w:space="0" w:color="auto"/>
            </w:tcBorders>
          </w:tcPr>
          <w:p w14:paraId="68826B37" w14:textId="4320A0D6" w:rsidR="00C46F03" w:rsidRPr="00C46F03" w:rsidRDefault="00C46F03" w:rsidP="00CD2FC5">
            <w:pPr>
              <w:spacing w:after="0" w:line="240" w:lineRule="auto"/>
              <w:jc w:val="center"/>
              <w:rPr>
                <w:rFonts w:ascii="Times New Roman" w:eastAsia="Times New Roman" w:hAnsi="Times New Roman" w:cs="Times New Roman"/>
                <w:b/>
                <w:sz w:val="20"/>
                <w:szCs w:val="20"/>
                <w:lang w:eastAsia="et-EE"/>
              </w:rPr>
            </w:pPr>
            <w:r w:rsidRPr="00C46F03">
              <w:rPr>
                <w:rFonts w:ascii="Times New Roman" w:eastAsia="Times New Roman" w:hAnsi="Times New Roman" w:cs="Times New Roman"/>
                <w:b/>
                <w:sz w:val="20"/>
                <w:szCs w:val="20"/>
                <w:lang w:eastAsia="et-EE"/>
              </w:rPr>
              <w:t>2016</w:t>
            </w:r>
          </w:p>
        </w:tc>
      </w:tr>
      <w:tr w:rsidR="00C46F03" w:rsidRPr="00917829" w14:paraId="41B0EE1B" w14:textId="6E581EFB" w:rsidTr="00C46F03">
        <w:trPr>
          <w:trHeight w:val="264"/>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08FE0" w14:textId="77777777" w:rsidR="00C46F03" w:rsidRPr="00E40A0F" w:rsidRDefault="00C46F03" w:rsidP="00C46F03">
            <w:pPr>
              <w:spacing w:after="0" w:line="240" w:lineRule="auto"/>
              <w:rPr>
                <w:rFonts w:ascii="Times New Roman" w:eastAsia="Times New Roman" w:hAnsi="Times New Roman"/>
                <w:sz w:val="20"/>
                <w:szCs w:val="20"/>
                <w:lang w:eastAsia="et-EE"/>
              </w:rPr>
            </w:pPr>
            <w:r>
              <w:rPr>
                <w:rFonts w:ascii="Times New Roman" w:eastAsia="Times New Roman" w:hAnsi="Times New Roman"/>
                <w:sz w:val="20"/>
                <w:szCs w:val="20"/>
                <w:lang w:eastAsia="et-EE"/>
              </w:rPr>
              <w:t>jaan</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AA6B4"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133 865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A475F"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127 967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0C447"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102 247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6BD8B"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104 972</w:t>
            </w:r>
          </w:p>
        </w:tc>
        <w:tc>
          <w:tcPr>
            <w:tcW w:w="993" w:type="dxa"/>
            <w:tcBorders>
              <w:top w:val="single" w:sz="4" w:space="0" w:color="auto"/>
              <w:left w:val="single" w:sz="4" w:space="0" w:color="auto"/>
              <w:bottom w:val="single" w:sz="4" w:space="0" w:color="auto"/>
              <w:right w:val="single" w:sz="4" w:space="0" w:color="auto"/>
            </w:tcBorders>
            <w:vAlign w:val="bottom"/>
          </w:tcPr>
          <w:p w14:paraId="6EB270F5"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112 544</w:t>
            </w:r>
          </w:p>
        </w:tc>
        <w:tc>
          <w:tcPr>
            <w:tcW w:w="992" w:type="dxa"/>
            <w:tcBorders>
              <w:top w:val="single" w:sz="4" w:space="0" w:color="auto"/>
              <w:left w:val="single" w:sz="4" w:space="0" w:color="auto"/>
              <w:bottom w:val="single" w:sz="4" w:space="0" w:color="auto"/>
              <w:right w:val="single" w:sz="4" w:space="0" w:color="auto"/>
            </w:tcBorders>
            <w:vAlign w:val="bottom"/>
          </w:tcPr>
          <w:p w14:paraId="4EA463AF"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Pr>
                <w:rFonts w:ascii="Times New Roman" w:eastAsia="Times New Roman" w:hAnsi="Times New Roman"/>
                <w:sz w:val="20"/>
                <w:szCs w:val="20"/>
                <w:lang w:eastAsia="et-EE"/>
              </w:rPr>
              <w:t>114 847</w:t>
            </w:r>
          </w:p>
        </w:tc>
        <w:tc>
          <w:tcPr>
            <w:tcW w:w="992" w:type="dxa"/>
            <w:tcBorders>
              <w:top w:val="single" w:sz="4" w:space="0" w:color="auto"/>
              <w:left w:val="single" w:sz="4" w:space="0" w:color="auto"/>
              <w:bottom w:val="single" w:sz="4" w:space="0" w:color="auto"/>
              <w:right w:val="single" w:sz="4" w:space="0" w:color="auto"/>
            </w:tcBorders>
            <w:vAlign w:val="bottom"/>
          </w:tcPr>
          <w:p w14:paraId="13911402"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Pr>
                <w:rFonts w:ascii="Times New Roman" w:eastAsia="Times New Roman" w:hAnsi="Times New Roman"/>
                <w:sz w:val="20"/>
                <w:szCs w:val="20"/>
                <w:lang w:eastAsia="et-EE"/>
              </w:rPr>
              <w:t>127 702</w:t>
            </w:r>
          </w:p>
        </w:tc>
        <w:tc>
          <w:tcPr>
            <w:tcW w:w="992" w:type="dxa"/>
            <w:tcBorders>
              <w:top w:val="single" w:sz="4" w:space="0" w:color="auto"/>
              <w:left w:val="single" w:sz="4" w:space="0" w:color="auto"/>
              <w:bottom w:val="single" w:sz="4" w:space="0" w:color="auto"/>
              <w:right w:val="single" w:sz="4" w:space="0" w:color="auto"/>
            </w:tcBorders>
            <w:vAlign w:val="bottom"/>
          </w:tcPr>
          <w:p w14:paraId="3FB945A0"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Pr>
                <w:rFonts w:ascii="Times New Roman" w:eastAsia="Times New Roman" w:hAnsi="Times New Roman"/>
                <w:sz w:val="20"/>
                <w:szCs w:val="20"/>
                <w:lang w:eastAsia="et-EE"/>
              </w:rPr>
              <w:t>133 916</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tcPr>
          <w:p w14:paraId="45A962A4" w14:textId="4E3F99E1" w:rsidR="00C46F03" w:rsidRPr="00C46F03" w:rsidRDefault="00C46F03" w:rsidP="00C46F03">
            <w:pPr>
              <w:spacing w:after="0" w:line="240" w:lineRule="auto"/>
              <w:jc w:val="center"/>
              <w:rPr>
                <w:rFonts w:ascii="Times New Roman" w:eastAsia="Times New Roman" w:hAnsi="Times New Roman" w:cs="Times New Roman"/>
                <w:sz w:val="20"/>
                <w:szCs w:val="20"/>
                <w:lang w:eastAsia="et-EE"/>
              </w:rPr>
            </w:pPr>
            <w:r w:rsidRPr="00C46F03">
              <w:rPr>
                <w:rFonts w:ascii="Times New Roman" w:hAnsi="Times New Roman" w:cs="Times New Roman"/>
                <w:sz w:val="20"/>
                <w:szCs w:val="20"/>
              </w:rPr>
              <w:t>139 487</w:t>
            </w:r>
          </w:p>
        </w:tc>
      </w:tr>
      <w:tr w:rsidR="00C46F03" w:rsidRPr="00917829" w14:paraId="76B0E81F" w14:textId="0E3A174E" w:rsidTr="00C46F03">
        <w:trPr>
          <w:trHeight w:val="264"/>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B59A0" w14:textId="77777777" w:rsidR="00C46F03" w:rsidRPr="00E40A0F" w:rsidRDefault="00C46F03" w:rsidP="00C46F03">
            <w:pPr>
              <w:spacing w:after="0" w:line="240" w:lineRule="auto"/>
              <w:rPr>
                <w:rFonts w:ascii="Times New Roman" w:eastAsia="Times New Roman" w:hAnsi="Times New Roman"/>
                <w:sz w:val="20"/>
                <w:szCs w:val="20"/>
                <w:lang w:eastAsia="et-EE"/>
              </w:rPr>
            </w:pPr>
            <w:r>
              <w:rPr>
                <w:rFonts w:ascii="Times New Roman" w:eastAsia="Times New Roman" w:hAnsi="Times New Roman"/>
                <w:sz w:val="20"/>
                <w:szCs w:val="20"/>
                <w:lang w:eastAsia="et-EE"/>
              </w:rPr>
              <w:t>veeb</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5E52A"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94 792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5405E"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96 387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33442"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79 477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8A736"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79 914</w:t>
            </w:r>
          </w:p>
        </w:tc>
        <w:tc>
          <w:tcPr>
            <w:tcW w:w="993" w:type="dxa"/>
            <w:tcBorders>
              <w:top w:val="single" w:sz="4" w:space="0" w:color="auto"/>
              <w:left w:val="single" w:sz="4" w:space="0" w:color="auto"/>
              <w:bottom w:val="single" w:sz="4" w:space="0" w:color="auto"/>
              <w:right w:val="single" w:sz="4" w:space="0" w:color="auto"/>
            </w:tcBorders>
            <w:vAlign w:val="bottom"/>
          </w:tcPr>
          <w:p w14:paraId="2413975D"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83 815</w:t>
            </w:r>
          </w:p>
        </w:tc>
        <w:tc>
          <w:tcPr>
            <w:tcW w:w="992" w:type="dxa"/>
            <w:tcBorders>
              <w:top w:val="single" w:sz="4" w:space="0" w:color="auto"/>
              <w:left w:val="single" w:sz="4" w:space="0" w:color="auto"/>
              <w:bottom w:val="single" w:sz="4" w:space="0" w:color="auto"/>
              <w:right w:val="single" w:sz="4" w:space="0" w:color="auto"/>
            </w:tcBorders>
            <w:vAlign w:val="bottom"/>
          </w:tcPr>
          <w:p w14:paraId="1EA28EF9"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Pr>
                <w:rFonts w:ascii="Times New Roman" w:eastAsia="Times New Roman" w:hAnsi="Times New Roman"/>
                <w:sz w:val="20"/>
                <w:szCs w:val="20"/>
                <w:lang w:eastAsia="et-EE"/>
              </w:rPr>
              <w:t>90 468</w:t>
            </w:r>
          </w:p>
        </w:tc>
        <w:tc>
          <w:tcPr>
            <w:tcW w:w="992" w:type="dxa"/>
            <w:tcBorders>
              <w:top w:val="single" w:sz="4" w:space="0" w:color="auto"/>
              <w:left w:val="single" w:sz="4" w:space="0" w:color="auto"/>
              <w:bottom w:val="single" w:sz="4" w:space="0" w:color="auto"/>
              <w:right w:val="single" w:sz="4" w:space="0" w:color="auto"/>
            </w:tcBorders>
            <w:vAlign w:val="bottom"/>
          </w:tcPr>
          <w:p w14:paraId="5D53A52C"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Pr>
                <w:rFonts w:ascii="Times New Roman" w:eastAsia="Times New Roman" w:hAnsi="Times New Roman"/>
                <w:sz w:val="20"/>
                <w:szCs w:val="20"/>
                <w:lang w:eastAsia="et-EE"/>
              </w:rPr>
              <w:t>96 772</w:t>
            </w:r>
          </w:p>
        </w:tc>
        <w:tc>
          <w:tcPr>
            <w:tcW w:w="992" w:type="dxa"/>
            <w:tcBorders>
              <w:top w:val="single" w:sz="4" w:space="0" w:color="auto"/>
              <w:left w:val="single" w:sz="4" w:space="0" w:color="auto"/>
              <w:bottom w:val="single" w:sz="4" w:space="0" w:color="auto"/>
              <w:right w:val="single" w:sz="4" w:space="0" w:color="auto"/>
            </w:tcBorders>
            <w:vAlign w:val="bottom"/>
          </w:tcPr>
          <w:p w14:paraId="6CF46418"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Pr>
                <w:rFonts w:ascii="Times New Roman" w:eastAsia="Times New Roman" w:hAnsi="Times New Roman"/>
                <w:sz w:val="20"/>
                <w:szCs w:val="20"/>
                <w:lang w:eastAsia="et-EE"/>
              </w:rPr>
              <w:t>100 066</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tcPr>
          <w:p w14:paraId="659CCA20" w14:textId="7254CC75" w:rsidR="00C46F03" w:rsidRPr="00C46F03" w:rsidRDefault="00C46F03" w:rsidP="00C46F03">
            <w:pPr>
              <w:spacing w:after="0" w:line="240" w:lineRule="auto"/>
              <w:jc w:val="center"/>
              <w:rPr>
                <w:rFonts w:ascii="Times New Roman" w:eastAsia="Times New Roman" w:hAnsi="Times New Roman" w:cs="Times New Roman"/>
                <w:sz w:val="20"/>
                <w:szCs w:val="20"/>
                <w:lang w:eastAsia="et-EE"/>
              </w:rPr>
            </w:pPr>
            <w:r w:rsidRPr="00C46F03">
              <w:rPr>
                <w:rFonts w:ascii="Times New Roman" w:hAnsi="Times New Roman" w:cs="Times New Roman"/>
                <w:sz w:val="20"/>
                <w:szCs w:val="20"/>
              </w:rPr>
              <w:t>115 895</w:t>
            </w:r>
          </w:p>
        </w:tc>
      </w:tr>
      <w:tr w:rsidR="00C46F03" w:rsidRPr="00917829" w14:paraId="5C85CA2E" w14:textId="4B030FB5" w:rsidTr="00C46F03">
        <w:trPr>
          <w:trHeight w:val="264"/>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5F3C1" w14:textId="77777777" w:rsidR="00C46F03" w:rsidRPr="00E40A0F" w:rsidRDefault="00C46F03" w:rsidP="00C46F03">
            <w:pPr>
              <w:spacing w:after="0" w:line="240" w:lineRule="auto"/>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märts</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37911"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109 098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F871CB"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100 804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252D0"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90 493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FB5C7"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94 881</w:t>
            </w:r>
          </w:p>
        </w:tc>
        <w:tc>
          <w:tcPr>
            <w:tcW w:w="993" w:type="dxa"/>
            <w:tcBorders>
              <w:top w:val="single" w:sz="4" w:space="0" w:color="auto"/>
              <w:left w:val="single" w:sz="4" w:space="0" w:color="auto"/>
              <w:bottom w:val="single" w:sz="4" w:space="0" w:color="auto"/>
              <w:right w:val="single" w:sz="4" w:space="0" w:color="auto"/>
            </w:tcBorders>
            <w:vAlign w:val="bottom"/>
          </w:tcPr>
          <w:p w14:paraId="7B0D6051"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105 431</w:t>
            </w:r>
          </w:p>
        </w:tc>
        <w:tc>
          <w:tcPr>
            <w:tcW w:w="992" w:type="dxa"/>
            <w:tcBorders>
              <w:top w:val="single" w:sz="4" w:space="0" w:color="auto"/>
              <w:left w:val="single" w:sz="4" w:space="0" w:color="auto"/>
              <w:bottom w:val="single" w:sz="4" w:space="0" w:color="auto"/>
              <w:right w:val="single" w:sz="4" w:space="0" w:color="auto"/>
            </w:tcBorders>
            <w:vAlign w:val="bottom"/>
          </w:tcPr>
          <w:p w14:paraId="4B350786"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Pr>
                <w:rFonts w:ascii="Times New Roman" w:eastAsia="Times New Roman" w:hAnsi="Times New Roman"/>
                <w:sz w:val="20"/>
                <w:szCs w:val="20"/>
                <w:lang w:eastAsia="et-EE"/>
              </w:rPr>
              <w:t>116 109</w:t>
            </w:r>
          </w:p>
        </w:tc>
        <w:tc>
          <w:tcPr>
            <w:tcW w:w="992" w:type="dxa"/>
            <w:tcBorders>
              <w:top w:val="single" w:sz="4" w:space="0" w:color="auto"/>
              <w:left w:val="single" w:sz="4" w:space="0" w:color="auto"/>
              <w:bottom w:val="single" w:sz="4" w:space="0" w:color="auto"/>
              <w:right w:val="single" w:sz="4" w:space="0" w:color="auto"/>
            </w:tcBorders>
            <w:vAlign w:val="bottom"/>
          </w:tcPr>
          <w:p w14:paraId="4C6E8282"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Pr>
                <w:rFonts w:ascii="Times New Roman" w:eastAsia="Times New Roman" w:hAnsi="Times New Roman"/>
                <w:sz w:val="20"/>
                <w:szCs w:val="20"/>
                <w:lang w:eastAsia="et-EE"/>
              </w:rPr>
              <w:t>126 451</w:t>
            </w:r>
          </w:p>
        </w:tc>
        <w:tc>
          <w:tcPr>
            <w:tcW w:w="992" w:type="dxa"/>
            <w:tcBorders>
              <w:top w:val="single" w:sz="4" w:space="0" w:color="auto"/>
              <w:left w:val="single" w:sz="4" w:space="0" w:color="auto"/>
              <w:bottom w:val="single" w:sz="4" w:space="0" w:color="auto"/>
              <w:right w:val="single" w:sz="4" w:space="0" w:color="auto"/>
            </w:tcBorders>
            <w:vAlign w:val="bottom"/>
          </w:tcPr>
          <w:p w14:paraId="4691A578"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Pr>
                <w:rFonts w:ascii="Times New Roman" w:eastAsia="Times New Roman" w:hAnsi="Times New Roman"/>
                <w:sz w:val="20"/>
                <w:szCs w:val="20"/>
                <w:lang w:eastAsia="et-EE"/>
              </w:rPr>
              <w:t>133 228</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tcPr>
          <w:p w14:paraId="4F7E63AD" w14:textId="0E4F6025" w:rsidR="00C46F03" w:rsidRPr="00C46F03" w:rsidRDefault="00C46F03" w:rsidP="00C46F03">
            <w:pPr>
              <w:spacing w:after="0" w:line="240" w:lineRule="auto"/>
              <w:jc w:val="center"/>
              <w:rPr>
                <w:rFonts w:ascii="Times New Roman" w:eastAsia="Times New Roman" w:hAnsi="Times New Roman" w:cs="Times New Roman"/>
                <w:sz w:val="20"/>
                <w:szCs w:val="20"/>
                <w:lang w:eastAsia="et-EE"/>
              </w:rPr>
            </w:pPr>
            <w:r w:rsidRPr="00C46F03">
              <w:rPr>
                <w:rFonts w:ascii="Times New Roman" w:hAnsi="Times New Roman" w:cs="Times New Roman"/>
                <w:sz w:val="20"/>
                <w:szCs w:val="20"/>
              </w:rPr>
              <w:t>122 773</w:t>
            </w:r>
          </w:p>
        </w:tc>
      </w:tr>
      <w:tr w:rsidR="00C46F03" w:rsidRPr="00917829" w14:paraId="63586178" w14:textId="3EC2C448" w:rsidTr="00C46F03">
        <w:trPr>
          <w:trHeight w:val="264"/>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A1B88" w14:textId="77777777" w:rsidR="00C46F03" w:rsidRPr="00E40A0F" w:rsidRDefault="00C46F03" w:rsidP="00C46F03">
            <w:pPr>
              <w:spacing w:after="0" w:line="240" w:lineRule="auto"/>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aprill</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57DE9"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114 368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C08EB"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102 550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EFED4"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89 880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2F497"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98 752</w:t>
            </w:r>
          </w:p>
        </w:tc>
        <w:tc>
          <w:tcPr>
            <w:tcW w:w="993" w:type="dxa"/>
            <w:tcBorders>
              <w:top w:val="single" w:sz="4" w:space="0" w:color="auto"/>
              <w:left w:val="single" w:sz="4" w:space="0" w:color="auto"/>
              <w:bottom w:val="single" w:sz="4" w:space="0" w:color="auto"/>
              <w:right w:val="single" w:sz="4" w:space="0" w:color="auto"/>
            </w:tcBorders>
            <w:vAlign w:val="bottom"/>
          </w:tcPr>
          <w:p w14:paraId="674E1C25"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89 805</w:t>
            </w:r>
          </w:p>
        </w:tc>
        <w:tc>
          <w:tcPr>
            <w:tcW w:w="992" w:type="dxa"/>
            <w:tcBorders>
              <w:top w:val="single" w:sz="4" w:space="0" w:color="auto"/>
              <w:left w:val="single" w:sz="4" w:space="0" w:color="auto"/>
              <w:bottom w:val="single" w:sz="4" w:space="0" w:color="auto"/>
              <w:right w:val="single" w:sz="4" w:space="0" w:color="auto"/>
            </w:tcBorders>
            <w:vAlign w:val="bottom"/>
          </w:tcPr>
          <w:p w14:paraId="3A9AA8BC"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Pr>
                <w:rFonts w:ascii="Times New Roman" w:eastAsia="Times New Roman" w:hAnsi="Times New Roman"/>
                <w:sz w:val="20"/>
                <w:szCs w:val="20"/>
                <w:lang w:eastAsia="et-EE"/>
              </w:rPr>
              <w:t>100 083</w:t>
            </w:r>
          </w:p>
        </w:tc>
        <w:tc>
          <w:tcPr>
            <w:tcW w:w="992" w:type="dxa"/>
            <w:tcBorders>
              <w:top w:val="single" w:sz="4" w:space="0" w:color="auto"/>
              <w:left w:val="single" w:sz="4" w:space="0" w:color="auto"/>
              <w:bottom w:val="single" w:sz="4" w:space="0" w:color="auto"/>
              <w:right w:val="single" w:sz="4" w:space="0" w:color="auto"/>
            </w:tcBorders>
            <w:vAlign w:val="bottom"/>
          </w:tcPr>
          <w:p w14:paraId="5A480059"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Pr>
                <w:rFonts w:ascii="Times New Roman" w:eastAsia="Times New Roman" w:hAnsi="Times New Roman"/>
                <w:sz w:val="20"/>
                <w:szCs w:val="20"/>
                <w:lang w:eastAsia="et-EE"/>
              </w:rPr>
              <w:t>109 155</w:t>
            </w:r>
          </w:p>
        </w:tc>
        <w:tc>
          <w:tcPr>
            <w:tcW w:w="992" w:type="dxa"/>
            <w:tcBorders>
              <w:top w:val="single" w:sz="4" w:space="0" w:color="auto"/>
              <w:left w:val="single" w:sz="4" w:space="0" w:color="auto"/>
              <w:bottom w:val="single" w:sz="4" w:space="0" w:color="auto"/>
              <w:right w:val="single" w:sz="4" w:space="0" w:color="auto"/>
            </w:tcBorders>
            <w:vAlign w:val="bottom"/>
          </w:tcPr>
          <w:p w14:paraId="17423E2F"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Pr>
                <w:rFonts w:ascii="Times New Roman" w:eastAsia="Times New Roman" w:hAnsi="Times New Roman"/>
                <w:sz w:val="20"/>
                <w:szCs w:val="20"/>
                <w:lang w:eastAsia="et-EE"/>
              </w:rPr>
              <w:t>112 258</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tcPr>
          <w:p w14:paraId="50F0CF3A" w14:textId="1DEEBB42" w:rsidR="00C46F03" w:rsidRPr="00C46F03" w:rsidRDefault="00C46F03" w:rsidP="00C46F03">
            <w:pPr>
              <w:spacing w:after="0" w:line="240" w:lineRule="auto"/>
              <w:jc w:val="center"/>
              <w:rPr>
                <w:rFonts w:ascii="Times New Roman" w:eastAsia="Times New Roman" w:hAnsi="Times New Roman" w:cs="Times New Roman"/>
                <w:sz w:val="20"/>
                <w:szCs w:val="20"/>
                <w:lang w:eastAsia="et-EE"/>
              </w:rPr>
            </w:pPr>
            <w:r w:rsidRPr="00C46F03">
              <w:rPr>
                <w:rFonts w:ascii="Times New Roman" w:hAnsi="Times New Roman" w:cs="Times New Roman"/>
                <w:sz w:val="20"/>
                <w:szCs w:val="20"/>
              </w:rPr>
              <w:t>125 370</w:t>
            </w:r>
          </w:p>
        </w:tc>
      </w:tr>
      <w:tr w:rsidR="00C46F03" w:rsidRPr="00917829" w14:paraId="42297F45" w14:textId="414AD271" w:rsidTr="00C46F03">
        <w:trPr>
          <w:trHeight w:val="264"/>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034F9" w14:textId="77777777" w:rsidR="00C46F03" w:rsidRPr="00E40A0F" w:rsidRDefault="00C46F03" w:rsidP="00C46F03">
            <w:pPr>
              <w:spacing w:after="0" w:line="240" w:lineRule="auto"/>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mai</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CA89F"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107 308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DBD3E"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98 582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1D96D"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89 650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F05A3"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90 686</w:t>
            </w:r>
          </w:p>
        </w:tc>
        <w:tc>
          <w:tcPr>
            <w:tcW w:w="993" w:type="dxa"/>
            <w:tcBorders>
              <w:top w:val="single" w:sz="4" w:space="0" w:color="auto"/>
              <w:left w:val="single" w:sz="4" w:space="0" w:color="auto"/>
              <w:bottom w:val="single" w:sz="4" w:space="0" w:color="auto"/>
              <w:right w:val="single" w:sz="4" w:space="0" w:color="auto"/>
            </w:tcBorders>
            <w:vAlign w:val="bottom"/>
          </w:tcPr>
          <w:p w14:paraId="46780C4A"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94 288</w:t>
            </w:r>
          </w:p>
        </w:tc>
        <w:tc>
          <w:tcPr>
            <w:tcW w:w="992" w:type="dxa"/>
            <w:tcBorders>
              <w:top w:val="single" w:sz="4" w:space="0" w:color="auto"/>
              <w:left w:val="single" w:sz="4" w:space="0" w:color="auto"/>
              <w:bottom w:val="single" w:sz="4" w:space="0" w:color="auto"/>
              <w:right w:val="single" w:sz="4" w:space="0" w:color="auto"/>
            </w:tcBorders>
            <w:vAlign w:val="bottom"/>
          </w:tcPr>
          <w:p w14:paraId="067C5711"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Pr>
                <w:rFonts w:ascii="Times New Roman" w:eastAsia="Times New Roman" w:hAnsi="Times New Roman"/>
                <w:sz w:val="20"/>
                <w:szCs w:val="20"/>
                <w:lang w:eastAsia="et-EE"/>
              </w:rPr>
              <w:t>100 285</w:t>
            </w:r>
          </w:p>
        </w:tc>
        <w:tc>
          <w:tcPr>
            <w:tcW w:w="992" w:type="dxa"/>
            <w:tcBorders>
              <w:top w:val="single" w:sz="4" w:space="0" w:color="auto"/>
              <w:left w:val="single" w:sz="4" w:space="0" w:color="auto"/>
              <w:bottom w:val="single" w:sz="4" w:space="0" w:color="auto"/>
              <w:right w:val="single" w:sz="4" w:space="0" w:color="auto"/>
            </w:tcBorders>
            <w:vAlign w:val="bottom"/>
          </w:tcPr>
          <w:p w14:paraId="6B24D508"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Pr>
                <w:rFonts w:ascii="Times New Roman" w:eastAsia="Times New Roman" w:hAnsi="Times New Roman"/>
                <w:sz w:val="20"/>
                <w:szCs w:val="20"/>
                <w:lang w:eastAsia="et-EE"/>
              </w:rPr>
              <w:t>119 402</w:t>
            </w:r>
          </w:p>
        </w:tc>
        <w:tc>
          <w:tcPr>
            <w:tcW w:w="992" w:type="dxa"/>
            <w:tcBorders>
              <w:top w:val="single" w:sz="4" w:space="0" w:color="auto"/>
              <w:left w:val="single" w:sz="4" w:space="0" w:color="auto"/>
              <w:bottom w:val="single" w:sz="4" w:space="0" w:color="auto"/>
              <w:right w:val="single" w:sz="4" w:space="0" w:color="auto"/>
            </w:tcBorders>
            <w:vAlign w:val="bottom"/>
          </w:tcPr>
          <w:p w14:paraId="7F0D7409"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Pr>
                <w:rFonts w:ascii="Times New Roman" w:eastAsia="Times New Roman" w:hAnsi="Times New Roman"/>
                <w:sz w:val="20"/>
                <w:szCs w:val="20"/>
                <w:lang w:eastAsia="et-EE"/>
              </w:rPr>
              <w:t>121 569</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tcPr>
          <w:p w14:paraId="6E7801E1" w14:textId="156A5D37" w:rsidR="00C46F03" w:rsidRPr="00C46F03" w:rsidRDefault="00C46F03" w:rsidP="00C46F03">
            <w:pPr>
              <w:spacing w:after="0" w:line="240" w:lineRule="auto"/>
              <w:jc w:val="center"/>
              <w:rPr>
                <w:rFonts w:ascii="Times New Roman" w:eastAsia="Times New Roman" w:hAnsi="Times New Roman" w:cs="Times New Roman"/>
                <w:sz w:val="20"/>
                <w:szCs w:val="20"/>
                <w:lang w:eastAsia="et-EE"/>
              </w:rPr>
            </w:pPr>
            <w:r w:rsidRPr="00C46F03">
              <w:rPr>
                <w:rFonts w:ascii="Times New Roman" w:hAnsi="Times New Roman" w:cs="Times New Roman"/>
                <w:sz w:val="20"/>
                <w:szCs w:val="20"/>
              </w:rPr>
              <w:t>133 213</w:t>
            </w:r>
          </w:p>
        </w:tc>
      </w:tr>
      <w:tr w:rsidR="00C46F03" w:rsidRPr="00917829" w14:paraId="5C0D5975" w14:textId="0CED03DC" w:rsidTr="00C46F03">
        <w:trPr>
          <w:trHeight w:val="264"/>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45999" w14:textId="77777777" w:rsidR="00C46F03" w:rsidRPr="00E40A0F" w:rsidRDefault="00C46F03" w:rsidP="00C46F03">
            <w:pPr>
              <w:spacing w:after="0" w:line="240" w:lineRule="auto"/>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juuni</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C25B8"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118 662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FEE8B"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96 602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F1725"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94 247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7DFAD"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95 133</w:t>
            </w:r>
          </w:p>
        </w:tc>
        <w:tc>
          <w:tcPr>
            <w:tcW w:w="993" w:type="dxa"/>
            <w:tcBorders>
              <w:top w:val="single" w:sz="4" w:space="0" w:color="auto"/>
              <w:left w:val="single" w:sz="4" w:space="0" w:color="auto"/>
              <w:bottom w:val="single" w:sz="4" w:space="0" w:color="auto"/>
              <w:right w:val="single" w:sz="4" w:space="0" w:color="auto"/>
            </w:tcBorders>
            <w:vAlign w:val="bottom"/>
          </w:tcPr>
          <w:p w14:paraId="371CC5A4"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99 169</w:t>
            </w:r>
          </w:p>
        </w:tc>
        <w:tc>
          <w:tcPr>
            <w:tcW w:w="992" w:type="dxa"/>
            <w:tcBorders>
              <w:top w:val="single" w:sz="4" w:space="0" w:color="auto"/>
              <w:left w:val="single" w:sz="4" w:space="0" w:color="auto"/>
              <w:bottom w:val="single" w:sz="4" w:space="0" w:color="auto"/>
              <w:right w:val="single" w:sz="4" w:space="0" w:color="auto"/>
            </w:tcBorders>
            <w:vAlign w:val="bottom"/>
          </w:tcPr>
          <w:p w14:paraId="65D6FD97"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Pr>
                <w:rFonts w:ascii="Times New Roman" w:eastAsia="Times New Roman" w:hAnsi="Times New Roman"/>
                <w:sz w:val="20"/>
                <w:szCs w:val="20"/>
                <w:lang w:eastAsia="et-EE"/>
              </w:rPr>
              <w:t>104 999</w:t>
            </w:r>
          </w:p>
        </w:tc>
        <w:tc>
          <w:tcPr>
            <w:tcW w:w="992" w:type="dxa"/>
            <w:tcBorders>
              <w:top w:val="single" w:sz="4" w:space="0" w:color="auto"/>
              <w:left w:val="single" w:sz="4" w:space="0" w:color="auto"/>
              <w:bottom w:val="single" w:sz="4" w:space="0" w:color="auto"/>
              <w:right w:val="single" w:sz="4" w:space="0" w:color="auto"/>
            </w:tcBorders>
            <w:vAlign w:val="bottom"/>
          </w:tcPr>
          <w:p w14:paraId="03CB81F8"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Pr>
                <w:rFonts w:ascii="Times New Roman" w:eastAsia="Times New Roman" w:hAnsi="Times New Roman"/>
                <w:sz w:val="20"/>
                <w:szCs w:val="20"/>
                <w:lang w:eastAsia="et-EE"/>
              </w:rPr>
              <w:t>113 797</w:t>
            </w:r>
          </w:p>
        </w:tc>
        <w:tc>
          <w:tcPr>
            <w:tcW w:w="992" w:type="dxa"/>
            <w:tcBorders>
              <w:top w:val="single" w:sz="4" w:space="0" w:color="auto"/>
              <w:left w:val="single" w:sz="4" w:space="0" w:color="auto"/>
              <w:bottom w:val="single" w:sz="4" w:space="0" w:color="auto"/>
              <w:right w:val="single" w:sz="4" w:space="0" w:color="auto"/>
            </w:tcBorders>
            <w:vAlign w:val="bottom"/>
          </w:tcPr>
          <w:p w14:paraId="3145C117"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Pr>
                <w:rFonts w:ascii="Times New Roman" w:eastAsia="Times New Roman" w:hAnsi="Times New Roman"/>
                <w:sz w:val="20"/>
                <w:szCs w:val="20"/>
                <w:lang w:eastAsia="et-EE"/>
              </w:rPr>
              <w:t>119 544</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tcPr>
          <w:p w14:paraId="7BB9D0C8" w14:textId="4B0D2540" w:rsidR="00C46F03" w:rsidRPr="00C46F03" w:rsidRDefault="00C46F03" w:rsidP="00C46F03">
            <w:pPr>
              <w:spacing w:after="0" w:line="240" w:lineRule="auto"/>
              <w:jc w:val="center"/>
              <w:rPr>
                <w:rFonts w:ascii="Times New Roman" w:eastAsia="Times New Roman" w:hAnsi="Times New Roman" w:cs="Times New Roman"/>
                <w:sz w:val="20"/>
                <w:szCs w:val="20"/>
                <w:lang w:eastAsia="et-EE"/>
              </w:rPr>
            </w:pPr>
            <w:r w:rsidRPr="00C46F03">
              <w:rPr>
                <w:rFonts w:ascii="Times New Roman" w:hAnsi="Times New Roman" w:cs="Times New Roman"/>
                <w:sz w:val="20"/>
                <w:szCs w:val="20"/>
              </w:rPr>
              <w:t>154 288</w:t>
            </w:r>
          </w:p>
        </w:tc>
      </w:tr>
      <w:tr w:rsidR="00C46F03" w:rsidRPr="00917829" w14:paraId="5575F551" w14:textId="228B7BE6" w:rsidTr="00C46F03">
        <w:trPr>
          <w:trHeight w:val="264"/>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DD000" w14:textId="77777777" w:rsidR="00C46F03" w:rsidRPr="00E40A0F" w:rsidRDefault="00C46F03" w:rsidP="00C46F03">
            <w:pPr>
              <w:spacing w:after="0" w:line="240" w:lineRule="auto"/>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juuli</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B8EFE"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156 849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9A308"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127 184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02E04"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117 234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22D91"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126 485</w:t>
            </w:r>
          </w:p>
        </w:tc>
        <w:tc>
          <w:tcPr>
            <w:tcW w:w="993" w:type="dxa"/>
            <w:tcBorders>
              <w:top w:val="single" w:sz="4" w:space="0" w:color="auto"/>
              <w:left w:val="single" w:sz="4" w:space="0" w:color="auto"/>
              <w:bottom w:val="single" w:sz="4" w:space="0" w:color="auto"/>
              <w:right w:val="single" w:sz="4" w:space="0" w:color="auto"/>
            </w:tcBorders>
            <w:vAlign w:val="bottom"/>
          </w:tcPr>
          <w:p w14:paraId="00EACC8D"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126 562</w:t>
            </w:r>
          </w:p>
        </w:tc>
        <w:tc>
          <w:tcPr>
            <w:tcW w:w="992" w:type="dxa"/>
            <w:tcBorders>
              <w:top w:val="single" w:sz="4" w:space="0" w:color="auto"/>
              <w:left w:val="single" w:sz="4" w:space="0" w:color="auto"/>
              <w:bottom w:val="single" w:sz="4" w:space="0" w:color="auto"/>
              <w:right w:val="single" w:sz="4" w:space="0" w:color="auto"/>
            </w:tcBorders>
            <w:vAlign w:val="bottom"/>
          </w:tcPr>
          <w:p w14:paraId="4AB5EB87"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Pr>
                <w:rFonts w:ascii="Times New Roman" w:eastAsia="Times New Roman" w:hAnsi="Times New Roman"/>
                <w:sz w:val="20"/>
                <w:szCs w:val="20"/>
                <w:lang w:eastAsia="et-EE"/>
              </w:rPr>
              <w:t>132 483</w:t>
            </w:r>
          </w:p>
        </w:tc>
        <w:tc>
          <w:tcPr>
            <w:tcW w:w="992" w:type="dxa"/>
            <w:tcBorders>
              <w:top w:val="single" w:sz="4" w:space="0" w:color="auto"/>
              <w:left w:val="single" w:sz="4" w:space="0" w:color="auto"/>
              <w:bottom w:val="single" w:sz="4" w:space="0" w:color="auto"/>
              <w:right w:val="single" w:sz="4" w:space="0" w:color="auto"/>
            </w:tcBorders>
            <w:vAlign w:val="bottom"/>
          </w:tcPr>
          <w:p w14:paraId="40197DA0"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Pr>
                <w:rFonts w:ascii="Times New Roman" w:eastAsia="Times New Roman" w:hAnsi="Times New Roman"/>
                <w:sz w:val="20"/>
                <w:szCs w:val="20"/>
                <w:lang w:eastAsia="et-EE"/>
              </w:rPr>
              <w:t>149 615</w:t>
            </w:r>
          </w:p>
        </w:tc>
        <w:tc>
          <w:tcPr>
            <w:tcW w:w="992" w:type="dxa"/>
            <w:tcBorders>
              <w:top w:val="single" w:sz="4" w:space="0" w:color="auto"/>
              <w:left w:val="single" w:sz="4" w:space="0" w:color="auto"/>
              <w:bottom w:val="single" w:sz="4" w:space="0" w:color="auto"/>
              <w:right w:val="single" w:sz="4" w:space="0" w:color="auto"/>
            </w:tcBorders>
            <w:vAlign w:val="bottom"/>
          </w:tcPr>
          <w:p w14:paraId="2CF5316D"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Pr>
                <w:rFonts w:ascii="Times New Roman" w:eastAsia="Times New Roman" w:hAnsi="Times New Roman"/>
                <w:sz w:val="20"/>
                <w:szCs w:val="20"/>
                <w:lang w:eastAsia="et-EE"/>
              </w:rPr>
              <w:t>147 662</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tcPr>
          <w:p w14:paraId="5C1CE81E" w14:textId="01A394EC" w:rsidR="00C46F03" w:rsidRPr="00C46F03" w:rsidRDefault="00C46F03" w:rsidP="00C46F03">
            <w:pPr>
              <w:spacing w:after="0" w:line="240" w:lineRule="auto"/>
              <w:jc w:val="center"/>
              <w:rPr>
                <w:rFonts w:ascii="Times New Roman" w:eastAsia="Times New Roman" w:hAnsi="Times New Roman" w:cs="Times New Roman"/>
                <w:sz w:val="20"/>
                <w:szCs w:val="20"/>
                <w:lang w:eastAsia="et-EE"/>
              </w:rPr>
            </w:pPr>
            <w:r w:rsidRPr="00C46F03">
              <w:rPr>
                <w:rFonts w:ascii="Times New Roman" w:hAnsi="Times New Roman" w:cs="Times New Roman"/>
                <w:sz w:val="20"/>
                <w:szCs w:val="20"/>
              </w:rPr>
              <w:t>163 787</w:t>
            </w:r>
          </w:p>
        </w:tc>
      </w:tr>
      <w:tr w:rsidR="00C46F03" w:rsidRPr="00917829" w14:paraId="6B24C966" w14:textId="5C019E43" w:rsidTr="00C46F03">
        <w:trPr>
          <w:trHeight w:val="264"/>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112A6" w14:textId="77777777" w:rsidR="00C46F03" w:rsidRPr="00E40A0F" w:rsidRDefault="00C46F03" w:rsidP="00C46F03">
            <w:pPr>
              <w:spacing w:after="0" w:line="240" w:lineRule="auto"/>
              <w:rPr>
                <w:rFonts w:ascii="Times New Roman" w:eastAsia="Times New Roman" w:hAnsi="Times New Roman"/>
                <w:sz w:val="20"/>
                <w:szCs w:val="20"/>
                <w:lang w:eastAsia="et-EE"/>
              </w:rPr>
            </w:pPr>
            <w:r>
              <w:rPr>
                <w:rFonts w:ascii="Times New Roman" w:eastAsia="Times New Roman" w:hAnsi="Times New Roman"/>
                <w:sz w:val="20"/>
                <w:szCs w:val="20"/>
                <w:lang w:eastAsia="et-EE"/>
              </w:rPr>
              <w:t>aug</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0E686"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116 725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88A15"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89 964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61495"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86 193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06083"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89 964</w:t>
            </w:r>
          </w:p>
        </w:tc>
        <w:tc>
          <w:tcPr>
            <w:tcW w:w="993" w:type="dxa"/>
            <w:tcBorders>
              <w:top w:val="single" w:sz="4" w:space="0" w:color="auto"/>
              <w:left w:val="single" w:sz="4" w:space="0" w:color="auto"/>
              <w:bottom w:val="single" w:sz="4" w:space="0" w:color="auto"/>
              <w:right w:val="single" w:sz="4" w:space="0" w:color="auto"/>
            </w:tcBorders>
            <w:vAlign w:val="bottom"/>
          </w:tcPr>
          <w:p w14:paraId="12B346E7"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101 795</w:t>
            </w:r>
          </w:p>
        </w:tc>
        <w:tc>
          <w:tcPr>
            <w:tcW w:w="992" w:type="dxa"/>
            <w:tcBorders>
              <w:top w:val="single" w:sz="4" w:space="0" w:color="auto"/>
              <w:left w:val="single" w:sz="4" w:space="0" w:color="auto"/>
              <w:bottom w:val="single" w:sz="4" w:space="0" w:color="auto"/>
              <w:right w:val="single" w:sz="4" w:space="0" w:color="auto"/>
            </w:tcBorders>
            <w:vAlign w:val="bottom"/>
          </w:tcPr>
          <w:p w14:paraId="02B3C012"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Pr>
                <w:rFonts w:ascii="Times New Roman" w:eastAsia="Times New Roman" w:hAnsi="Times New Roman"/>
                <w:sz w:val="20"/>
                <w:szCs w:val="20"/>
                <w:lang w:eastAsia="et-EE"/>
              </w:rPr>
              <w:t>105 608</w:t>
            </w:r>
          </w:p>
        </w:tc>
        <w:tc>
          <w:tcPr>
            <w:tcW w:w="992" w:type="dxa"/>
            <w:tcBorders>
              <w:top w:val="single" w:sz="4" w:space="0" w:color="auto"/>
              <w:left w:val="single" w:sz="4" w:space="0" w:color="auto"/>
              <w:bottom w:val="single" w:sz="4" w:space="0" w:color="auto"/>
              <w:right w:val="single" w:sz="4" w:space="0" w:color="auto"/>
            </w:tcBorders>
            <w:vAlign w:val="bottom"/>
          </w:tcPr>
          <w:p w14:paraId="44DC3633"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Pr>
                <w:rFonts w:ascii="Times New Roman" w:eastAsia="Times New Roman" w:hAnsi="Times New Roman"/>
                <w:sz w:val="20"/>
                <w:szCs w:val="20"/>
                <w:lang w:eastAsia="et-EE"/>
              </w:rPr>
              <w:t>113 220</w:t>
            </w:r>
          </w:p>
        </w:tc>
        <w:tc>
          <w:tcPr>
            <w:tcW w:w="992" w:type="dxa"/>
            <w:tcBorders>
              <w:top w:val="single" w:sz="4" w:space="0" w:color="auto"/>
              <w:left w:val="single" w:sz="4" w:space="0" w:color="auto"/>
              <w:bottom w:val="single" w:sz="4" w:space="0" w:color="auto"/>
              <w:right w:val="single" w:sz="4" w:space="0" w:color="auto"/>
            </w:tcBorders>
            <w:vAlign w:val="bottom"/>
          </w:tcPr>
          <w:p w14:paraId="4F181D31"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Pr>
                <w:rFonts w:ascii="Times New Roman" w:eastAsia="Times New Roman" w:hAnsi="Times New Roman"/>
                <w:sz w:val="20"/>
                <w:szCs w:val="20"/>
                <w:lang w:eastAsia="et-EE"/>
              </w:rPr>
              <w:t>126 555</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tcPr>
          <w:p w14:paraId="4521689A" w14:textId="17C72A2A" w:rsidR="00C46F03" w:rsidRPr="00C46F03" w:rsidRDefault="00C46F03" w:rsidP="00C46F03">
            <w:pPr>
              <w:spacing w:after="0" w:line="240" w:lineRule="auto"/>
              <w:jc w:val="center"/>
              <w:rPr>
                <w:rFonts w:ascii="Times New Roman" w:eastAsia="Times New Roman" w:hAnsi="Times New Roman" w:cs="Times New Roman"/>
                <w:sz w:val="20"/>
                <w:szCs w:val="20"/>
                <w:lang w:eastAsia="et-EE"/>
              </w:rPr>
            </w:pPr>
            <w:r w:rsidRPr="00C46F03">
              <w:rPr>
                <w:rFonts w:ascii="Times New Roman" w:hAnsi="Times New Roman" w:cs="Times New Roman"/>
                <w:sz w:val="20"/>
                <w:szCs w:val="20"/>
              </w:rPr>
              <w:t>133 216</w:t>
            </w:r>
          </w:p>
        </w:tc>
      </w:tr>
      <w:tr w:rsidR="00C46F03" w:rsidRPr="00917829" w14:paraId="0327417B" w14:textId="2DB6A3E1" w:rsidTr="00C46F03">
        <w:trPr>
          <w:trHeight w:val="264"/>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F3DC5" w14:textId="77777777" w:rsidR="00C46F03" w:rsidRPr="00E40A0F" w:rsidRDefault="00C46F03" w:rsidP="00C46F03">
            <w:pPr>
              <w:spacing w:after="0" w:line="240" w:lineRule="auto"/>
              <w:rPr>
                <w:rFonts w:ascii="Times New Roman" w:eastAsia="Times New Roman" w:hAnsi="Times New Roman"/>
                <w:sz w:val="20"/>
                <w:szCs w:val="20"/>
                <w:lang w:eastAsia="et-EE"/>
              </w:rPr>
            </w:pPr>
            <w:r>
              <w:rPr>
                <w:rFonts w:ascii="Times New Roman" w:eastAsia="Times New Roman" w:hAnsi="Times New Roman"/>
                <w:sz w:val="20"/>
                <w:szCs w:val="20"/>
                <w:lang w:eastAsia="et-EE"/>
              </w:rPr>
              <w:t>sept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D98B2"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102 426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7B00A"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87 222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9657F"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80 424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78856"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85 316</w:t>
            </w:r>
          </w:p>
        </w:tc>
        <w:tc>
          <w:tcPr>
            <w:tcW w:w="993" w:type="dxa"/>
            <w:tcBorders>
              <w:top w:val="single" w:sz="4" w:space="0" w:color="auto"/>
              <w:left w:val="single" w:sz="4" w:space="0" w:color="auto"/>
              <w:bottom w:val="single" w:sz="4" w:space="0" w:color="auto"/>
              <w:right w:val="single" w:sz="4" w:space="0" w:color="auto"/>
            </w:tcBorders>
            <w:vAlign w:val="bottom"/>
          </w:tcPr>
          <w:p w14:paraId="21A624DC"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87 415</w:t>
            </w:r>
          </w:p>
        </w:tc>
        <w:tc>
          <w:tcPr>
            <w:tcW w:w="992" w:type="dxa"/>
            <w:tcBorders>
              <w:top w:val="single" w:sz="4" w:space="0" w:color="auto"/>
              <w:left w:val="single" w:sz="4" w:space="0" w:color="auto"/>
              <w:bottom w:val="single" w:sz="4" w:space="0" w:color="auto"/>
              <w:right w:val="single" w:sz="4" w:space="0" w:color="auto"/>
            </w:tcBorders>
            <w:vAlign w:val="bottom"/>
          </w:tcPr>
          <w:p w14:paraId="7DE0C8AF"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Pr>
                <w:rFonts w:ascii="Times New Roman" w:eastAsia="Times New Roman" w:hAnsi="Times New Roman"/>
                <w:sz w:val="20"/>
                <w:szCs w:val="20"/>
                <w:lang w:eastAsia="et-EE"/>
              </w:rPr>
              <w:t>93 439</w:t>
            </w:r>
          </w:p>
        </w:tc>
        <w:tc>
          <w:tcPr>
            <w:tcW w:w="992" w:type="dxa"/>
            <w:tcBorders>
              <w:top w:val="single" w:sz="4" w:space="0" w:color="auto"/>
              <w:left w:val="single" w:sz="4" w:space="0" w:color="auto"/>
              <w:bottom w:val="single" w:sz="4" w:space="0" w:color="auto"/>
              <w:right w:val="single" w:sz="4" w:space="0" w:color="auto"/>
            </w:tcBorders>
            <w:vAlign w:val="bottom"/>
          </w:tcPr>
          <w:p w14:paraId="337FEDB1"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Pr>
                <w:rFonts w:ascii="Times New Roman" w:eastAsia="Times New Roman" w:hAnsi="Times New Roman"/>
                <w:sz w:val="20"/>
                <w:szCs w:val="20"/>
                <w:lang w:eastAsia="et-EE"/>
              </w:rPr>
              <w:t>103 649</w:t>
            </w:r>
          </w:p>
        </w:tc>
        <w:tc>
          <w:tcPr>
            <w:tcW w:w="992" w:type="dxa"/>
            <w:tcBorders>
              <w:top w:val="single" w:sz="4" w:space="0" w:color="auto"/>
              <w:left w:val="single" w:sz="4" w:space="0" w:color="auto"/>
              <w:bottom w:val="single" w:sz="4" w:space="0" w:color="auto"/>
              <w:right w:val="single" w:sz="4" w:space="0" w:color="auto"/>
            </w:tcBorders>
            <w:vAlign w:val="bottom"/>
          </w:tcPr>
          <w:p w14:paraId="4DCE6C8D"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Pr>
                <w:rFonts w:ascii="Times New Roman" w:eastAsia="Times New Roman" w:hAnsi="Times New Roman"/>
                <w:sz w:val="20"/>
                <w:szCs w:val="20"/>
                <w:lang w:eastAsia="et-EE"/>
              </w:rPr>
              <w:t>107 783</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tcPr>
          <w:p w14:paraId="52B9B099" w14:textId="4F3371D0" w:rsidR="00C46F03" w:rsidRPr="00C46F03" w:rsidRDefault="00C46F03" w:rsidP="00C46F03">
            <w:pPr>
              <w:spacing w:after="0" w:line="240" w:lineRule="auto"/>
              <w:jc w:val="center"/>
              <w:rPr>
                <w:rFonts w:ascii="Times New Roman" w:eastAsia="Times New Roman" w:hAnsi="Times New Roman" w:cs="Times New Roman"/>
                <w:sz w:val="20"/>
                <w:szCs w:val="20"/>
                <w:lang w:eastAsia="et-EE"/>
              </w:rPr>
            </w:pPr>
            <w:r w:rsidRPr="00C46F03">
              <w:rPr>
                <w:rFonts w:ascii="Times New Roman" w:hAnsi="Times New Roman" w:cs="Times New Roman"/>
                <w:sz w:val="20"/>
                <w:szCs w:val="20"/>
              </w:rPr>
              <w:t>120 310</w:t>
            </w:r>
          </w:p>
        </w:tc>
      </w:tr>
      <w:tr w:rsidR="00C46F03" w:rsidRPr="00917829" w14:paraId="5E5F3956" w14:textId="38B8D0D3" w:rsidTr="00C46F03">
        <w:trPr>
          <w:trHeight w:val="264"/>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7C083" w14:textId="77777777" w:rsidR="00C46F03" w:rsidRPr="00E40A0F" w:rsidRDefault="00C46F03" w:rsidP="00C46F03">
            <w:pPr>
              <w:spacing w:after="0" w:line="240" w:lineRule="auto"/>
              <w:rPr>
                <w:rFonts w:ascii="Times New Roman" w:eastAsia="Times New Roman" w:hAnsi="Times New Roman"/>
                <w:sz w:val="20"/>
                <w:szCs w:val="20"/>
                <w:lang w:eastAsia="et-EE"/>
              </w:rPr>
            </w:pPr>
            <w:r>
              <w:rPr>
                <w:rFonts w:ascii="Times New Roman" w:eastAsia="Times New Roman" w:hAnsi="Times New Roman"/>
                <w:sz w:val="20"/>
                <w:szCs w:val="20"/>
                <w:lang w:eastAsia="et-EE"/>
              </w:rPr>
              <w:t>okt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57219"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103 157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71B5A"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85 024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0FF53"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88 118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FCC65"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92 798</w:t>
            </w:r>
          </w:p>
        </w:tc>
        <w:tc>
          <w:tcPr>
            <w:tcW w:w="993" w:type="dxa"/>
            <w:tcBorders>
              <w:top w:val="single" w:sz="4" w:space="0" w:color="auto"/>
              <w:left w:val="single" w:sz="4" w:space="0" w:color="auto"/>
              <w:bottom w:val="single" w:sz="4" w:space="0" w:color="auto"/>
              <w:right w:val="single" w:sz="4" w:space="0" w:color="auto"/>
            </w:tcBorders>
            <w:vAlign w:val="bottom"/>
          </w:tcPr>
          <w:p w14:paraId="70D141B3"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95 535</w:t>
            </w:r>
          </w:p>
        </w:tc>
        <w:tc>
          <w:tcPr>
            <w:tcW w:w="992" w:type="dxa"/>
            <w:tcBorders>
              <w:top w:val="single" w:sz="4" w:space="0" w:color="auto"/>
              <w:left w:val="single" w:sz="4" w:space="0" w:color="auto"/>
              <w:bottom w:val="single" w:sz="4" w:space="0" w:color="auto"/>
              <w:right w:val="single" w:sz="4" w:space="0" w:color="auto"/>
            </w:tcBorders>
            <w:vAlign w:val="bottom"/>
          </w:tcPr>
          <w:p w14:paraId="26D27421"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Pr>
                <w:rFonts w:ascii="Times New Roman" w:eastAsia="Times New Roman" w:hAnsi="Times New Roman"/>
                <w:sz w:val="20"/>
                <w:szCs w:val="20"/>
                <w:lang w:eastAsia="et-EE"/>
              </w:rPr>
              <w:t>107 890</w:t>
            </w:r>
          </w:p>
        </w:tc>
        <w:tc>
          <w:tcPr>
            <w:tcW w:w="992" w:type="dxa"/>
            <w:tcBorders>
              <w:top w:val="single" w:sz="4" w:space="0" w:color="auto"/>
              <w:left w:val="single" w:sz="4" w:space="0" w:color="auto"/>
              <w:bottom w:val="single" w:sz="4" w:space="0" w:color="auto"/>
              <w:right w:val="single" w:sz="4" w:space="0" w:color="auto"/>
            </w:tcBorders>
            <w:vAlign w:val="bottom"/>
          </w:tcPr>
          <w:p w14:paraId="72BDD274"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Pr>
                <w:rFonts w:ascii="Times New Roman" w:eastAsia="Times New Roman" w:hAnsi="Times New Roman"/>
                <w:sz w:val="20"/>
                <w:szCs w:val="20"/>
                <w:lang w:eastAsia="et-EE"/>
              </w:rPr>
              <w:t>118 322</w:t>
            </w:r>
          </w:p>
        </w:tc>
        <w:tc>
          <w:tcPr>
            <w:tcW w:w="992" w:type="dxa"/>
            <w:tcBorders>
              <w:top w:val="single" w:sz="4" w:space="0" w:color="auto"/>
              <w:left w:val="single" w:sz="4" w:space="0" w:color="auto"/>
              <w:bottom w:val="single" w:sz="4" w:space="0" w:color="auto"/>
              <w:right w:val="single" w:sz="4" w:space="0" w:color="auto"/>
            </w:tcBorders>
            <w:vAlign w:val="bottom"/>
          </w:tcPr>
          <w:p w14:paraId="773F9C61"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Pr>
                <w:rFonts w:ascii="Times New Roman" w:eastAsia="Times New Roman" w:hAnsi="Times New Roman"/>
                <w:sz w:val="20"/>
                <w:szCs w:val="20"/>
                <w:lang w:eastAsia="et-EE"/>
              </w:rPr>
              <w:t>114 564</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tcPr>
          <w:p w14:paraId="252FF011" w14:textId="7B07D254" w:rsidR="00C46F03" w:rsidRPr="00C46F03" w:rsidRDefault="00C46F03" w:rsidP="00C46F03">
            <w:pPr>
              <w:spacing w:after="0" w:line="240" w:lineRule="auto"/>
              <w:jc w:val="center"/>
              <w:rPr>
                <w:rFonts w:ascii="Times New Roman" w:eastAsia="Times New Roman" w:hAnsi="Times New Roman" w:cs="Times New Roman"/>
                <w:sz w:val="20"/>
                <w:szCs w:val="20"/>
                <w:lang w:eastAsia="et-EE"/>
              </w:rPr>
            </w:pPr>
            <w:r w:rsidRPr="00C46F03">
              <w:rPr>
                <w:rFonts w:ascii="Times New Roman" w:hAnsi="Times New Roman" w:cs="Times New Roman"/>
                <w:sz w:val="20"/>
                <w:szCs w:val="20"/>
              </w:rPr>
              <w:t>139 742</w:t>
            </w:r>
          </w:p>
        </w:tc>
      </w:tr>
      <w:tr w:rsidR="00C46F03" w:rsidRPr="00917829" w14:paraId="4646F977" w14:textId="3B19859B" w:rsidTr="00C46F03">
        <w:trPr>
          <w:trHeight w:val="264"/>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77B14" w14:textId="77777777" w:rsidR="00C46F03" w:rsidRPr="00E40A0F" w:rsidRDefault="00C46F03" w:rsidP="00C46F03">
            <w:pPr>
              <w:spacing w:after="0" w:line="240" w:lineRule="auto"/>
              <w:rPr>
                <w:rFonts w:ascii="Times New Roman" w:eastAsia="Times New Roman" w:hAnsi="Times New Roman"/>
                <w:sz w:val="20"/>
                <w:szCs w:val="20"/>
                <w:lang w:eastAsia="et-EE"/>
              </w:rPr>
            </w:pPr>
            <w:r>
              <w:rPr>
                <w:rFonts w:ascii="Times New Roman" w:eastAsia="Times New Roman" w:hAnsi="Times New Roman"/>
                <w:sz w:val="20"/>
                <w:szCs w:val="20"/>
                <w:lang w:eastAsia="et-EE"/>
              </w:rPr>
              <w:t>nov</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3433F"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109 007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77657"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93 333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3D91F"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89 418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D7239"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92 661</w:t>
            </w:r>
          </w:p>
        </w:tc>
        <w:tc>
          <w:tcPr>
            <w:tcW w:w="993" w:type="dxa"/>
            <w:tcBorders>
              <w:top w:val="single" w:sz="4" w:space="0" w:color="auto"/>
              <w:left w:val="single" w:sz="4" w:space="0" w:color="auto"/>
              <w:bottom w:val="single" w:sz="4" w:space="0" w:color="auto"/>
              <w:right w:val="single" w:sz="4" w:space="0" w:color="auto"/>
            </w:tcBorders>
            <w:vAlign w:val="bottom"/>
          </w:tcPr>
          <w:p w14:paraId="0873C722"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99 857</w:t>
            </w:r>
          </w:p>
        </w:tc>
        <w:tc>
          <w:tcPr>
            <w:tcW w:w="992" w:type="dxa"/>
            <w:tcBorders>
              <w:top w:val="single" w:sz="4" w:space="0" w:color="auto"/>
              <w:left w:val="single" w:sz="4" w:space="0" w:color="auto"/>
              <w:bottom w:val="single" w:sz="4" w:space="0" w:color="auto"/>
              <w:right w:val="single" w:sz="4" w:space="0" w:color="auto"/>
            </w:tcBorders>
            <w:vAlign w:val="bottom"/>
          </w:tcPr>
          <w:p w14:paraId="5CAB0F55"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Pr>
                <w:rFonts w:ascii="Times New Roman" w:eastAsia="Times New Roman" w:hAnsi="Times New Roman"/>
                <w:sz w:val="20"/>
                <w:szCs w:val="20"/>
                <w:lang w:eastAsia="et-EE"/>
              </w:rPr>
              <w:t>106 386</w:t>
            </w:r>
          </w:p>
        </w:tc>
        <w:tc>
          <w:tcPr>
            <w:tcW w:w="992" w:type="dxa"/>
            <w:tcBorders>
              <w:top w:val="single" w:sz="4" w:space="0" w:color="auto"/>
              <w:left w:val="single" w:sz="4" w:space="0" w:color="auto"/>
              <w:bottom w:val="single" w:sz="4" w:space="0" w:color="auto"/>
              <w:right w:val="single" w:sz="4" w:space="0" w:color="auto"/>
            </w:tcBorders>
            <w:vAlign w:val="bottom"/>
          </w:tcPr>
          <w:p w14:paraId="2978219F"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Pr>
                <w:rFonts w:ascii="Times New Roman" w:eastAsia="Times New Roman" w:hAnsi="Times New Roman"/>
                <w:sz w:val="20"/>
                <w:szCs w:val="20"/>
                <w:lang w:eastAsia="et-EE"/>
              </w:rPr>
              <w:t>116 819</w:t>
            </w:r>
          </w:p>
        </w:tc>
        <w:tc>
          <w:tcPr>
            <w:tcW w:w="992" w:type="dxa"/>
            <w:tcBorders>
              <w:top w:val="single" w:sz="4" w:space="0" w:color="auto"/>
              <w:left w:val="single" w:sz="4" w:space="0" w:color="auto"/>
              <w:bottom w:val="single" w:sz="4" w:space="0" w:color="auto"/>
              <w:right w:val="single" w:sz="4" w:space="0" w:color="auto"/>
            </w:tcBorders>
            <w:vAlign w:val="bottom"/>
          </w:tcPr>
          <w:p w14:paraId="00AEA044"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Pr>
                <w:rFonts w:ascii="Times New Roman" w:eastAsia="Times New Roman" w:hAnsi="Times New Roman"/>
                <w:sz w:val="20"/>
                <w:szCs w:val="20"/>
                <w:lang w:eastAsia="et-EE"/>
              </w:rPr>
              <w:t>121 297</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tcPr>
          <w:p w14:paraId="5D276572" w14:textId="4CEB8455" w:rsidR="00C46F03" w:rsidRPr="00C46F03" w:rsidRDefault="00C46F03" w:rsidP="00C46F03">
            <w:pPr>
              <w:spacing w:after="0" w:line="240" w:lineRule="auto"/>
              <w:jc w:val="center"/>
              <w:rPr>
                <w:rFonts w:ascii="Times New Roman" w:eastAsia="Times New Roman" w:hAnsi="Times New Roman" w:cs="Times New Roman"/>
                <w:sz w:val="20"/>
                <w:szCs w:val="20"/>
                <w:lang w:eastAsia="et-EE"/>
              </w:rPr>
            </w:pPr>
            <w:r w:rsidRPr="00C46F03">
              <w:rPr>
                <w:rFonts w:ascii="Times New Roman" w:hAnsi="Times New Roman" w:cs="Times New Roman"/>
                <w:sz w:val="20"/>
                <w:szCs w:val="20"/>
              </w:rPr>
              <w:t>134 319</w:t>
            </w:r>
          </w:p>
        </w:tc>
      </w:tr>
      <w:tr w:rsidR="00C46F03" w:rsidRPr="00917829" w14:paraId="4274C086" w14:textId="4B6BB3F5" w:rsidTr="00C46F03">
        <w:trPr>
          <w:trHeight w:val="264"/>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D1CE1" w14:textId="77777777" w:rsidR="00C46F03" w:rsidRPr="00E40A0F" w:rsidRDefault="00C46F03" w:rsidP="00C46F03">
            <w:pPr>
              <w:spacing w:after="0" w:line="240" w:lineRule="auto"/>
              <w:rPr>
                <w:rFonts w:ascii="Times New Roman" w:eastAsia="Times New Roman" w:hAnsi="Times New Roman"/>
                <w:sz w:val="20"/>
                <w:szCs w:val="20"/>
                <w:lang w:eastAsia="et-EE"/>
              </w:rPr>
            </w:pPr>
            <w:r>
              <w:rPr>
                <w:rFonts w:ascii="Times New Roman" w:eastAsia="Times New Roman" w:hAnsi="Times New Roman"/>
                <w:sz w:val="20"/>
                <w:szCs w:val="20"/>
                <w:lang w:eastAsia="et-EE"/>
              </w:rPr>
              <w:lastRenderedPageBreak/>
              <w:t>dets</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53FB7"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121 097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A35C2"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94 156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D2B12"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93 799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A11FA"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sidRPr="00E40A0F">
              <w:rPr>
                <w:rFonts w:ascii="Times New Roman" w:eastAsia="Times New Roman" w:hAnsi="Times New Roman"/>
                <w:sz w:val="20"/>
                <w:szCs w:val="20"/>
                <w:lang w:eastAsia="et-EE"/>
              </w:rPr>
              <w:t>98 957</w:t>
            </w:r>
          </w:p>
        </w:tc>
        <w:tc>
          <w:tcPr>
            <w:tcW w:w="993" w:type="dxa"/>
            <w:tcBorders>
              <w:top w:val="single" w:sz="4" w:space="0" w:color="auto"/>
              <w:left w:val="single" w:sz="4" w:space="0" w:color="auto"/>
              <w:bottom w:val="single" w:sz="4" w:space="0" w:color="auto"/>
              <w:right w:val="single" w:sz="4" w:space="0" w:color="auto"/>
            </w:tcBorders>
            <w:vAlign w:val="bottom"/>
          </w:tcPr>
          <w:p w14:paraId="42B085C0"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Pr>
                <w:rFonts w:ascii="Times New Roman" w:eastAsia="Times New Roman" w:hAnsi="Times New Roman"/>
                <w:sz w:val="20"/>
                <w:szCs w:val="20"/>
                <w:lang w:eastAsia="et-EE"/>
              </w:rPr>
              <w:t>101 276</w:t>
            </w:r>
          </w:p>
        </w:tc>
        <w:tc>
          <w:tcPr>
            <w:tcW w:w="992" w:type="dxa"/>
            <w:tcBorders>
              <w:top w:val="single" w:sz="4" w:space="0" w:color="auto"/>
              <w:left w:val="single" w:sz="4" w:space="0" w:color="auto"/>
              <w:bottom w:val="single" w:sz="4" w:space="0" w:color="auto"/>
              <w:right w:val="single" w:sz="4" w:space="0" w:color="auto"/>
            </w:tcBorders>
            <w:vAlign w:val="bottom"/>
          </w:tcPr>
          <w:p w14:paraId="0908001A"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Pr>
                <w:rFonts w:ascii="Times New Roman" w:eastAsia="Times New Roman" w:hAnsi="Times New Roman"/>
                <w:sz w:val="20"/>
                <w:szCs w:val="20"/>
                <w:lang w:eastAsia="et-EE"/>
              </w:rPr>
              <w:t>108 899</w:t>
            </w:r>
          </w:p>
        </w:tc>
        <w:tc>
          <w:tcPr>
            <w:tcW w:w="992" w:type="dxa"/>
            <w:tcBorders>
              <w:top w:val="single" w:sz="4" w:space="0" w:color="auto"/>
              <w:left w:val="single" w:sz="4" w:space="0" w:color="auto"/>
              <w:bottom w:val="single" w:sz="4" w:space="0" w:color="auto"/>
              <w:right w:val="single" w:sz="4" w:space="0" w:color="auto"/>
            </w:tcBorders>
            <w:vAlign w:val="bottom"/>
          </w:tcPr>
          <w:p w14:paraId="12F8A7C3"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Pr>
                <w:rFonts w:ascii="Times New Roman" w:eastAsia="Times New Roman" w:hAnsi="Times New Roman"/>
                <w:sz w:val="20"/>
                <w:szCs w:val="20"/>
                <w:lang w:eastAsia="et-EE"/>
              </w:rPr>
              <w:t>120 420</w:t>
            </w:r>
          </w:p>
        </w:tc>
        <w:tc>
          <w:tcPr>
            <w:tcW w:w="992" w:type="dxa"/>
            <w:tcBorders>
              <w:top w:val="single" w:sz="4" w:space="0" w:color="auto"/>
              <w:left w:val="single" w:sz="4" w:space="0" w:color="auto"/>
              <w:bottom w:val="single" w:sz="4" w:space="0" w:color="auto"/>
              <w:right w:val="single" w:sz="4" w:space="0" w:color="auto"/>
            </w:tcBorders>
            <w:vAlign w:val="bottom"/>
          </w:tcPr>
          <w:p w14:paraId="68488DCC" w14:textId="77777777" w:rsidR="00C46F03" w:rsidRPr="00E40A0F" w:rsidRDefault="00C46F03" w:rsidP="00C46F03">
            <w:pPr>
              <w:spacing w:after="0" w:line="240" w:lineRule="auto"/>
              <w:jc w:val="center"/>
              <w:rPr>
                <w:rFonts w:ascii="Times New Roman" w:eastAsia="Times New Roman" w:hAnsi="Times New Roman"/>
                <w:sz w:val="20"/>
                <w:szCs w:val="20"/>
                <w:lang w:eastAsia="et-EE"/>
              </w:rPr>
            </w:pPr>
            <w:r>
              <w:rPr>
                <w:rFonts w:ascii="Times New Roman" w:eastAsia="Times New Roman" w:hAnsi="Times New Roman"/>
                <w:sz w:val="20"/>
                <w:szCs w:val="20"/>
                <w:lang w:eastAsia="et-EE"/>
              </w:rPr>
              <w:t>127 908</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tcPr>
          <w:p w14:paraId="7DE3AD45" w14:textId="00D7495D" w:rsidR="00C46F03" w:rsidRPr="00C46F03" w:rsidRDefault="00C46F03" w:rsidP="00C46F03">
            <w:pPr>
              <w:spacing w:after="0" w:line="240" w:lineRule="auto"/>
              <w:jc w:val="center"/>
              <w:rPr>
                <w:rFonts w:ascii="Times New Roman" w:eastAsia="Times New Roman" w:hAnsi="Times New Roman" w:cs="Times New Roman"/>
                <w:sz w:val="20"/>
                <w:szCs w:val="20"/>
                <w:lang w:eastAsia="et-EE"/>
              </w:rPr>
            </w:pPr>
            <w:r w:rsidRPr="00C46F03">
              <w:rPr>
                <w:rFonts w:ascii="Times New Roman" w:hAnsi="Times New Roman" w:cs="Times New Roman"/>
                <w:sz w:val="20"/>
                <w:szCs w:val="20"/>
              </w:rPr>
              <w:t>136 782</w:t>
            </w:r>
          </w:p>
        </w:tc>
      </w:tr>
      <w:tr w:rsidR="00C46F03" w:rsidRPr="0016298E" w14:paraId="00601F78" w14:textId="227B2628" w:rsidTr="00C46F03">
        <w:trPr>
          <w:trHeight w:val="264"/>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AA05C" w14:textId="672AEFA9" w:rsidR="00C46F03" w:rsidRPr="0016298E" w:rsidRDefault="00C46F03" w:rsidP="00C46F03">
            <w:pPr>
              <w:spacing w:after="0" w:line="240" w:lineRule="auto"/>
              <w:jc w:val="center"/>
              <w:rPr>
                <w:rFonts w:ascii="Times New Roman" w:eastAsia="Times New Roman" w:hAnsi="Times New Roman"/>
                <w:b/>
                <w:sz w:val="18"/>
                <w:szCs w:val="20"/>
                <w:lang w:eastAsia="et-EE"/>
              </w:rPr>
            </w:pPr>
            <w:r w:rsidRPr="0016298E">
              <w:rPr>
                <w:rFonts w:ascii="Times New Roman" w:eastAsia="Times New Roman" w:hAnsi="Times New Roman"/>
                <w:b/>
                <w:sz w:val="18"/>
                <w:szCs w:val="20"/>
                <w:lang w:eastAsia="et-EE"/>
              </w:rPr>
              <w:t>Kokku</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E96F7" w14:textId="77777777" w:rsidR="00C46F03" w:rsidRPr="0016298E" w:rsidRDefault="00C46F03" w:rsidP="00C46F03">
            <w:pPr>
              <w:spacing w:after="0" w:line="240" w:lineRule="auto"/>
              <w:jc w:val="center"/>
              <w:rPr>
                <w:rFonts w:ascii="Times New Roman" w:eastAsia="Times New Roman" w:hAnsi="Times New Roman"/>
                <w:b/>
                <w:sz w:val="18"/>
                <w:szCs w:val="20"/>
                <w:lang w:eastAsia="et-EE"/>
              </w:rPr>
            </w:pPr>
            <w:r w:rsidRPr="0016298E">
              <w:rPr>
                <w:rFonts w:ascii="Times New Roman" w:eastAsia="Times New Roman" w:hAnsi="Times New Roman"/>
                <w:b/>
                <w:sz w:val="18"/>
                <w:szCs w:val="20"/>
                <w:lang w:eastAsia="et-EE"/>
              </w:rPr>
              <w:t>1 387 354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255E0" w14:textId="77777777" w:rsidR="00C46F03" w:rsidRPr="0016298E" w:rsidRDefault="00C46F03" w:rsidP="00C46F03">
            <w:pPr>
              <w:spacing w:after="0" w:line="240" w:lineRule="auto"/>
              <w:jc w:val="center"/>
              <w:rPr>
                <w:rFonts w:ascii="Times New Roman" w:eastAsia="Times New Roman" w:hAnsi="Times New Roman"/>
                <w:b/>
                <w:sz w:val="18"/>
                <w:szCs w:val="20"/>
                <w:lang w:eastAsia="et-EE"/>
              </w:rPr>
            </w:pPr>
            <w:r w:rsidRPr="0016298E">
              <w:rPr>
                <w:rFonts w:ascii="Times New Roman" w:eastAsia="Times New Roman" w:hAnsi="Times New Roman"/>
                <w:b/>
                <w:sz w:val="18"/>
                <w:szCs w:val="20"/>
                <w:lang w:eastAsia="et-EE"/>
              </w:rPr>
              <w:t>1 199 775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54B89" w14:textId="77777777" w:rsidR="00C46F03" w:rsidRPr="0016298E" w:rsidRDefault="00C46F03" w:rsidP="00C46F03">
            <w:pPr>
              <w:spacing w:after="0" w:line="240" w:lineRule="auto"/>
              <w:jc w:val="center"/>
              <w:rPr>
                <w:rFonts w:ascii="Times New Roman" w:eastAsia="Times New Roman" w:hAnsi="Times New Roman"/>
                <w:b/>
                <w:sz w:val="18"/>
                <w:szCs w:val="20"/>
                <w:lang w:eastAsia="et-EE"/>
              </w:rPr>
            </w:pPr>
            <w:r w:rsidRPr="0016298E">
              <w:rPr>
                <w:rFonts w:ascii="Times New Roman" w:eastAsia="Times New Roman" w:hAnsi="Times New Roman"/>
                <w:b/>
                <w:sz w:val="18"/>
                <w:szCs w:val="20"/>
                <w:lang w:eastAsia="et-EE"/>
              </w:rPr>
              <w:t>1 101 178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FCCD1" w14:textId="77777777" w:rsidR="00C46F03" w:rsidRPr="0016298E" w:rsidRDefault="00C46F03" w:rsidP="00C46F03">
            <w:pPr>
              <w:spacing w:after="0" w:line="240" w:lineRule="auto"/>
              <w:jc w:val="center"/>
              <w:rPr>
                <w:rFonts w:ascii="Times New Roman" w:eastAsia="Times New Roman" w:hAnsi="Times New Roman"/>
                <w:b/>
                <w:sz w:val="18"/>
                <w:szCs w:val="20"/>
                <w:lang w:eastAsia="et-EE"/>
              </w:rPr>
            </w:pPr>
            <w:r w:rsidRPr="0016298E">
              <w:rPr>
                <w:rFonts w:ascii="Times New Roman" w:eastAsia="Times New Roman" w:hAnsi="Times New Roman"/>
                <w:b/>
                <w:sz w:val="18"/>
                <w:szCs w:val="20"/>
                <w:lang w:eastAsia="et-EE"/>
              </w:rPr>
              <w:t>1 147 009</w:t>
            </w:r>
          </w:p>
        </w:tc>
        <w:tc>
          <w:tcPr>
            <w:tcW w:w="993" w:type="dxa"/>
            <w:tcBorders>
              <w:top w:val="single" w:sz="4" w:space="0" w:color="auto"/>
              <w:left w:val="single" w:sz="4" w:space="0" w:color="auto"/>
              <w:bottom w:val="single" w:sz="4" w:space="0" w:color="auto"/>
              <w:right w:val="single" w:sz="4" w:space="0" w:color="auto"/>
            </w:tcBorders>
            <w:vAlign w:val="bottom"/>
          </w:tcPr>
          <w:p w14:paraId="1771461F" w14:textId="77777777" w:rsidR="00C46F03" w:rsidRPr="0016298E" w:rsidRDefault="00C46F03" w:rsidP="00C46F03">
            <w:pPr>
              <w:spacing w:after="0" w:line="240" w:lineRule="auto"/>
              <w:jc w:val="center"/>
              <w:rPr>
                <w:rFonts w:ascii="Times New Roman" w:eastAsia="Times New Roman" w:hAnsi="Times New Roman"/>
                <w:b/>
                <w:sz w:val="18"/>
                <w:szCs w:val="20"/>
                <w:lang w:eastAsia="et-EE"/>
              </w:rPr>
            </w:pPr>
            <w:r w:rsidRPr="0016298E">
              <w:rPr>
                <w:rFonts w:ascii="Times New Roman" w:eastAsia="Times New Roman" w:hAnsi="Times New Roman"/>
                <w:b/>
                <w:sz w:val="18"/>
                <w:szCs w:val="20"/>
                <w:lang w:eastAsia="et-EE"/>
              </w:rPr>
              <w:t>1 197 492</w:t>
            </w:r>
          </w:p>
        </w:tc>
        <w:tc>
          <w:tcPr>
            <w:tcW w:w="992" w:type="dxa"/>
            <w:tcBorders>
              <w:top w:val="single" w:sz="4" w:space="0" w:color="auto"/>
              <w:left w:val="single" w:sz="4" w:space="0" w:color="auto"/>
              <w:bottom w:val="single" w:sz="4" w:space="0" w:color="auto"/>
              <w:right w:val="single" w:sz="4" w:space="0" w:color="auto"/>
            </w:tcBorders>
            <w:vAlign w:val="bottom"/>
          </w:tcPr>
          <w:p w14:paraId="6F9BBEB8" w14:textId="77777777" w:rsidR="00C46F03" w:rsidRPr="0016298E" w:rsidRDefault="00C46F03" w:rsidP="00C46F03">
            <w:pPr>
              <w:spacing w:after="0" w:line="240" w:lineRule="auto"/>
              <w:jc w:val="center"/>
              <w:rPr>
                <w:rFonts w:ascii="Times New Roman" w:eastAsia="Times New Roman" w:hAnsi="Times New Roman"/>
                <w:b/>
                <w:sz w:val="18"/>
                <w:szCs w:val="20"/>
                <w:lang w:eastAsia="et-EE"/>
              </w:rPr>
            </w:pPr>
            <w:r w:rsidRPr="0016298E">
              <w:rPr>
                <w:rFonts w:ascii="Times New Roman" w:eastAsia="Times New Roman" w:hAnsi="Times New Roman"/>
                <w:b/>
                <w:sz w:val="18"/>
                <w:szCs w:val="20"/>
                <w:lang w:eastAsia="et-EE"/>
              </w:rPr>
              <w:t>1 281 496</w:t>
            </w:r>
          </w:p>
        </w:tc>
        <w:tc>
          <w:tcPr>
            <w:tcW w:w="992" w:type="dxa"/>
            <w:tcBorders>
              <w:top w:val="single" w:sz="4" w:space="0" w:color="auto"/>
              <w:left w:val="single" w:sz="4" w:space="0" w:color="auto"/>
              <w:bottom w:val="single" w:sz="4" w:space="0" w:color="auto"/>
              <w:right w:val="single" w:sz="4" w:space="0" w:color="auto"/>
            </w:tcBorders>
            <w:vAlign w:val="bottom"/>
          </w:tcPr>
          <w:p w14:paraId="44F0802B" w14:textId="77777777" w:rsidR="00C46F03" w:rsidRPr="0016298E" w:rsidRDefault="00C46F03" w:rsidP="00C46F03">
            <w:pPr>
              <w:spacing w:after="0" w:line="240" w:lineRule="auto"/>
              <w:jc w:val="center"/>
              <w:rPr>
                <w:rFonts w:ascii="Times New Roman" w:eastAsia="Times New Roman" w:hAnsi="Times New Roman"/>
                <w:b/>
                <w:sz w:val="18"/>
                <w:szCs w:val="20"/>
                <w:lang w:eastAsia="et-EE"/>
              </w:rPr>
            </w:pPr>
            <w:r w:rsidRPr="0016298E">
              <w:rPr>
                <w:rFonts w:ascii="Times New Roman" w:eastAsia="Times New Roman" w:hAnsi="Times New Roman"/>
                <w:b/>
                <w:sz w:val="18"/>
                <w:szCs w:val="20"/>
                <w:lang w:eastAsia="et-EE"/>
              </w:rPr>
              <w:t>1 415 324</w:t>
            </w:r>
          </w:p>
        </w:tc>
        <w:tc>
          <w:tcPr>
            <w:tcW w:w="992" w:type="dxa"/>
            <w:tcBorders>
              <w:top w:val="single" w:sz="4" w:space="0" w:color="auto"/>
              <w:left w:val="single" w:sz="4" w:space="0" w:color="auto"/>
              <w:bottom w:val="single" w:sz="4" w:space="0" w:color="auto"/>
              <w:right w:val="single" w:sz="4" w:space="0" w:color="auto"/>
            </w:tcBorders>
            <w:vAlign w:val="bottom"/>
          </w:tcPr>
          <w:p w14:paraId="5971DE0B" w14:textId="127FAE9B" w:rsidR="00C46F03" w:rsidRPr="0016298E" w:rsidRDefault="00C46F03" w:rsidP="00C46F03">
            <w:pPr>
              <w:spacing w:after="0" w:line="240" w:lineRule="auto"/>
              <w:jc w:val="center"/>
              <w:rPr>
                <w:rFonts w:ascii="Times New Roman" w:eastAsia="Times New Roman" w:hAnsi="Times New Roman"/>
                <w:b/>
                <w:sz w:val="18"/>
                <w:szCs w:val="20"/>
                <w:lang w:eastAsia="et-EE"/>
              </w:rPr>
            </w:pPr>
            <w:r w:rsidRPr="0016298E">
              <w:rPr>
                <w:rFonts w:ascii="Times New Roman" w:eastAsia="Times New Roman" w:hAnsi="Times New Roman"/>
                <w:b/>
                <w:sz w:val="18"/>
                <w:szCs w:val="20"/>
                <w:lang w:eastAsia="et-EE"/>
              </w:rPr>
              <w:t>1</w:t>
            </w:r>
            <w:r>
              <w:rPr>
                <w:rFonts w:ascii="Times New Roman" w:eastAsia="Times New Roman" w:hAnsi="Times New Roman"/>
                <w:b/>
                <w:sz w:val="18"/>
                <w:szCs w:val="20"/>
                <w:lang w:eastAsia="et-EE"/>
              </w:rPr>
              <w:t> 466 350</w:t>
            </w:r>
          </w:p>
        </w:tc>
        <w:tc>
          <w:tcPr>
            <w:tcW w:w="866" w:type="dxa"/>
            <w:tcBorders>
              <w:top w:val="single" w:sz="4" w:space="0" w:color="auto"/>
              <w:left w:val="single" w:sz="4" w:space="0" w:color="auto"/>
              <w:bottom w:val="single" w:sz="4" w:space="0" w:color="auto"/>
              <w:right w:val="single" w:sz="4" w:space="0" w:color="auto"/>
            </w:tcBorders>
          </w:tcPr>
          <w:p w14:paraId="475A3AF0" w14:textId="77777777" w:rsidR="00C46F03" w:rsidRDefault="00C46F03" w:rsidP="00C46F03">
            <w:pPr>
              <w:spacing w:after="0" w:line="240" w:lineRule="auto"/>
              <w:jc w:val="center"/>
              <w:rPr>
                <w:rFonts w:ascii="Times New Roman" w:eastAsia="Times New Roman" w:hAnsi="Times New Roman" w:cs="Times New Roman"/>
                <w:b/>
                <w:sz w:val="18"/>
                <w:szCs w:val="20"/>
                <w:lang w:eastAsia="et-EE"/>
              </w:rPr>
            </w:pPr>
          </w:p>
          <w:p w14:paraId="69738A32" w14:textId="7AE8E3BA" w:rsidR="00C46F03" w:rsidRPr="00C46F03" w:rsidRDefault="00C46F03" w:rsidP="00C46F03">
            <w:pPr>
              <w:spacing w:after="0" w:line="240" w:lineRule="auto"/>
              <w:jc w:val="center"/>
              <w:rPr>
                <w:rFonts w:ascii="Times New Roman" w:eastAsia="Times New Roman" w:hAnsi="Times New Roman" w:cs="Times New Roman"/>
                <w:b/>
                <w:sz w:val="18"/>
                <w:szCs w:val="20"/>
                <w:lang w:eastAsia="et-EE"/>
              </w:rPr>
            </w:pPr>
            <w:r>
              <w:rPr>
                <w:rFonts w:ascii="Times New Roman" w:eastAsia="Times New Roman" w:hAnsi="Times New Roman" w:cs="Times New Roman"/>
                <w:b/>
                <w:sz w:val="18"/>
                <w:szCs w:val="20"/>
                <w:lang w:eastAsia="et-EE"/>
              </w:rPr>
              <w:t>1 619 182</w:t>
            </w:r>
          </w:p>
        </w:tc>
      </w:tr>
    </w:tbl>
    <w:p w14:paraId="02A3FF69" w14:textId="77777777" w:rsidR="003B2136" w:rsidRPr="00BC12CA" w:rsidRDefault="003B2136" w:rsidP="00C46F03">
      <w:pPr>
        <w:pStyle w:val="Pealkiri3"/>
        <w:spacing w:before="0" w:line="240" w:lineRule="auto"/>
        <w:jc w:val="center"/>
        <w:rPr>
          <w:rFonts w:ascii="Times New Roman" w:hAnsi="Times New Roman" w:cs="Times New Roman"/>
          <w:color w:val="auto"/>
          <w:sz w:val="20"/>
        </w:rPr>
      </w:pPr>
    </w:p>
    <w:p w14:paraId="688A1731" w14:textId="77777777" w:rsidR="00452F12" w:rsidRDefault="00452F12" w:rsidP="00AB285A">
      <w:pPr>
        <w:pStyle w:val="Pealkiri3"/>
        <w:spacing w:before="0" w:line="240" w:lineRule="auto"/>
        <w:rPr>
          <w:rFonts w:ascii="Times New Roman" w:hAnsi="Times New Roman" w:cs="Times New Roman"/>
          <w:color w:val="auto"/>
          <w:sz w:val="24"/>
        </w:rPr>
      </w:pPr>
    </w:p>
    <w:p w14:paraId="14A895EC" w14:textId="77777777" w:rsidR="00AB285A" w:rsidRDefault="00AB285A" w:rsidP="00AB285A">
      <w:pPr>
        <w:pStyle w:val="Pealkiri3"/>
        <w:spacing w:before="0" w:line="240" w:lineRule="auto"/>
        <w:rPr>
          <w:rFonts w:ascii="Times New Roman" w:hAnsi="Times New Roman" w:cs="Times New Roman"/>
          <w:color w:val="auto"/>
          <w:sz w:val="24"/>
        </w:rPr>
      </w:pPr>
      <w:r>
        <w:rPr>
          <w:rFonts w:ascii="Times New Roman" w:hAnsi="Times New Roman" w:cs="Times New Roman"/>
          <w:color w:val="auto"/>
          <w:sz w:val="24"/>
        </w:rPr>
        <w:t xml:space="preserve"> </w:t>
      </w:r>
      <w:bookmarkStart w:id="10" w:name="_Toc368407172"/>
      <w:bookmarkStart w:id="11" w:name="_Toc485046460"/>
      <w:r w:rsidRPr="00FA09DE">
        <w:rPr>
          <w:rFonts w:ascii="Times New Roman" w:hAnsi="Times New Roman" w:cs="Times New Roman"/>
          <w:color w:val="auto"/>
          <w:sz w:val="24"/>
        </w:rPr>
        <w:t>2.2. Tasandusfond ja toetusfond</w:t>
      </w:r>
      <w:bookmarkEnd w:id="10"/>
      <w:bookmarkEnd w:id="11"/>
    </w:p>
    <w:p w14:paraId="228C3E33" w14:textId="77777777" w:rsidR="008E3994" w:rsidRPr="008E3994" w:rsidRDefault="008E3994" w:rsidP="008E3994">
      <w:pPr>
        <w:pStyle w:val="Vahedeta"/>
        <w:rPr>
          <w:sz w:val="20"/>
          <w:szCs w:val="20"/>
        </w:rPr>
      </w:pPr>
    </w:p>
    <w:p w14:paraId="793AFE98" w14:textId="77777777" w:rsidR="00D82119" w:rsidRPr="00DA26DC" w:rsidRDefault="00FA09DE" w:rsidP="008E3994">
      <w:pPr>
        <w:pStyle w:val="Vahedeta"/>
        <w:jc w:val="both"/>
        <w:rPr>
          <w:rFonts w:ascii="Times New Roman" w:eastAsia="Times New Roman" w:hAnsi="Times New Roman" w:cs="Times New Roman"/>
          <w:noProof w:val="0"/>
          <w:sz w:val="24"/>
          <w:szCs w:val="20"/>
          <w:lang w:eastAsia="et-EE"/>
        </w:rPr>
      </w:pPr>
      <w:r w:rsidRPr="008E3994">
        <w:rPr>
          <w:rFonts w:ascii="Times New Roman" w:eastAsia="Times New Roman" w:hAnsi="Times New Roman" w:cs="Times New Roman"/>
          <w:noProof w:val="0"/>
          <w:sz w:val="24"/>
          <w:szCs w:val="20"/>
          <w:lang w:eastAsia="et-EE"/>
        </w:rPr>
        <w:t xml:space="preserve">Iga-aastases riigieelarves on ette nähtud toetus nõrgema tulubaasiga kohalikele omavalitsustele. </w:t>
      </w:r>
      <w:r w:rsidR="008E3994">
        <w:rPr>
          <w:rFonts w:ascii="Times New Roman" w:eastAsia="Times New Roman" w:hAnsi="Times New Roman" w:cs="Times New Roman"/>
          <w:noProof w:val="0"/>
          <w:sz w:val="24"/>
          <w:szCs w:val="20"/>
          <w:lang w:eastAsia="et-EE"/>
        </w:rPr>
        <w:t xml:space="preserve"> </w:t>
      </w:r>
      <w:r w:rsidRPr="008E3994">
        <w:rPr>
          <w:rFonts w:ascii="Times New Roman" w:eastAsia="Times New Roman" w:hAnsi="Times New Roman" w:cs="Times New Roman"/>
          <w:noProof w:val="0"/>
          <w:sz w:val="24"/>
          <w:szCs w:val="20"/>
          <w:lang w:eastAsia="et-EE"/>
        </w:rPr>
        <w:t xml:space="preserve">Eelarve </w:t>
      </w:r>
      <w:r w:rsidRPr="00D82119">
        <w:rPr>
          <w:rFonts w:ascii="Times New Roman" w:eastAsia="Times New Roman" w:hAnsi="Times New Roman" w:cs="Times New Roman"/>
          <w:b/>
          <w:noProof w:val="0"/>
          <w:sz w:val="24"/>
          <w:szCs w:val="20"/>
          <w:lang w:eastAsia="et-EE"/>
        </w:rPr>
        <w:t>tasandusfondi</w:t>
      </w:r>
      <w:r w:rsidRPr="008E3994">
        <w:rPr>
          <w:rFonts w:ascii="Times New Roman" w:eastAsia="Times New Roman" w:hAnsi="Times New Roman" w:cs="Times New Roman"/>
          <w:noProof w:val="0"/>
          <w:sz w:val="24"/>
          <w:szCs w:val="20"/>
          <w:lang w:eastAsia="et-EE"/>
        </w:rPr>
        <w:t xml:space="preserve"> eesmärk on ühtsustad</w:t>
      </w:r>
      <w:r w:rsidR="008E3994">
        <w:rPr>
          <w:rFonts w:ascii="Times New Roman" w:eastAsia="Times New Roman" w:hAnsi="Times New Roman" w:cs="Times New Roman"/>
          <w:noProof w:val="0"/>
          <w:sz w:val="24"/>
          <w:szCs w:val="20"/>
          <w:lang w:eastAsia="et-EE"/>
        </w:rPr>
        <w:t xml:space="preserve">a nende kohalike </w:t>
      </w:r>
      <w:r w:rsidRPr="008E3994">
        <w:rPr>
          <w:rFonts w:ascii="Times New Roman" w:eastAsia="Times New Roman" w:hAnsi="Times New Roman" w:cs="Times New Roman"/>
          <w:noProof w:val="0"/>
          <w:sz w:val="24"/>
          <w:szCs w:val="20"/>
          <w:lang w:eastAsia="et-EE"/>
        </w:rPr>
        <w:t xml:space="preserve"> </w:t>
      </w:r>
      <w:r w:rsidR="008E3994">
        <w:rPr>
          <w:rFonts w:ascii="Times New Roman" w:eastAsia="Times New Roman" w:hAnsi="Times New Roman" w:cs="Times New Roman"/>
          <w:noProof w:val="0"/>
          <w:sz w:val="24"/>
          <w:szCs w:val="20"/>
          <w:lang w:eastAsia="et-EE"/>
        </w:rPr>
        <w:t>omavalitsuste võimalusi</w:t>
      </w:r>
      <w:r w:rsidRPr="008E3994">
        <w:rPr>
          <w:rFonts w:ascii="Times New Roman" w:eastAsia="Times New Roman" w:hAnsi="Times New Roman" w:cs="Times New Roman"/>
          <w:noProof w:val="0"/>
          <w:sz w:val="24"/>
          <w:szCs w:val="20"/>
          <w:lang w:eastAsia="et-EE"/>
        </w:rPr>
        <w:t xml:space="preserve"> avalike teenuste osutamisel.</w:t>
      </w:r>
      <w:r w:rsidR="008E3994" w:rsidRPr="008E3994">
        <w:rPr>
          <w:rFonts w:ascii="Times New Roman" w:eastAsia="Times New Roman" w:hAnsi="Times New Roman" w:cs="Times New Roman"/>
          <w:noProof w:val="0"/>
          <w:sz w:val="24"/>
          <w:szCs w:val="20"/>
          <w:lang w:eastAsia="et-EE"/>
        </w:rPr>
        <w:t xml:space="preserve"> </w:t>
      </w:r>
      <w:r w:rsidR="008E3994">
        <w:rPr>
          <w:rFonts w:ascii="Times New Roman" w:eastAsia="Times New Roman" w:hAnsi="Times New Roman" w:cs="Times New Roman"/>
          <w:noProof w:val="0"/>
          <w:sz w:val="24"/>
          <w:szCs w:val="20"/>
          <w:lang w:eastAsia="et-EE"/>
        </w:rPr>
        <w:t>Tasandusfon</w:t>
      </w:r>
      <w:r w:rsidR="0085416D">
        <w:rPr>
          <w:rFonts w:ascii="Times New Roman" w:eastAsia="Times New Roman" w:hAnsi="Times New Roman" w:cs="Times New Roman"/>
          <w:noProof w:val="0"/>
          <w:sz w:val="24"/>
          <w:szCs w:val="20"/>
          <w:lang w:eastAsia="et-EE"/>
        </w:rPr>
        <w:t>d</w:t>
      </w:r>
      <w:r w:rsidR="008E3994">
        <w:rPr>
          <w:rFonts w:ascii="Times New Roman" w:eastAsia="Times New Roman" w:hAnsi="Times New Roman" w:cs="Times New Roman"/>
          <w:noProof w:val="0"/>
          <w:sz w:val="24"/>
          <w:szCs w:val="20"/>
          <w:lang w:eastAsia="et-EE"/>
        </w:rPr>
        <w:t xml:space="preserve">i arvestamisel võetakse aluseks kohaliku omavalitsuse tulubaas (laekuv üksikisiku tulumaks, maamaks) ning arvestatav kuluvajadus. </w:t>
      </w:r>
      <w:r w:rsidR="00D82119">
        <w:rPr>
          <w:rFonts w:ascii="Times New Roman" w:eastAsia="Times New Roman" w:hAnsi="Times New Roman" w:cs="Times New Roman"/>
          <w:noProof w:val="0"/>
          <w:sz w:val="24"/>
          <w:szCs w:val="20"/>
          <w:lang w:eastAsia="et-EE"/>
        </w:rPr>
        <w:t>Kulude parameetriteks on elanike arv, hoo</w:t>
      </w:r>
      <w:r w:rsidR="0085416D">
        <w:rPr>
          <w:rFonts w:ascii="Times New Roman" w:eastAsia="Times New Roman" w:hAnsi="Times New Roman" w:cs="Times New Roman"/>
          <w:noProof w:val="0"/>
          <w:sz w:val="24"/>
          <w:szCs w:val="20"/>
          <w:lang w:eastAsia="et-EE"/>
        </w:rPr>
        <w:t>l</w:t>
      </w:r>
      <w:r w:rsidR="00D82119">
        <w:rPr>
          <w:rFonts w:ascii="Times New Roman" w:eastAsia="Times New Roman" w:hAnsi="Times New Roman" w:cs="Times New Roman"/>
          <w:noProof w:val="0"/>
          <w:sz w:val="24"/>
          <w:szCs w:val="20"/>
          <w:lang w:eastAsia="et-EE"/>
        </w:rPr>
        <w:t xml:space="preserve">datavate arv, teede, tänavate pikkus. </w:t>
      </w:r>
      <w:r w:rsidR="008F56E0" w:rsidRPr="00DA26DC">
        <w:rPr>
          <w:rFonts w:ascii="Times New Roman" w:eastAsia="Times New Roman" w:hAnsi="Times New Roman" w:cs="Times New Roman"/>
          <w:noProof w:val="0"/>
          <w:sz w:val="24"/>
          <w:szCs w:val="20"/>
          <w:lang w:eastAsia="et-EE"/>
        </w:rPr>
        <w:t>Parameetrite väärtused aastatel 201</w:t>
      </w:r>
      <w:r w:rsidR="00401593" w:rsidRPr="00DA26DC">
        <w:rPr>
          <w:rFonts w:ascii="Times New Roman" w:eastAsia="Times New Roman" w:hAnsi="Times New Roman" w:cs="Times New Roman"/>
          <w:noProof w:val="0"/>
          <w:sz w:val="24"/>
          <w:szCs w:val="20"/>
          <w:lang w:eastAsia="et-EE"/>
        </w:rPr>
        <w:t>6</w:t>
      </w:r>
      <w:r w:rsidR="008F56E0" w:rsidRPr="00DA26DC">
        <w:rPr>
          <w:rFonts w:ascii="Times New Roman" w:eastAsia="Times New Roman" w:hAnsi="Times New Roman" w:cs="Times New Roman"/>
          <w:noProof w:val="0"/>
          <w:sz w:val="24"/>
          <w:szCs w:val="20"/>
          <w:lang w:eastAsia="et-EE"/>
        </w:rPr>
        <w:t>-20</w:t>
      </w:r>
      <w:r w:rsidR="00401593" w:rsidRPr="00DA26DC">
        <w:rPr>
          <w:rFonts w:ascii="Times New Roman" w:eastAsia="Times New Roman" w:hAnsi="Times New Roman" w:cs="Times New Roman"/>
          <w:noProof w:val="0"/>
          <w:sz w:val="24"/>
          <w:szCs w:val="20"/>
          <w:lang w:eastAsia="et-EE"/>
        </w:rPr>
        <w:t>20</w:t>
      </w:r>
      <w:r w:rsidR="008F56E0" w:rsidRPr="00DA26DC">
        <w:rPr>
          <w:rFonts w:ascii="Times New Roman" w:eastAsia="Times New Roman" w:hAnsi="Times New Roman" w:cs="Times New Roman"/>
          <w:noProof w:val="0"/>
          <w:sz w:val="24"/>
          <w:szCs w:val="20"/>
          <w:lang w:eastAsia="et-EE"/>
        </w:rPr>
        <w:t xml:space="preserve"> suur</w:t>
      </w:r>
      <w:r w:rsidR="0085416D">
        <w:rPr>
          <w:rFonts w:ascii="Times New Roman" w:eastAsia="Times New Roman" w:hAnsi="Times New Roman" w:cs="Times New Roman"/>
          <w:noProof w:val="0"/>
          <w:sz w:val="24"/>
          <w:szCs w:val="20"/>
          <w:lang w:eastAsia="et-EE"/>
        </w:rPr>
        <w:t>e</w:t>
      </w:r>
      <w:r w:rsidR="008F56E0" w:rsidRPr="00DA26DC">
        <w:rPr>
          <w:rFonts w:ascii="Times New Roman" w:eastAsia="Times New Roman" w:hAnsi="Times New Roman" w:cs="Times New Roman"/>
          <w:noProof w:val="0"/>
          <w:sz w:val="24"/>
          <w:szCs w:val="20"/>
          <w:lang w:eastAsia="et-EE"/>
        </w:rPr>
        <w:t xml:space="preserve">nevad. </w:t>
      </w:r>
      <w:r w:rsidR="00D82119" w:rsidRPr="00DA26DC">
        <w:rPr>
          <w:rFonts w:ascii="Times New Roman" w:eastAsia="Times New Roman" w:hAnsi="Times New Roman" w:cs="Times New Roman"/>
          <w:noProof w:val="0"/>
          <w:sz w:val="24"/>
          <w:szCs w:val="20"/>
          <w:lang w:eastAsia="et-EE"/>
        </w:rPr>
        <w:t>Arvestatud tu</w:t>
      </w:r>
      <w:r w:rsidR="0085416D">
        <w:rPr>
          <w:rFonts w:ascii="Times New Roman" w:eastAsia="Times New Roman" w:hAnsi="Times New Roman" w:cs="Times New Roman"/>
          <w:noProof w:val="0"/>
          <w:sz w:val="24"/>
          <w:szCs w:val="20"/>
          <w:lang w:eastAsia="et-EE"/>
        </w:rPr>
        <w:t xml:space="preserve">lu- ja kuluvajaduse vahest 90% </w:t>
      </w:r>
      <w:r w:rsidR="00D82119" w:rsidRPr="00DA26DC">
        <w:rPr>
          <w:rFonts w:ascii="Times New Roman" w:eastAsia="Times New Roman" w:hAnsi="Times New Roman" w:cs="Times New Roman"/>
          <w:noProof w:val="0"/>
          <w:sz w:val="24"/>
          <w:szCs w:val="20"/>
          <w:lang w:eastAsia="et-EE"/>
        </w:rPr>
        <w:t>moodustab tasandusfondi toetuse suuruse.</w:t>
      </w:r>
    </w:p>
    <w:p w14:paraId="674605C7" w14:textId="1CBBC32E" w:rsidR="00D82119" w:rsidRPr="00DA26DC" w:rsidRDefault="00D82119" w:rsidP="00C46F03">
      <w:pPr>
        <w:pStyle w:val="Vahedeta"/>
        <w:rPr>
          <w:rFonts w:ascii="Times New Roman" w:eastAsia="Times New Roman" w:hAnsi="Times New Roman" w:cs="Times New Roman"/>
          <w:noProof w:val="0"/>
          <w:sz w:val="21"/>
          <w:szCs w:val="21"/>
          <w:lang w:eastAsia="et-EE"/>
        </w:rPr>
      </w:pPr>
      <w:r w:rsidRPr="00DA26DC">
        <w:rPr>
          <w:rFonts w:ascii="Times New Roman" w:eastAsia="Times New Roman" w:hAnsi="Times New Roman" w:cs="Times New Roman"/>
          <w:noProof w:val="0"/>
          <w:sz w:val="24"/>
          <w:szCs w:val="20"/>
          <w:lang w:eastAsia="et-EE"/>
        </w:rPr>
        <w:t>Linna e</w:t>
      </w:r>
      <w:r w:rsidR="008E3994" w:rsidRPr="00DA26DC">
        <w:rPr>
          <w:rFonts w:ascii="Times New Roman" w:eastAsia="Times New Roman" w:hAnsi="Times New Roman" w:cs="Times New Roman"/>
          <w:noProof w:val="0"/>
          <w:sz w:val="24"/>
          <w:szCs w:val="20"/>
          <w:lang w:eastAsia="et-EE"/>
        </w:rPr>
        <w:t>elarvestrateegias on  aastatel 201</w:t>
      </w:r>
      <w:r w:rsidR="00C46F03">
        <w:rPr>
          <w:rFonts w:ascii="Times New Roman" w:eastAsia="Times New Roman" w:hAnsi="Times New Roman" w:cs="Times New Roman"/>
          <w:noProof w:val="0"/>
          <w:sz w:val="24"/>
          <w:szCs w:val="20"/>
          <w:lang w:eastAsia="et-EE"/>
        </w:rPr>
        <w:t>7</w:t>
      </w:r>
      <w:r w:rsidR="008E3994" w:rsidRPr="00DA26DC">
        <w:rPr>
          <w:rFonts w:ascii="Times New Roman" w:eastAsia="Times New Roman" w:hAnsi="Times New Roman" w:cs="Times New Roman"/>
          <w:noProof w:val="0"/>
          <w:sz w:val="24"/>
          <w:szCs w:val="20"/>
          <w:lang w:eastAsia="et-EE"/>
        </w:rPr>
        <w:t>-20</w:t>
      </w:r>
      <w:r w:rsidR="00DA26DC">
        <w:rPr>
          <w:rFonts w:ascii="Times New Roman" w:eastAsia="Times New Roman" w:hAnsi="Times New Roman" w:cs="Times New Roman"/>
          <w:noProof w:val="0"/>
          <w:sz w:val="24"/>
          <w:szCs w:val="20"/>
          <w:lang w:eastAsia="et-EE"/>
        </w:rPr>
        <w:t>2</w:t>
      </w:r>
      <w:r w:rsidR="00C46F03">
        <w:rPr>
          <w:rFonts w:ascii="Times New Roman" w:eastAsia="Times New Roman" w:hAnsi="Times New Roman" w:cs="Times New Roman"/>
          <w:noProof w:val="0"/>
          <w:sz w:val="24"/>
          <w:szCs w:val="20"/>
          <w:lang w:eastAsia="et-EE"/>
        </w:rPr>
        <w:t>2</w:t>
      </w:r>
      <w:r w:rsidR="008E3994" w:rsidRPr="00DA26DC">
        <w:rPr>
          <w:rFonts w:ascii="Times New Roman" w:eastAsia="Times New Roman" w:hAnsi="Times New Roman" w:cs="Times New Roman"/>
          <w:noProof w:val="0"/>
          <w:sz w:val="24"/>
          <w:szCs w:val="20"/>
          <w:lang w:eastAsia="et-EE"/>
        </w:rPr>
        <w:t xml:space="preserve"> tasandusfondi jaotamise aluseks</w:t>
      </w:r>
      <w:r w:rsidRPr="00DA26DC">
        <w:rPr>
          <w:rFonts w:ascii="Times New Roman" w:eastAsia="Times New Roman" w:hAnsi="Times New Roman" w:cs="Times New Roman"/>
          <w:noProof w:val="0"/>
          <w:sz w:val="24"/>
          <w:szCs w:val="20"/>
          <w:lang w:eastAsia="et-EE"/>
        </w:rPr>
        <w:t xml:space="preserve"> </w:t>
      </w:r>
      <w:r w:rsidR="008E3994" w:rsidRPr="00DA26DC">
        <w:rPr>
          <w:rFonts w:ascii="Times New Roman" w:eastAsia="Times New Roman" w:hAnsi="Times New Roman" w:cs="Times New Roman"/>
          <w:noProof w:val="0"/>
          <w:sz w:val="24"/>
          <w:szCs w:val="20"/>
          <w:lang w:eastAsia="et-EE"/>
        </w:rPr>
        <w:t xml:space="preserve">   </w:t>
      </w:r>
      <w:r w:rsidR="0085416D">
        <w:rPr>
          <w:rFonts w:ascii="Times New Roman" w:eastAsia="Times New Roman" w:hAnsi="Times New Roman" w:cs="Times New Roman"/>
          <w:noProof w:val="0"/>
          <w:sz w:val="24"/>
          <w:szCs w:val="20"/>
          <w:lang w:eastAsia="et-EE"/>
        </w:rPr>
        <w:t xml:space="preserve">Rahandusministeeriumi </w:t>
      </w:r>
      <w:r w:rsidR="008E3994" w:rsidRPr="00DA26DC">
        <w:rPr>
          <w:rFonts w:ascii="Times New Roman" w:eastAsia="Times New Roman" w:hAnsi="Times New Roman" w:cs="Times New Roman"/>
          <w:noProof w:val="0"/>
          <w:sz w:val="24"/>
          <w:szCs w:val="20"/>
          <w:lang w:eastAsia="et-EE"/>
        </w:rPr>
        <w:t>kodulehel  201</w:t>
      </w:r>
      <w:r w:rsidR="00C46F03">
        <w:rPr>
          <w:rFonts w:ascii="Times New Roman" w:eastAsia="Times New Roman" w:hAnsi="Times New Roman" w:cs="Times New Roman"/>
          <w:noProof w:val="0"/>
          <w:sz w:val="24"/>
          <w:szCs w:val="20"/>
          <w:lang w:eastAsia="et-EE"/>
        </w:rPr>
        <w:t>6</w:t>
      </w:r>
      <w:r w:rsidR="008E3994" w:rsidRPr="00DA26DC">
        <w:rPr>
          <w:rFonts w:ascii="Times New Roman" w:eastAsia="Times New Roman" w:hAnsi="Times New Roman" w:cs="Times New Roman"/>
          <w:noProof w:val="0"/>
          <w:sz w:val="24"/>
          <w:szCs w:val="20"/>
          <w:lang w:eastAsia="et-EE"/>
        </w:rPr>
        <w:t>.</w:t>
      </w:r>
      <w:r w:rsidR="0085416D">
        <w:rPr>
          <w:rFonts w:ascii="Times New Roman" w:eastAsia="Times New Roman" w:hAnsi="Times New Roman" w:cs="Times New Roman"/>
          <w:noProof w:val="0"/>
          <w:sz w:val="24"/>
          <w:szCs w:val="20"/>
          <w:lang w:eastAsia="et-EE"/>
        </w:rPr>
        <w:t xml:space="preserve"> a</w:t>
      </w:r>
      <w:r w:rsidR="008E3994" w:rsidRPr="00DA26DC">
        <w:rPr>
          <w:rFonts w:ascii="Times New Roman" w:eastAsia="Times New Roman" w:hAnsi="Times New Roman" w:cs="Times New Roman"/>
          <w:noProof w:val="0"/>
          <w:sz w:val="24"/>
          <w:szCs w:val="20"/>
          <w:lang w:eastAsia="et-EE"/>
        </w:rPr>
        <w:t xml:space="preserve"> tasandusfondi arvutusmudel</w:t>
      </w:r>
      <w:r w:rsidR="008F56E0" w:rsidRPr="00DA26DC">
        <w:rPr>
          <w:rFonts w:ascii="Times New Roman" w:eastAsia="Times New Roman" w:hAnsi="Times New Roman" w:cs="Times New Roman"/>
          <w:noProof w:val="0"/>
          <w:sz w:val="24"/>
          <w:szCs w:val="20"/>
          <w:lang w:eastAsia="et-EE"/>
        </w:rPr>
        <w:t>.</w:t>
      </w:r>
      <w:r w:rsidR="008E3994" w:rsidRPr="00DA26DC">
        <w:rPr>
          <w:rFonts w:ascii="Times New Roman" w:eastAsia="Times New Roman" w:hAnsi="Times New Roman" w:cs="Times New Roman"/>
          <w:noProof w:val="0"/>
          <w:sz w:val="24"/>
          <w:szCs w:val="20"/>
          <w:lang w:eastAsia="et-EE"/>
        </w:rPr>
        <w:t xml:space="preserve"> </w:t>
      </w:r>
      <w:r w:rsidR="00FA09DE" w:rsidRPr="00DA26DC">
        <w:rPr>
          <w:rFonts w:ascii="Times New Roman" w:eastAsia="Times New Roman" w:hAnsi="Times New Roman" w:cs="Times New Roman"/>
          <w:noProof w:val="0"/>
          <w:sz w:val="20"/>
          <w:szCs w:val="20"/>
          <w:lang w:eastAsia="et-EE"/>
        </w:rPr>
        <w:br/>
      </w:r>
    </w:p>
    <w:p w14:paraId="0458872D" w14:textId="3E04575B" w:rsidR="00FA09DE" w:rsidRPr="00D82119" w:rsidRDefault="00FA09DE" w:rsidP="008E3994">
      <w:pPr>
        <w:pStyle w:val="Vahedeta"/>
        <w:jc w:val="both"/>
        <w:rPr>
          <w:rFonts w:ascii="Times New Roman" w:eastAsia="Times New Roman" w:hAnsi="Times New Roman" w:cs="Times New Roman"/>
          <w:noProof w:val="0"/>
          <w:sz w:val="24"/>
          <w:szCs w:val="24"/>
          <w:lang w:eastAsia="et-EE"/>
        </w:rPr>
      </w:pPr>
      <w:r w:rsidRPr="00DA26DC">
        <w:rPr>
          <w:rFonts w:ascii="Times New Roman" w:eastAsia="Times New Roman" w:hAnsi="Times New Roman" w:cs="Times New Roman"/>
          <w:b/>
          <w:noProof w:val="0"/>
          <w:sz w:val="24"/>
          <w:szCs w:val="24"/>
          <w:lang w:eastAsia="et-EE"/>
        </w:rPr>
        <w:t xml:space="preserve">Toetusfond </w:t>
      </w:r>
      <w:r w:rsidRPr="00DA26DC">
        <w:rPr>
          <w:rFonts w:ascii="Times New Roman" w:eastAsia="Times New Roman" w:hAnsi="Times New Roman" w:cs="Times New Roman"/>
          <w:noProof w:val="0"/>
          <w:sz w:val="24"/>
          <w:szCs w:val="24"/>
          <w:lang w:eastAsia="et-EE"/>
        </w:rPr>
        <w:t>toetab kohalikke omavalitsusi ülesannete täitmisel. Toetust antakse üldistel alustel taotlusi kogumata.</w:t>
      </w:r>
      <w:r w:rsidR="00D82119" w:rsidRPr="00DA26DC">
        <w:rPr>
          <w:rFonts w:ascii="Times New Roman" w:eastAsia="Times New Roman" w:hAnsi="Times New Roman" w:cs="Times New Roman"/>
          <w:noProof w:val="0"/>
          <w:sz w:val="24"/>
          <w:szCs w:val="24"/>
          <w:lang w:eastAsia="et-EE"/>
        </w:rPr>
        <w:t xml:space="preserve"> Toetusfond jaguneb hariduskulude toetuseks, toimetulekutoetuseks, sotsiaaltoetuste ja </w:t>
      </w:r>
      <w:r w:rsidR="000D31CB" w:rsidRPr="00DA26DC">
        <w:rPr>
          <w:rFonts w:ascii="Times New Roman" w:eastAsia="Times New Roman" w:hAnsi="Times New Roman" w:cs="Times New Roman"/>
          <w:noProof w:val="0"/>
          <w:sz w:val="24"/>
          <w:szCs w:val="24"/>
          <w:lang w:eastAsia="et-EE"/>
        </w:rPr>
        <w:t>-</w:t>
      </w:r>
      <w:r w:rsidR="00D82119" w:rsidRPr="00DA26DC">
        <w:rPr>
          <w:rFonts w:ascii="Times New Roman" w:eastAsia="Times New Roman" w:hAnsi="Times New Roman" w:cs="Times New Roman"/>
          <w:noProof w:val="0"/>
          <w:sz w:val="24"/>
          <w:szCs w:val="24"/>
          <w:lang w:eastAsia="et-EE"/>
        </w:rPr>
        <w:t xml:space="preserve">teenuste osutamise toetuseks, vajaduspõhiseks peretoetuseks, sündide ja surmade registreerimise jm toetuseks. Linna eelarvestrateegias on toetusfondi arvestuse aluseks </w:t>
      </w:r>
      <w:r w:rsidR="008F56E0" w:rsidRPr="00DA26DC">
        <w:rPr>
          <w:rFonts w:ascii="Times New Roman" w:eastAsia="Times New Roman" w:hAnsi="Times New Roman" w:cs="Times New Roman"/>
          <w:noProof w:val="0"/>
          <w:sz w:val="24"/>
          <w:szCs w:val="24"/>
          <w:lang w:eastAsia="et-EE"/>
        </w:rPr>
        <w:t>201</w:t>
      </w:r>
      <w:r w:rsidR="00C46F03">
        <w:rPr>
          <w:rFonts w:ascii="Times New Roman" w:eastAsia="Times New Roman" w:hAnsi="Times New Roman" w:cs="Times New Roman"/>
          <w:noProof w:val="0"/>
          <w:sz w:val="24"/>
          <w:szCs w:val="24"/>
          <w:lang w:eastAsia="et-EE"/>
        </w:rPr>
        <w:t>6</w:t>
      </w:r>
      <w:r w:rsidR="008F56E0" w:rsidRPr="00DA26DC">
        <w:rPr>
          <w:rFonts w:ascii="Times New Roman" w:eastAsia="Times New Roman" w:hAnsi="Times New Roman" w:cs="Times New Roman"/>
          <w:noProof w:val="0"/>
          <w:sz w:val="24"/>
          <w:szCs w:val="24"/>
          <w:lang w:eastAsia="et-EE"/>
        </w:rPr>
        <w:t xml:space="preserve"> aasta mudel. Aastatel 201</w:t>
      </w:r>
      <w:r w:rsidR="00C46F03">
        <w:rPr>
          <w:rFonts w:ascii="Times New Roman" w:eastAsia="Times New Roman" w:hAnsi="Times New Roman" w:cs="Times New Roman"/>
          <w:noProof w:val="0"/>
          <w:sz w:val="24"/>
          <w:szCs w:val="24"/>
          <w:lang w:eastAsia="et-EE"/>
        </w:rPr>
        <w:t>7</w:t>
      </w:r>
      <w:r w:rsidR="008F56E0" w:rsidRPr="00DA26DC">
        <w:rPr>
          <w:rFonts w:ascii="Times New Roman" w:eastAsia="Times New Roman" w:hAnsi="Times New Roman" w:cs="Times New Roman"/>
          <w:noProof w:val="0"/>
          <w:sz w:val="24"/>
          <w:szCs w:val="24"/>
          <w:lang w:eastAsia="et-EE"/>
        </w:rPr>
        <w:t>-20</w:t>
      </w:r>
      <w:r w:rsidR="00DA26DC" w:rsidRPr="00DA26DC">
        <w:rPr>
          <w:rFonts w:ascii="Times New Roman" w:eastAsia="Times New Roman" w:hAnsi="Times New Roman" w:cs="Times New Roman"/>
          <w:noProof w:val="0"/>
          <w:sz w:val="24"/>
          <w:szCs w:val="24"/>
          <w:lang w:eastAsia="et-EE"/>
        </w:rPr>
        <w:t>2</w:t>
      </w:r>
      <w:r w:rsidR="00C46F03">
        <w:rPr>
          <w:rFonts w:ascii="Times New Roman" w:eastAsia="Times New Roman" w:hAnsi="Times New Roman" w:cs="Times New Roman"/>
          <w:noProof w:val="0"/>
          <w:sz w:val="24"/>
          <w:szCs w:val="24"/>
          <w:lang w:eastAsia="et-EE"/>
        </w:rPr>
        <w:t>1</w:t>
      </w:r>
      <w:r w:rsidR="008F56E0" w:rsidRPr="00DA26DC">
        <w:rPr>
          <w:rFonts w:ascii="Times New Roman" w:eastAsia="Times New Roman" w:hAnsi="Times New Roman" w:cs="Times New Roman"/>
          <w:noProof w:val="0"/>
          <w:sz w:val="24"/>
          <w:szCs w:val="24"/>
          <w:lang w:eastAsia="et-EE"/>
        </w:rPr>
        <w:t xml:space="preserve"> on arvestatud toetust stabiilsena.</w:t>
      </w:r>
    </w:p>
    <w:p w14:paraId="534681B1" w14:textId="77777777" w:rsidR="00DF36DC" w:rsidRPr="00DF36DC" w:rsidRDefault="00DF36DC" w:rsidP="00DF36DC">
      <w:pPr>
        <w:pStyle w:val="Kehatekst"/>
        <w:spacing w:before="0" w:after="0" w:line="240" w:lineRule="auto"/>
        <w:rPr>
          <w:sz w:val="24"/>
        </w:rPr>
      </w:pPr>
    </w:p>
    <w:p w14:paraId="52EA53EB" w14:textId="77777777" w:rsidR="00CD5085" w:rsidRDefault="00CD5085" w:rsidP="00DF36DC">
      <w:pPr>
        <w:jc w:val="both"/>
        <w:rPr>
          <w:rFonts w:ascii="Times New Roman" w:hAnsi="Times New Roman" w:cs="Times New Roman"/>
          <w:sz w:val="24"/>
          <w:szCs w:val="24"/>
        </w:rPr>
      </w:pPr>
    </w:p>
    <w:p w14:paraId="02A23870" w14:textId="77777777" w:rsidR="00706284" w:rsidRDefault="00706284" w:rsidP="00706284">
      <w:pPr>
        <w:pStyle w:val="Pealkiri3"/>
        <w:spacing w:before="0" w:line="240" w:lineRule="auto"/>
        <w:rPr>
          <w:rFonts w:ascii="Times New Roman" w:hAnsi="Times New Roman" w:cs="Times New Roman"/>
          <w:color w:val="auto"/>
          <w:sz w:val="24"/>
        </w:rPr>
      </w:pPr>
      <w:r>
        <w:rPr>
          <w:rFonts w:ascii="Times New Roman" w:hAnsi="Times New Roman" w:cs="Times New Roman"/>
          <w:color w:val="auto"/>
          <w:sz w:val="24"/>
        </w:rPr>
        <w:t xml:space="preserve">  </w:t>
      </w:r>
      <w:bookmarkStart w:id="12" w:name="_Toc368407173"/>
      <w:bookmarkStart w:id="13" w:name="_Toc485046461"/>
      <w:r>
        <w:rPr>
          <w:rFonts w:ascii="Times New Roman" w:hAnsi="Times New Roman" w:cs="Times New Roman"/>
          <w:color w:val="auto"/>
          <w:sz w:val="24"/>
        </w:rPr>
        <w:t>2.3. Muud tulud</w:t>
      </w:r>
      <w:bookmarkEnd w:id="12"/>
      <w:bookmarkEnd w:id="13"/>
    </w:p>
    <w:p w14:paraId="245BE0E7" w14:textId="77777777" w:rsidR="00706284" w:rsidRDefault="00706284" w:rsidP="008B04C8">
      <w:pPr>
        <w:pStyle w:val="Normaallaadveeb"/>
        <w:tabs>
          <w:tab w:val="left" w:pos="7470"/>
        </w:tabs>
        <w:spacing w:before="0" w:beforeAutospacing="0" w:after="0" w:afterAutospacing="0"/>
        <w:jc w:val="both"/>
      </w:pPr>
    </w:p>
    <w:p w14:paraId="73CFCAF2" w14:textId="0EE6CC59" w:rsidR="006356FD" w:rsidRPr="00EF184C" w:rsidRDefault="00776555" w:rsidP="008B04C8">
      <w:pPr>
        <w:pStyle w:val="Normaallaadveeb"/>
        <w:tabs>
          <w:tab w:val="left" w:pos="7470"/>
        </w:tabs>
        <w:spacing w:before="0" w:beforeAutospacing="0" w:after="0" w:afterAutospacing="0"/>
        <w:jc w:val="both"/>
      </w:pPr>
      <w:r w:rsidRPr="00EF184C">
        <w:t>Muudest tuludest arvestusliku osa moodust</w:t>
      </w:r>
      <w:r w:rsidR="00A53EE6" w:rsidRPr="00EF184C">
        <w:t>a</w:t>
      </w:r>
      <w:r w:rsidRPr="00EF184C">
        <w:t>vad kaupade ja teenuste müük. 201</w:t>
      </w:r>
      <w:r w:rsidR="00C46F03">
        <w:t>6</w:t>
      </w:r>
      <w:r w:rsidR="00A53EE6" w:rsidRPr="00EF184C">
        <w:t>.</w:t>
      </w:r>
      <w:r w:rsidRPr="00EF184C">
        <w:t xml:space="preserve"> aastal moodustas see </w:t>
      </w:r>
      <w:r w:rsidR="00D164D6" w:rsidRPr="00EF184C">
        <w:t xml:space="preserve">põhitegevuse </w:t>
      </w:r>
      <w:r w:rsidR="006356FD" w:rsidRPr="00EF184C">
        <w:t>tulude laekumisest</w:t>
      </w:r>
      <w:r w:rsidRPr="00EF184C">
        <w:t xml:space="preserve"> </w:t>
      </w:r>
      <w:r w:rsidR="00EF184C" w:rsidRPr="00EF184C">
        <w:t>16,5</w:t>
      </w:r>
      <w:r w:rsidRPr="00EF184C">
        <w:t>%. Ka 20</w:t>
      </w:r>
      <w:r w:rsidR="00C46F03">
        <w:t>17</w:t>
      </w:r>
      <w:r w:rsidRPr="00EF184C">
        <w:t>.</w:t>
      </w:r>
      <w:r w:rsidR="003A78A6">
        <w:t xml:space="preserve"> a</w:t>
      </w:r>
      <w:r w:rsidRPr="00EF184C">
        <w:t xml:space="preserve"> eelarvesse on </w:t>
      </w:r>
      <w:r w:rsidR="006356FD" w:rsidRPr="00EF184C">
        <w:t>arvestatud tulu kaupade müügist, mis moodustab 1</w:t>
      </w:r>
      <w:r w:rsidR="00EF184C" w:rsidRPr="00EF184C">
        <w:t>6</w:t>
      </w:r>
      <w:r w:rsidR="006356FD" w:rsidRPr="00EF184C">
        <w:t>% kava</w:t>
      </w:r>
      <w:r w:rsidR="00A53EE6" w:rsidRPr="00EF184C">
        <w:t>n</w:t>
      </w:r>
      <w:r w:rsidR="006356FD" w:rsidRPr="00EF184C">
        <w:t>datavatest tuludest. Kõige suurema osa moodustab sellest laekumised haridusasutuste majandustegevusest. Ligikaudu 1/3 Tõrva Gümnaasiumi õpilastest ja lasteaedades käivatest lastest elavad naaber</w:t>
      </w:r>
      <w:r w:rsidR="00A53EE6" w:rsidRPr="00EF184C">
        <w:t>omavalitsustes (Helme vald, Põd</w:t>
      </w:r>
      <w:r w:rsidR="006356FD" w:rsidRPr="00EF184C">
        <w:t>rala vald, Hummuli vald, Puka vald). Seega moodustab suure osa haridusasutuste tuludest kooli ja lasteaia kohamaksumus.</w:t>
      </w:r>
    </w:p>
    <w:p w14:paraId="05A98C45" w14:textId="77777777" w:rsidR="006356FD" w:rsidRPr="00EF184C" w:rsidRDefault="006356FD" w:rsidP="008B04C8">
      <w:pPr>
        <w:pStyle w:val="Normaallaadveeb"/>
        <w:tabs>
          <w:tab w:val="left" w:pos="7470"/>
        </w:tabs>
        <w:spacing w:before="0" w:beforeAutospacing="0" w:after="0" w:afterAutospacing="0"/>
        <w:jc w:val="both"/>
      </w:pPr>
      <w:r w:rsidRPr="00EF184C">
        <w:t>Kaupade ja teenuste müügist laekub veel linnale renditulusid, elamu-ja kommunaalteenuste tulusid, sotsiaalasutuse majandustegevuse tulusid, kultuuriasutuse tulu</w:t>
      </w:r>
      <w:r w:rsidR="003A78A6">
        <w:t>si</w:t>
      </w:r>
      <w:r w:rsidRPr="00EF184C">
        <w:t>d jms.</w:t>
      </w:r>
    </w:p>
    <w:p w14:paraId="5476EB56" w14:textId="4922E79F" w:rsidR="006356FD" w:rsidRDefault="006356FD" w:rsidP="008B04C8">
      <w:pPr>
        <w:pStyle w:val="Normaallaadveeb"/>
        <w:tabs>
          <w:tab w:val="left" w:pos="7470"/>
        </w:tabs>
        <w:spacing w:before="0" w:beforeAutospacing="0" w:after="0" w:afterAutospacing="0"/>
        <w:jc w:val="both"/>
      </w:pPr>
      <w:r w:rsidRPr="00EF184C">
        <w:t xml:space="preserve">Lisaks tasandusfondile ja toetusfondile laekub igal aastal eelarvesse ka mitmesuguseid muid toetusi.  </w:t>
      </w:r>
      <w:r w:rsidR="00A13A1A" w:rsidRPr="00EF184C">
        <w:t>Põhiliselt moodustavad need valitsussektorisse kuuluvatelt sihtasutustelt laekuvad toetused mitmesuguste projektide läbiviimiseks, aga ka toetused õppelaenude kustutamiseks, koolipiimatoetused, toetused spordile jms.</w:t>
      </w:r>
      <w:r w:rsidR="00B34741">
        <w:t xml:space="preserve"> </w:t>
      </w:r>
    </w:p>
    <w:p w14:paraId="062D63C9" w14:textId="1659BEEF" w:rsidR="004D1DD1" w:rsidRDefault="004D1DD1" w:rsidP="008B04C8">
      <w:pPr>
        <w:pStyle w:val="Normaallaadveeb"/>
        <w:tabs>
          <w:tab w:val="left" w:pos="7470"/>
        </w:tabs>
        <w:spacing w:before="0" w:beforeAutospacing="0" w:after="0" w:afterAutospacing="0"/>
        <w:jc w:val="both"/>
      </w:pPr>
      <w:r>
        <w:t>Eelarvestrateegia koostamisel on arvestatud ka valdade ühinemisel saadava toetuse nn Tõrva linna osaga.</w:t>
      </w:r>
    </w:p>
    <w:p w14:paraId="3FD77EA9" w14:textId="77777777" w:rsidR="00B34741" w:rsidRDefault="00B34741" w:rsidP="008B04C8">
      <w:pPr>
        <w:pStyle w:val="Normaallaadveeb"/>
        <w:tabs>
          <w:tab w:val="left" w:pos="7470"/>
        </w:tabs>
        <w:spacing w:before="0" w:beforeAutospacing="0" w:after="0" w:afterAutospacing="0"/>
        <w:jc w:val="both"/>
      </w:pPr>
    </w:p>
    <w:p w14:paraId="712F2BE3" w14:textId="77777777" w:rsidR="005B6172" w:rsidRDefault="005B6172" w:rsidP="00DF36DC">
      <w:pPr>
        <w:rPr>
          <w:rFonts w:ascii="Times New Roman" w:hAnsi="Times New Roman" w:cs="Times New Roman"/>
          <w:sz w:val="24"/>
        </w:rPr>
      </w:pPr>
    </w:p>
    <w:p w14:paraId="39B3A804" w14:textId="77777777" w:rsidR="00EF184C" w:rsidRDefault="00EF184C" w:rsidP="00DF36DC">
      <w:pPr>
        <w:rPr>
          <w:rFonts w:ascii="Times New Roman" w:hAnsi="Times New Roman" w:cs="Times New Roman"/>
          <w:sz w:val="24"/>
        </w:rPr>
      </w:pPr>
    </w:p>
    <w:p w14:paraId="3C41615E" w14:textId="77777777" w:rsidR="00EF184C" w:rsidRDefault="00EF184C" w:rsidP="00DF36DC">
      <w:pPr>
        <w:rPr>
          <w:rFonts w:ascii="Times New Roman" w:hAnsi="Times New Roman" w:cs="Times New Roman"/>
          <w:sz w:val="24"/>
        </w:rPr>
      </w:pPr>
    </w:p>
    <w:p w14:paraId="0484186F" w14:textId="77777777" w:rsidR="00D863D1" w:rsidRDefault="00D863D1" w:rsidP="00DF36DC">
      <w:pPr>
        <w:rPr>
          <w:rFonts w:ascii="Times New Roman" w:hAnsi="Times New Roman" w:cs="Times New Roman"/>
          <w:sz w:val="24"/>
        </w:rPr>
      </w:pPr>
    </w:p>
    <w:p w14:paraId="4BE20E41" w14:textId="77777777" w:rsidR="00EF184C" w:rsidRDefault="00EF184C" w:rsidP="00DF36DC">
      <w:pPr>
        <w:rPr>
          <w:rFonts w:ascii="Times New Roman" w:hAnsi="Times New Roman" w:cs="Times New Roman"/>
          <w:sz w:val="24"/>
        </w:rPr>
      </w:pPr>
    </w:p>
    <w:p w14:paraId="3A49BFCF" w14:textId="07D7A091" w:rsidR="00B12D9C" w:rsidRDefault="00B12D9C" w:rsidP="00B12D9C">
      <w:pPr>
        <w:pStyle w:val="Pealkiri3"/>
        <w:spacing w:before="0" w:line="240" w:lineRule="auto"/>
        <w:rPr>
          <w:rFonts w:ascii="Times New Roman" w:hAnsi="Times New Roman" w:cs="Times New Roman"/>
          <w:color w:val="auto"/>
          <w:sz w:val="24"/>
        </w:rPr>
      </w:pPr>
      <w:bookmarkStart w:id="14" w:name="_Toc368407174"/>
      <w:bookmarkStart w:id="15" w:name="_Toc485046462"/>
      <w:r>
        <w:rPr>
          <w:rFonts w:ascii="Times New Roman" w:hAnsi="Times New Roman" w:cs="Times New Roman"/>
          <w:color w:val="auto"/>
          <w:sz w:val="24"/>
        </w:rPr>
        <w:lastRenderedPageBreak/>
        <w:t>2.4. Tulude prognoos 201</w:t>
      </w:r>
      <w:r w:rsidR="00B34741">
        <w:rPr>
          <w:rFonts w:ascii="Times New Roman" w:hAnsi="Times New Roman" w:cs="Times New Roman"/>
          <w:color w:val="auto"/>
          <w:sz w:val="24"/>
        </w:rPr>
        <w:t>7</w:t>
      </w:r>
      <w:r>
        <w:rPr>
          <w:rFonts w:ascii="Times New Roman" w:hAnsi="Times New Roman" w:cs="Times New Roman"/>
          <w:color w:val="auto"/>
          <w:sz w:val="24"/>
        </w:rPr>
        <w:t>-</w:t>
      </w:r>
      <w:bookmarkEnd w:id="14"/>
      <w:r w:rsidR="00B34741">
        <w:rPr>
          <w:rFonts w:ascii="Times New Roman" w:hAnsi="Times New Roman" w:cs="Times New Roman"/>
          <w:color w:val="auto"/>
          <w:sz w:val="24"/>
        </w:rPr>
        <w:t>2021</w:t>
      </w:r>
      <w:bookmarkEnd w:id="15"/>
    </w:p>
    <w:p w14:paraId="3A504D21" w14:textId="77777777" w:rsidR="00837DCA" w:rsidRDefault="00837DCA" w:rsidP="00837DCA"/>
    <w:p w14:paraId="35ABB82A" w14:textId="3AD52920" w:rsidR="00837DCA" w:rsidRPr="00837DCA" w:rsidRDefault="00837DCA" w:rsidP="00837DCA"/>
    <w:p w14:paraId="17C5008C" w14:textId="29B6051F" w:rsidR="00755976" w:rsidRDefault="00AB0480" w:rsidP="00DF36DC">
      <w:pPr>
        <w:rPr>
          <w:rFonts w:ascii="Times New Roman" w:hAnsi="Times New Roman" w:cs="Times New Roman"/>
          <w:sz w:val="24"/>
        </w:rPr>
      </w:pPr>
      <w:r>
        <w:rPr>
          <w:lang w:eastAsia="et-EE"/>
        </w:rPr>
        <w:drawing>
          <wp:inline distT="0" distB="0" distL="0" distR="0" wp14:anchorId="46EF502D" wp14:editId="6AB38BE8">
            <wp:extent cx="6175612" cy="2845435"/>
            <wp:effectExtent l="0" t="0" r="15875" b="12065"/>
            <wp:docPr id="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BB2B3CD" w14:textId="6E08F52C" w:rsidR="00BC12CA" w:rsidRPr="00413A82" w:rsidRDefault="00BC12CA" w:rsidP="00BC12CA">
      <w:pPr>
        <w:pStyle w:val="Vahedeta"/>
        <w:jc w:val="both"/>
        <w:rPr>
          <w:rFonts w:ascii="Times New Roman" w:hAnsi="Times New Roman" w:cs="Times New Roman"/>
          <w:sz w:val="24"/>
          <w:szCs w:val="24"/>
        </w:rPr>
      </w:pPr>
      <w:r w:rsidRPr="00413A82">
        <w:rPr>
          <w:rFonts w:ascii="Times New Roman" w:hAnsi="Times New Roman" w:cs="Times New Roman"/>
          <w:sz w:val="24"/>
          <w:szCs w:val="24"/>
        </w:rPr>
        <w:t>Kõige tähtsam tuluallikas on füüsilise isiku tulumaks. Aastateks 201</w:t>
      </w:r>
      <w:r w:rsidR="00413A82" w:rsidRPr="00413A82">
        <w:rPr>
          <w:rFonts w:ascii="Times New Roman" w:hAnsi="Times New Roman" w:cs="Times New Roman"/>
          <w:sz w:val="24"/>
          <w:szCs w:val="24"/>
        </w:rPr>
        <w:t>7</w:t>
      </w:r>
      <w:r w:rsidRPr="00413A82">
        <w:rPr>
          <w:rFonts w:ascii="Times New Roman" w:hAnsi="Times New Roman" w:cs="Times New Roman"/>
          <w:sz w:val="24"/>
          <w:szCs w:val="24"/>
        </w:rPr>
        <w:t>-20</w:t>
      </w:r>
      <w:r w:rsidR="00452F12" w:rsidRPr="00413A82">
        <w:rPr>
          <w:rFonts w:ascii="Times New Roman" w:hAnsi="Times New Roman" w:cs="Times New Roman"/>
          <w:sz w:val="24"/>
          <w:szCs w:val="24"/>
        </w:rPr>
        <w:t>2</w:t>
      </w:r>
      <w:r w:rsidR="00413A82" w:rsidRPr="00413A82">
        <w:rPr>
          <w:rFonts w:ascii="Times New Roman" w:hAnsi="Times New Roman" w:cs="Times New Roman"/>
          <w:sz w:val="24"/>
          <w:szCs w:val="24"/>
        </w:rPr>
        <w:t>1</w:t>
      </w:r>
      <w:r w:rsidRPr="00413A82">
        <w:rPr>
          <w:rFonts w:ascii="Times New Roman" w:hAnsi="Times New Roman" w:cs="Times New Roman"/>
          <w:sz w:val="24"/>
          <w:szCs w:val="24"/>
        </w:rPr>
        <w:t xml:space="preserve"> on arvestatud tulumaksu tõusu </w:t>
      </w:r>
      <w:r w:rsidR="00413A82" w:rsidRPr="00413A82">
        <w:rPr>
          <w:rFonts w:ascii="Times New Roman" w:hAnsi="Times New Roman" w:cs="Times New Roman"/>
          <w:sz w:val="24"/>
          <w:szCs w:val="24"/>
        </w:rPr>
        <w:t xml:space="preserve">keskmiselt </w:t>
      </w:r>
      <w:r w:rsidR="00E344FE" w:rsidRPr="00413A82">
        <w:rPr>
          <w:rFonts w:ascii="Times New Roman" w:hAnsi="Times New Roman" w:cs="Times New Roman"/>
          <w:sz w:val="24"/>
          <w:szCs w:val="24"/>
        </w:rPr>
        <w:t>5</w:t>
      </w:r>
      <w:r w:rsidRPr="00413A82">
        <w:rPr>
          <w:rFonts w:ascii="Times New Roman" w:hAnsi="Times New Roman" w:cs="Times New Roman"/>
          <w:sz w:val="24"/>
          <w:szCs w:val="24"/>
        </w:rPr>
        <w:t>% aastas võrreldes eelmise aastaga.  Riigi 201</w:t>
      </w:r>
      <w:r w:rsidR="00413A82" w:rsidRPr="00413A82">
        <w:rPr>
          <w:rFonts w:ascii="Times New Roman" w:hAnsi="Times New Roman" w:cs="Times New Roman"/>
          <w:sz w:val="24"/>
          <w:szCs w:val="24"/>
        </w:rPr>
        <w:t>7</w:t>
      </w:r>
      <w:r w:rsidRPr="00413A82">
        <w:rPr>
          <w:rFonts w:ascii="Times New Roman" w:hAnsi="Times New Roman" w:cs="Times New Roman"/>
          <w:sz w:val="24"/>
          <w:szCs w:val="24"/>
        </w:rPr>
        <w:t>.</w:t>
      </w:r>
      <w:r w:rsidR="00095DEE" w:rsidRPr="00413A82">
        <w:rPr>
          <w:rFonts w:ascii="Times New Roman" w:hAnsi="Times New Roman" w:cs="Times New Roman"/>
          <w:sz w:val="24"/>
          <w:szCs w:val="24"/>
        </w:rPr>
        <w:t xml:space="preserve"> a</w:t>
      </w:r>
      <w:r w:rsidRPr="00413A82">
        <w:rPr>
          <w:rFonts w:ascii="Times New Roman" w:hAnsi="Times New Roman" w:cs="Times New Roman"/>
          <w:sz w:val="24"/>
          <w:szCs w:val="24"/>
        </w:rPr>
        <w:t xml:space="preserve"> </w:t>
      </w:r>
      <w:r w:rsidR="00452F12" w:rsidRPr="00413A82">
        <w:rPr>
          <w:rFonts w:ascii="Times New Roman" w:hAnsi="Times New Roman" w:cs="Times New Roman"/>
          <w:sz w:val="24"/>
          <w:szCs w:val="24"/>
        </w:rPr>
        <w:t>kevadine</w:t>
      </w:r>
      <w:r w:rsidRPr="00413A82">
        <w:rPr>
          <w:rFonts w:ascii="Times New Roman" w:hAnsi="Times New Roman" w:cs="Times New Roman"/>
          <w:sz w:val="24"/>
          <w:szCs w:val="24"/>
        </w:rPr>
        <w:t xml:space="preserve"> majandusprognoos pakub palga nominaalkasvuks nendel aastatel </w:t>
      </w:r>
      <w:r w:rsidR="00413A82" w:rsidRPr="00413A82">
        <w:rPr>
          <w:rFonts w:ascii="Times New Roman" w:hAnsi="Times New Roman" w:cs="Times New Roman"/>
          <w:sz w:val="24"/>
          <w:szCs w:val="24"/>
        </w:rPr>
        <w:t xml:space="preserve">samuti </w:t>
      </w:r>
      <w:r w:rsidR="00452F12" w:rsidRPr="00413A82">
        <w:rPr>
          <w:rFonts w:ascii="Times New Roman" w:hAnsi="Times New Roman" w:cs="Times New Roman"/>
          <w:sz w:val="24"/>
          <w:szCs w:val="24"/>
        </w:rPr>
        <w:t>5</w:t>
      </w:r>
      <w:r w:rsidRPr="00413A82">
        <w:rPr>
          <w:rFonts w:ascii="Times New Roman" w:hAnsi="Times New Roman" w:cs="Times New Roman"/>
          <w:sz w:val="24"/>
          <w:szCs w:val="24"/>
        </w:rPr>
        <w:t>%</w:t>
      </w:r>
      <w:r w:rsidR="00413A82" w:rsidRPr="00413A82">
        <w:rPr>
          <w:rFonts w:ascii="Times New Roman" w:hAnsi="Times New Roman" w:cs="Times New Roman"/>
          <w:sz w:val="24"/>
          <w:szCs w:val="24"/>
        </w:rPr>
        <w:t xml:space="preserve"> ringis, samas  reaalkasvuks keskmiselt 2-3%, sest aastateks 2018-2021 prognoositakse hinnatõudu keskmisena 3% aastas.</w:t>
      </w:r>
    </w:p>
    <w:p w14:paraId="11A8C17A" w14:textId="77777777" w:rsidR="00BC12CA" w:rsidRPr="00413A82" w:rsidRDefault="00BC12CA" w:rsidP="00BC12CA">
      <w:pPr>
        <w:pStyle w:val="Vahedeta"/>
        <w:jc w:val="both"/>
        <w:rPr>
          <w:rFonts w:ascii="Times New Roman" w:hAnsi="Times New Roman" w:cs="Times New Roman"/>
          <w:sz w:val="24"/>
          <w:szCs w:val="24"/>
        </w:rPr>
      </w:pPr>
      <w:r w:rsidRPr="00413A82">
        <w:rPr>
          <w:rFonts w:ascii="Times New Roman" w:hAnsi="Times New Roman" w:cs="Times New Roman"/>
          <w:sz w:val="24"/>
          <w:szCs w:val="24"/>
        </w:rPr>
        <w:t xml:space="preserve">Tulumaksust järgmine tululiik  on tasandusfondi toetus.  Selle arvutuse aluseks ongi eespool mainitud tulumaksu laekumine.  Summad </w:t>
      </w:r>
      <w:r w:rsidR="00E344FE" w:rsidRPr="00413A82">
        <w:rPr>
          <w:rFonts w:ascii="Times New Roman" w:hAnsi="Times New Roman" w:cs="Times New Roman"/>
          <w:sz w:val="24"/>
          <w:szCs w:val="24"/>
        </w:rPr>
        <w:t xml:space="preserve">on </w:t>
      </w:r>
      <w:r w:rsidR="00005619" w:rsidRPr="00413A82">
        <w:rPr>
          <w:rFonts w:ascii="Times New Roman" w:hAnsi="Times New Roman" w:cs="Times New Roman"/>
          <w:sz w:val="24"/>
          <w:szCs w:val="24"/>
        </w:rPr>
        <w:t>saadud</w:t>
      </w:r>
      <w:r w:rsidRPr="00413A82">
        <w:rPr>
          <w:rFonts w:ascii="Times New Roman" w:hAnsi="Times New Roman" w:cs="Times New Roman"/>
          <w:sz w:val="24"/>
          <w:szCs w:val="24"/>
        </w:rPr>
        <w:t xml:space="preserve"> Rahandusministeeriumi kodulehel oleva ligikaudse arvestuse mudeli järgi</w:t>
      </w:r>
      <w:r w:rsidR="00E344FE" w:rsidRPr="00413A82">
        <w:rPr>
          <w:rFonts w:ascii="Times New Roman" w:hAnsi="Times New Roman" w:cs="Times New Roman"/>
          <w:sz w:val="24"/>
          <w:szCs w:val="24"/>
        </w:rPr>
        <w:t>.</w:t>
      </w:r>
      <w:r w:rsidRPr="00413A82">
        <w:rPr>
          <w:rFonts w:ascii="Times New Roman" w:hAnsi="Times New Roman" w:cs="Times New Roman"/>
          <w:sz w:val="24"/>
          <w:szCs w:val="24"/>
        </w:rPr>
        <w:t xml:space="preserve">  Tasandusfondi eraldus on otseselt seotud elanike arvuga. </w:t>
      </w:r>
    </w:p>
    <w:p w14:paraId="028591F5" w14:textId="77638B49" w:rsidR="00BC12CA" w:rsidRPr="00DD31F5" w:rsidRDefault="00BC12CA" w:rsidP="00BC12CA">
      <w:pPr>
        <w:pStyle w:val="Vahedeta"/>
        <w:jc w:val="both"/>
        <w:rPr>
          <w:rFonts w:ascii="Times New Roman" w:hAnsi="Times New Roman" w:cs="Times New Roman"/>
          <w:sz w:val="24"/>
          <w:szCs w:val="24"/>
        </w:rPr>
      </w:pPr>
      <w:r w:rsidRPr="004D1DD1">
        <w:rPr>
          <w:rFonts w:ascii="Times New Roman" w:hAnsi="Times New Roman" w:cs="Times New Roman"/>
          <w:sz w:val="24"/>
          <w:szCs w:val="24"/>
        </w:rPr>
        <w:t>Kaupade ja teenuste (sh ka haridustulud teistelt omavalitsuste</w:t>
      </w:r>
      <w:r w:rsidR="00452F12" w:rsidRPr="004D1DD1">
        <w:rPr>
          <w:rFonts w:ascii="Times New Roman" w:hAnsi="Times New Roman" w:cs="Times New Roman"/>
          <w:sz w:val="24"/>
          <w:szCs w:val="24"/>
        </w:rPr>
        <w:t>lt) suurusjärk on jäänud  201</w:t>
      </w:r>
      <w:r w:rsidR="00413A82" w:rsidRPr="004D1DD1">
        <w:rPr>
          <w:rFonts w:ascii="Times New Roman" w:hAnsi="Times New Roman" w:cs="Times New Roman"/>
          <w:sz w:val="24"/>
          <w:szCs w:val="24"/>
        </w:rPr>
        <w:t>6</w:t>
      </w:r>
      <w:r w:rsidRPr="004D1DD1">
        <w:rPr>
          <w:rFonts w:ascii="Times New Roman" w:hAnsi="Times New Roman" w:cs="Times New Roman"/>
          <w:sz w:val="24"/>
          <w:szCs w:val="24"/>
        </w:rPr>
        <w:t>.</w:t>
      </w:r>
      <w:r w:rsidR="00005619" w:rsidRPr="004D1DD1">
        <w:rPr>
          <w:rFonts w:ascii="Times New Roman" w:hAnsi="Times New Roman" w:cs="Times New Roman"/>
          <w:sz w:val="24"/>
          <w:szCs w:val="24"/>
        </w:rPr>
        <w:t xml:space="preserve"> aasta tasemele (vt</w:t>
      </w:r>
      <w:r w:rsidRPr="004D1DD1">
        <w:rPr>
          <w:rFonts w:ascii="Times New Roman" w:hAnsi="Times New Roman" w:cs="Times New Roman"/>
          <w:sz w:val="24"/>
          <w:szCs w:val="24"/>
        </w:rPr>
        <w:t xml:space="preserve"> eelarvestrateegia koostamise tabelid).  Need summad sõltuvad ka otseselt laste arvust, kellele teenust osutatakse. Tõrva Gümnaasiumi koostatavas arengukavas nähakse ette, et õpilaste arv jääb koolis aastatel 2015-2</w:t>
      </w:r>
      <w:r w:rsidR="00005619" w:rsidRPr="004D1DD1">
        <w:rPr>
          <w:rFonts w:ascii="Times New Roman" w:hAnsi="Times New Roman" w:cs="Times New Roman"/>
          <w:sz w:val="24"/>
          <w:szCs w:val="24"/>
        </w:rPr>
        <w:t>018  2013/2014 aasta tasemele s.</w:t>
      </w:r>
      <w:r w:rsidRPr="004D1DD1">
        <w:rPr>
          <w:rFonts w:ascii="Times New Roman" w:hAnsi="Times New Roman" w:cs="Times New Roman"/>
          <w:sz w:val="24"/>
          <w:szCs w:val="24"/>
        </w:rPr>
        <w:t>o  kuskil 450 õpilase ringis. Samuti jääb lasteaia laste arv lasteaedades praegusele tasemele</w:t>
      </w:r>
      <w:r w:rsidR="00093C63" w:rsidRPr="004D1DD1">
        <w:rPr>
          <w:rFonts w:ascii="Times New Roman" w:hAnsi="Times New Roman" w:cs="Times New Roman"/>
          <w:sz w:val="24"/>
          <w:szCs w:val="24"/>
        </w:rPr>
        <w:t xml:space="preserve"> s.o 140 lapse ringis.</w:t>
      </w:r>
    </w:p>
    <w:p w14:paraId="593D10BC" w14:textId="77777777" w:rsidR="005B6172" w:rsidRDefault="005B6172" w:rsidP="00DF36DC">
      <w:pPr>
        <w:rPr>
          <w:rFonts w:ascii="Times New Roman" w:hAnsi="Times New Roman" w:cs="Times New Roman"/>
          <w:sz w:val="24"/>
        </w:rPr>
      </w:pPr>
    </w:p>
    <w:p w14:paraId="16B7E700" w14:textId="77777777" w:rsidR="00706284" w:rsidRPr="00BB6561" w:rsidRDefault="00706284" w:rsidP="00706284">
      <w:pPr>
        <w:pStyle w:val="Pealkiri1"/>
        <w:spacing w:before="0" w:after="240" w:line="240" w:lineRule="auto"/>
        <w:rPr>
          <w:rFonts w:ascii="Times New Roman" w:hAnsi="Times New Roman" w:cs="Times New Roman"/>
          <w:color w:val="auto"/>
          <w:sz w:val="24"/>
        </w:rPr>
      </w:pPr>
      <w:bookmarkStart w:id="16" w:name="_Toc368407175"/>
      <w:bookmarkStart w:id="17" w:name="_Toc485046463"/>
      <w:r w:rsidRPr="00BB6561">
        <w:rPr>
          <w:rFonts w:ascii="Times New Roman" w:hAnsi="Times New Roman" w:cs="Times New Roman"/>
          <w:color w:val="auto"/>
          <w:sz w:val="24"/>
        </w:rPr>
        <w:t xml:space="preserve">3. </w:t>
      </w:r>
      <w:r w:rsidR="0098333A" w:rsidRPr="00BB6561">
        <w:rPr>
          <w:rFonts w:ascii="Times New Roman" w:hAnsi="Times New Roman" w:cs="Times New Roman"/>
          <w:color w:val="auto"/>
          <w:sz w:val="24"/>
        </w:rPr>
        <w:t>PÕHITEGEVUSE KULUD</w:t>
      </w:r>
      <w:bookmarkEnd w:id="16"/>
      <w:bookmarkEnd w:id="17"/>
    </w:p>
    <w:p w14:paraId="2825A84B" w14:textId="64866941" w:rsidR="00C723AF" w:rsidRPr="004D1DD1" w:rsidRDefault="000008A1" w:rsidP="00C723AF">
      <w:pPr>
        <w:spacing w:line="240" w:lineRule="auto"/>
        <w:jc w:val="both"/>
        <w:rPr>
          <w:rFonts w:ascii="Times New Roman" w:hAnsi="Times New Roman" w:cs="Times New Roman"/>
          <w:sz w:val="24"/>
        </w:rPr>
      </w:pPr>
      <w:r w:rsidRPr="004D1DD1">
        <w:rPr>
          <w:rFonts w:ascii="Times New Roman" w:hAnsi="Times New Roman" w:cs="Times New Roman"/>
          <w:sz w:val="24"/>
        </w:rPr>
        <w:t>Põhitegevuse kulud on prognoositud lähtudes eelnevate aastate kuludest</w:t>
      </w:r>
      <w:r w:rsidR="00DD3776" w:rsidRPr="004D1DD1">
        <w:rPr>
          <w:rFonts w:ascii="Times New Roman" w:hAnsi="Times New Roman" w:cs="Times New Roman"/>
          <w:sz w:val="24"/>
        </w:rPr>
        <w:t>.</w:t>
      </w:r>
      <w:r w:rsidRPr="004D1DD1">
        <w:rPr>
          <w:rFonts w:ascii="Times New Roman" w:hAnsi="Times New Roman" w:cs="Times New Roman"/>
          <w:sz w:val="24"/>
        </w:rPr>
        <w:t xml:space="preserve"> Põhitegevuse tulem peab olema vähemalt 0 või positiivne. Eelarvestrateegias on kavandatud põhitegevuse kulud tuludest  väiksemad, et saaks katta ka investeerimistegevusesest  tulenevaid väljaminekuid (laenu</w:t>
      </w:r>
      <w:r w:rsidR="00BB6561" w:rsidRPr="004D1DD1">
        <w:rPr>
          <w:rFonts w:ascii="Times New Roman" w:hAnsi="Times New Roman" w:cs="Times New Roman"/>
          <w:sz w:val="24"/>
        </w:rPr>
        <w:t xml:space="preserve"> ja liisingu</w:t>
      </w:r>
      <w:r w:rsidRPr="004D1DD1">
        <w:rPr>
          <w:rFonts w:ascii="Times New Roman" w:hAnsi="Times New Roman" w:cs="Times New Roman"/>
          <w:sz w:val="24"/>
        </w:rPr>
        <w:t xml:space="preserve"> põhiosa </w:t>
      </w:r>
      <w:r w:rsidR="00BB6561" w:rsidRPr="004D1DD1">
        <w:rPr>
          <w:rFonts w:ascii="Times New Roman" w:hAnsi="Times New Roman" w:cs="Times New Roman"/>
          <w:sz w:val="24"/>
        </w:rPr>
        <w:t>ning</w:t>
      </w:r>
      <w:r w:rsidRPr="004D1DD1">
        <w:rPr>
          <w:rFonts w:ascii="Times New Roman" w:hAnsi="Times New Roman" w:cs="Times New Roman"/>
          <w:sz w:val="24"/>
        </w:rPr>
        <w:t xml:space="preserve"> intresside tasumine).</w:t>
      </w:r>
      <w:r w:rsidR="00C139D4" w:rsidRPr="004D1DD1">
        <w:rPr>
          <w:rFonts w:ascii="Times New Roman" w:hAnsi="Times New Roman" w:cs="Times New Roman"/>
          <w:sz w:val="24"/>
        </w:rPr>
        <w:t xml:space="preserve"> Tegevuskuludeks antavad toetused on jäetud aastatel 201</w:t>
      </w:r>
      <w:r w:rsidR="004D1DD1" w:rsidRPr="004D1DD1">
        <w:rPr>
          <w:rFonts w:ascii="Times New Roman" w:hAnsi="Times New Roman" w:cs="Times New Roman"/>
          <w:sz w:val="24"/>
        </w:rPr>
        <w:t>7</w:t>
      </w:r>
      <w:r w:rsidR="00C139D4" w:rsidRPr="004D1DD1">
        <w:rPr>
          <w:rFonts w:ascii="Times New Roman" w:hAnsi="Times New Roman" w:cs="Times New Roman"/>
          <w:sz w:val="24"/>
        </w:rPr>
        <w:t>-20</w:t>
      </w:r>
      <w:r w:rsidR="00031CCC" w:rsidRPr="004D1DD1">
        <w:rPr>
          <w:rFonts w:ascii="Times New Roman" w:hAnsi="Times New Roman" w:cs="Times New Roman"/>
          <w:sz w:val="24"/>
        </w:rPr>
        <w:t>2</w:t>
      </w:r>
      <w:r w:rsidR="004D1DD1" w:rsidRPr="004D1DD1">
        <w:rPr>
          <w:rFonts w:ascii="Times New Roman" w:hAnsi="Times New Roman" w:cs="Times New Roman"/>
          <w:sz w:val="24"/>
        </w:rPr>
        <w:t>1</w:t>
      </w:r>
      <w:r w:rsidR="00C139D4" w:rsidRPr="004D1DD1">
        <w:rPr>
          <w:rFonts w:ascii="Times New Roman" w:hAnsi="Times New Roman" w:cs="Times New Roman"/>
          <w:sz w:val="24"/>
        </w:rPr>
        <w:t xml:space="preserve"> samale tasemele, mis on ka 201</w:t>
      </w:r>
      <w:r w:rsidR="004D1DD1" w:rsidRPr="004D1DD1">
        <w:rPr>
          <w:rFonts w:ascii="Times New Roman" w:hAnsi="Times New Roman" w:cs="Times New Roman"/>
          <w:sz w:val="24"/>
        </w:rPr>
        <w:t>6</w:t>
      </w:r>
      <w:r w:rsidR="00C139D4" w:rsidRPr="004D1DD1">
        <w:rPr>
          <w:rFonts w:ascii="Times New Roman" w:hAnsi="Times New Roman" w:cs="Times New Roman"/>
          <w:sz w:val="24"/>
        </w:rPr>
        <w:t>.</w:t>
      </w:r>
      <w:r w:rsidR="00005619" w:rsidRPr="004D1DD1">
        <w:rPr>
          <w:rFonts w:ascii="Times New Roman" w:hAnsi="Times New Roman" w:cs="Times New Roman"/>
          <w:sz w:val="24"/>
        </w:rPr>
        <w:t xml:space="preserve"> a</w:t>
      </w:r>
      <w:r w:rsidR="00C139D4" w:rsidRPr="004D1DD1">
        <w:rPr>
          <w:rFonts w:ascii="Times New Roman" w:hAnsi="Times New Roman" w:cs="Times New Roman"/>
          <w:sz w:val="24"/>
        </w:rPr>
        <w:t xml:space="preserve"> planeeritav tegelik kulu. </w:t>
      </w:r>
    </w:p>
    <w:p w14:paraId="47B60F0D" w14:textId="0BFE910C" w:rsidR="00DD3776" w:rsidRPr="004D1DD1" w:rsidRDefault="00DD3776" w:rsidP="00C723AF">
      <w:pPr>
        <w:spacing w:line="240" w:lineRule="auto"/>
        <w:jc w:val="both"/>
        <w:rPr>
          <w:rFonts w:ascii="Times New Roman" w:hAnsi="Times New Roman" w:cs="Times New Roman"/>
          <w:sz w:val="24"/>
        </w:rPr>
      </w:pPr>
      <w:r w:rsidRPr="004D1DD1">
        <w:rPr>
          <w:rFonts w:ascii="Times New Roman" w:hAnsi="Times New Roman" w:cs="Times New Roman"/>
          <w:sz w:val="24"/>
          <w:szCs w:val="24"/>
        </w:rPr>
        <w:t>Kuna alampalk tõus</w:t>
      </w:r>
      <w:r w:rsidR="00031CCC" w:rsidRPr="004D1DD1">
        <w:rPr>
          <w:rFonts w:ascii="Times New Roman" w:hAnsi="Times New Roman" w:cs="Times New Roman"/>
          <w:sz w:val="24"/>
          <w:szCs w:val="24"/>
        </w:rPr>
        <w:t>is</w:t>
      </w:r>
      <w:r w:rsidRPr="004D1DD1">
        <w:rPr>
          <w:rFonts w:ascii="Times New Roman" w:hAnsi="Times New Roman" w:cs="Times New Roman"/>
          <w:sz w:val="24"/>
          <w:szCs w:val="24"/>
        </w:rPr>
        <w:t xml:space="preserve"> 201</w:t>
      </w:r>
      <w:r w:rsidR="004D1DD1" w:rsidRPr="004D1DD1">
        <w:rPr>
          <w:rFonts w:ascii="Times New Roman" w:hAnsi="Times New Roman" w:cs="Times New Roman"/>
          <w:sz w:val="24"/>
          <w:szCs w:val="24"/>
        </w:rPr>
        <w:t>7</w:t>
      </w:r>
      <w:r w:rsidRPr="004D1DD1">
        <w:rPr>
          <w:rFonts w:ascii="Times New Roman" w:hAnsi="Times New Roman" w:cs="Times New Roman"/>
          <w:sz w:val="24"/>
          <w:szCs w:val="24"/>
        </w:rPr>
        <w:t>.</w:t>
      </w:r>
      <w:r w:rsidR="00F50EA7" w:rsidRPr="004D1DD1">
        <w:rPr>
          <w:rFonts w:ascii="Times New Roman" w:hAnsi="Times New Roman" w:cs="Times New Roman"/>
          <w:sz w:val="24"/>
          <w:szCs w:val="24"/>
        </w:rPr>
        <w:t xml:space="preserve"> </w:t>
      </w:r>
      <w:r w:rsidRPr="004D1DD1">
        <w:rPr>
          <w:rFonts w:ascii="Times New Roman" w:hAnsi="Times New Roman" w:cs="Times New Roman"/>
          <w:sz w:val="24"/>
          <w:szCs w:val="24"/>
        </w:rPr>
        <w:t xml:space="preserve">a võrreldes ligikaudu </w:t>
      </w:r>
      <w:r w:rsidR="004D1DD1" w:rsidRPr="004D1DD1">
        <w:rPr>
          <w:rFonts w:ascii="Times New Roman" w:hAnsi="Times New Roman" w:cs="Times New Roman"/>
          <w:sz w:val="24"/>
          <w:szCs w:val="24"/>
        </w:rPr>
        <w:t>9</w:t>
      </w:r>
      <w:r w:rsidRPr="004D1DD1">
        <w:rPr>
          <w:rFonts w:ascii="Times New Roman" w:hAnsi="Times New Roman" w:cs="Times New Roman"/>
          <w:sz w:val="24"/>
          <w:szCs w:val="24"/>
        </w:rPr>
        <w:t>%, siis sellel on oluline mõju ka eelarves.</w:t>
      </w:r>
      <w:r w:rsidR="004D1DD1" w:rsidRPr="004D1DD1">
        <w:rPr>
          <w:rFonts w:ascii="Times New Roman" w:hAnsi="Times New Roman" w:cs="Times New Roman"/>
          <w:sz w:val="24"/>
          <w:szCs w:val="24"/>
        </w:rPr>
        <w:t xml:space="preserve"> Samuti on personailikulud suuremad 2017.a. seoses valdade ühinemisel väljamakstava kompensatsiooniga </w:t>
      </w:r>
    </w:p>
    <w:p w14:paraId="2E6C3C57" w14:textId="3452CE09" w:rsidR="00DD3776" w:rsidRPr="004D1DD1" w:rsidRDefault="00DD3776" w:rsidP="00C723AF">
      <w:pPr>
        <w:pStyle w:val="Vahedeta"/>
        <w:jc w:val="both"/>
        <w:rPr>
          <w:rFonts w:ascii="Times New Roman" w:hAnsi="Times New Roman" w:cs="Times New Roman"/>
          <w:sz w:val="24"/>
          <w:szCs w:val="24"/>
        </w:rPr>
      </w:pPr>
      <w:r w:rsidRPr="004D1DD1">
        <w:rPr>
          <w:rFonts w:ascii="Times New Roman" w:hAnsi="Times New Roman" w:cs="Times New Roman"/>
          <w:sz w:val="24"/>
          <w:szCs w:val="24"/>
        </w:rPr>
        <w:t>Keskmiselt on esialgu  lähtutud aastateks 201</w:t>
      </w:r>
      <w:r w:rsidR="004D1DD1" w:rsidRPr="004D1DD1">
        <w:rPr>
          <w:rFonts w:ascii="Times New Roman" w:hAnsi="Times New Roman" w:cs="Times New Roman"/>
          <w:sz w:val="24"/>
          <w:szCs w:val="24"/>
        </w:rPr>
        <w:t>8</w:t>
      </w:r>
      <w:r w:rsidRPr="004D1DD1">
        <w:rPr>
          <w:rFonts w:ascii="Times New Roman" w:hAnsi="Times New Roman" w:cs="Times New Roman"/>
          <w:sz w:val="24"/>
          <w:szCs w:val="24"/>
        </w:rPr>
        <w:t>-20</w:t>
      </w:r>
      <w:r w:rsidR="004D1DD1" w:rsidRPr="004D1DD1">
        <w:rPr>
          <w:rFonts w:ascii="Times New Roman" w:hAnsi="Times New Roman" w:cs="Times New Roman"/>
          <w:sz w:val="24"/>
          <w:szCs w:val="24"/>
        </w:rPr>
        <w:t>21</w:t>
      </w:r>
      <w:r w:rsidRPr="004D1DD1">
        <w:rPr>
          <w:rFonts w:ascii="Times New Roman" w:hAnsi="Times New Roman" w:cs="Times New Roman"/>
          <w:sz w:val="24"/>
          <w:szCs w:val="24"/>
        </w:rPr>
        <w:t xml:space="preserve"> personalikulude tõusu </w:t>
      </w:r>
      <w:r w:rsidR="004D1DD1" w:rsidRPr="004D1DD1">
        <w:rPr>
          <w:rFonts w:ascii="Times New Roman" w:hAnsi="Times New Roman" w:cs="Times New Roman"/>
          <w:sz w:val="24"/>
          <w:szCs w:val="24"/>
        </w:rPr>
        <w:t xml:space="preserve"> 3</w:t>
      </w:r>
      <w:r w:rsidRPr="004D1DD1">
        <w:rPr>
          <w:rFonts w:ascii="Times New Roman" w:hAnsi="Times New Roman" w:cs="Times New Roman"/>
          <w:sz w:val="24"/>
          <w:szCs w:val="24"/>
        </w:rPr>
        <w:t xml:space="preserve">% võrreldes </w:t>
      </w:r>
      <w:r w:rsidR="004D1DD1" w:rsidRPr="004D1DD1">
        <w:rPr>
          <w:rFonts w:ascii="Times New Roman" w:hAnsi="Times New Roman" w:cs="Times New Roman"/>
          <w:sz w:val="24"/>
          <w:szCs w:val="24"/>
        </w:rPr>
        <w:t>iga eelneva</w:t>
      </w:r>
      <w:r w:rsidR="00F50EA7" w:rsidRPr="004D1DD1">
        <w:rPr>
          <w:rFonts w:ascii="Times New Roman" w:hAnsi="Times New Roman" w:cs="Times New Roman"/>
          <w:sz w:val="24"/>
          <w:szCs w:val="24"/>
        </w:rPr>
        <w:t xml:space="preserve"> </w:t>
      </w:r>
      <w:r w:rsidRPr="004D1DD1">
        <w:rPr>
          <w:rFonts w:ascii="Times New Roman" w:hAnsi="Times New Roman" w:cs="Times New Roman"/>
          <w:sz w:val="24"/>
          <w:szCs w:val="24"/>
        </w:rPr>
        <w:t xml:space="preserve">aastaga.  </w:t>
      </w:r>
    </w:p>
    <w:p w14:paraId="0953AE8D" w14:textId="721367CB" w:rsidR="00DD3776" w:rsidRDefault="00DD3776" w:rsidP="00C723AF">
      <w:pPr>
        <w:pStyle w:val="Vahedeta"/>
        <w:jc w:val="both"/>
        <w:rPr>
          <w:rFonts w:ascii="Times New Roman" w:hAnsi="Times New Roman" w:cs="Times New Roman"/>
          <w:sz w:val="24"/>
          <w:szCs w:val="24"/>
        </w:rPr>
      </w:pPr>
      <w:r w:rsidRPr="004D1DD1">
        <w:rPr>
          <w:rFonts w:ascii="Times New Roman" w:hAnsi="Times New Roman" w:cs="Times New Roman"/>
          <w:sz w:val="24"/>
          <w:szCs w:val="24"/>
        </w:rPr>
        <w:t>Majandamiskulud üldkokkuvõttes  on jäänud 201</w:t>
      </w:r>
      <w:r w:rsidR="004D1DD1" w:rsidRPr="004D1DD1">
        <w:rPr>
          <w:rFonts w:ascii="Times New Roman" w:hAnsi="Times New Roman" w:cs="Times New Roman"/>
          <w:sz w:val="24"/>
          <w:szCs w:val="24"/>
        </w:rPr>
        <w:t>6</w:t>
      </w:r>
      <w:r w:rsidRPr="004D1DD1">
        <w:rPr>
          <w:rFonts w:ascii="Times New Roman" w:hAnsi="Times New Roman" w:cs="Times New Roman"/>
          <w:sz w:val="24"/>
          <w:szCs w:val="24"/>
        </w:rPr>
        <w:t>.</w:t>
      </w:r>
      <w:r w:rsidR="00F50EA7" w:rsidRPr="004D1DD1">
        <w:rPr>
          <w:rFonts w:ascii="Times New Roman" w:hAnsi="Times New Roman" w:cs="Times New Roman"/>
          <w:sz w:val="24"/>
          <w:szCs w:val="24"/>
        </w:rPr>
        <w:t xml:space="preserve"> a </w:t>
      </w:r>
      <w:r w:rsidR="004D1DD1" w:rsidRPr="004D1DD1">
        <w:rPr>
          <w:rFonts w:ascii="Times New Roman" w:hAnsi="Times New Roman" w:cs="Times New Roman"/>
          <w:sz w:val="24"/>
          <w:szCs w:val="24"/>
        </w:rPr>
        <w:t>tasemele, kuid 2018 aastal on arvestatud seoses valdade ühinemisl tekkivate täiendavate kuludega.</w:t>
      </w:r>
    </w:p>
    <w:p w14:paraId="40D97EED" w14:textId="77777777" w:rsidR="004E430C" w:rsidRDefault="004E430C" w:rsidP="00C723AF">
      <w:pPr>
        <w:pStyle w:val="Vahedeta"/>
        <w:jc w:val="both"/>
        <w:rPr>
          <w:rFonts w:ascii="Times New Roman" w:hAnsi="Times New Roman" w:cs="Times New Roman"/>
          <w:sz w:val="24"/>
          <w:szCs w:val="24"/>
        </w:rPr>
      </w:pPr>
    </w:p>
    <w:p w14:paraId="5EE28735" w14:textId="5E9DDC20" w:rsidR="004E430C" w:rsidRPr="00DD31F5" w:rsidRDefault="004E430C" w:rsidP="00C723AF">
      <w:pPr>
        <w:pStyle w:val="Vahedeta"/>
        <w:jc w:val="both"/>
        <w:rPr>
          <w:rFonts w:ascii="Times New Roman" w:hAnsi="Times New Roman" w:cs="Times New Roman"/>
          <w:sz w:val="24"/>
          <w:szCs w:val="24"/>
        </w:rPr>
      </w:pPr>
    </w:p>
    <w:p w14:paraId="6A5BFBA3" w14:textId="65EE5C22" w:rsidR="00D3018F" w:rsidRDefault="00AB0480" w:rsidP="009D2C7F">
      <w:pPr>
        <w:rPr>
          <w:rFonts w:ascii="Times New Roman" w:hAnsi="Times New Roman" w:cs="Times New Roman"/>
          <w:b/>
          <w:sz w:val="24"/>
        </w:rPr>
      </w:pPr>
      <w:r>
        <w:rPr>
          <w:lang w:eastAsia="et-EE"/>
        </w:rPr>
        <w:drawing>
          <wp:inline distT="0" distB="0" distL="0" distR="0" wp14:anchorId="045179B1" wp14:editId="058BC8AA">
            <wp:extent cx="5977720" cy="3253105"/>
            <wp:effectExtent l="0" t="0" r="4445" b="4445"/>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5D180B1" w14:textId="79881D15" w:rsidR="005B6172" w:rsidRDefault="005B6172" w:rsidP="009D2C7F">
      <w:pPr>
        <w:rPr>
          <w:rFonts w:ascii="Times New Roman" w:hAnsi="Times New Roman" w:cs="Times New Roman"/>
          <w:b/>
          <w:sz w:val="24"/>
        </w:rPr>
      </w:pPr>
    </w:p>
    <w:p w14:paraId="3142F665" w14:textId="12DBB104" w:rsidR="005B6172" w:rsidRDefault="00AB0480" w:rsidP="009D2C7F">
      <w:pPr>
        <w:rPr>
          <w:rFonts w:ascii="Times New Roman" w:hAnsi="Times New Roman" w:cs="Times New Roman"/>
          <w:b/>
          <w:sz w:val="24"/>
        </w:rPr>
      </w:pPr>
      <w:r>
        <w:rPr>
          <w:lang w:eastAsia="et-EE"/>
        </w:rPr>
        <w:drawing>
          <wp:inline distT="0" distB="0" distL="0" distR="0" wp14:anchorId="1122924A" wp14:editId="58C73BBE">
            <wp:extent cx="6045835" cy="3132161"/>
            <wp:effectExtent l="0" t="0" r="12065" b="11430"/>
            <wp:docPr id="8"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0F35056" w14:textId="77777777" w:rsidR="0055459C" w:rsidRDefault="0055459C" w:rsidP="00323560">
      <w:pPr>
        <w:pStyle w:val="Pealkiri1"/>
        <w:spacing w:before="0" w:after="240" w:line="240" w:lineRule="auto"/>
        <w:rPr>
          <w:rFonts w:ascii="Times New Roman" w:hAnsi="Times New Roman" w:cs="Times New Roman"/>
          <w:color w:val="auto"/>
          <w:sz w:val="24"/>
        </w:rPr>
      </w:pPr>
      <w:bookmarkStart w:id="18" w:name="_Toc368407176"/>
    </w:p>
    <w:p w14:paraId="5AAA1032" w14:textId="77777777" w:rsidR="00D863D1" w:rsidRPr="00D863D1" w:rsidRDefault="00D863D1" w:rsidP="00D863D1"/>
    <w:p w14:paraId="415DF6AB" w14:textId="77777777" w:rsidR="004A6426" w:rsidRDefault="004A6426" w:rsidP="004A6426"/>
    <w:p w14:paraId="4CCCC8AD" w14:textId="77777777" w:rsidR="004A6426" w:rsidRPr="004A6426" w:rsidRDefault="004A6426" w:rsidP="004A6426"/>
    <w:p w14:paraId="673B646B" w14:textId="79032C9E" w:rsidR="00323560" w:rsidRDefault="00323560" w:rsidP="004E430C">
      <w:pPr>
        <w:pStyle w:val="Pealkiri1"/>
        <w:numPr>
          <w:ilvl w:val="0"/>
          <w:numId w:val="28"/>
        </w:numPr>
        <w:spacing w:before="0" w:after="240" w:line="240" w:lineRule="auto"/>
        <w:rPr>
          <w:rFonts w:ascii="Times New Roman" w:hAnsi="Times New Roman" w:cs="Times New Roman"/>
          <w:color w:val="auto"/>
          <w:sz w:val="24"/>
        </w:rPr>
      </w:pPr>
      <w:bookmarkStart w:id="19" w:name="_Toc485046464"/>
      <w:r>
        <w:rPr>
          <w:rFonts w:ascii="Times New Roman" w:hAnsi="Times New Roman" w:cs="Times New Roman"/>
          <w:color w:val="auto"/>
          <w:sz w:val="24"/>
        </w:rPr>
        <w:lastRenderedPageBreak/>
        <w:t>INVESTEERIMISTEGEVUS</w:t>
      </w:r>
      <w:bookmarkEnd w:id="18"/>
      <w:bookmarkEnd w:id="19"/>
    </w:p>
    <w:p w14:paraId="12BC9A65" w14:textId="77777777" w:rsidR="004E430C" w:rsidRPr="004E430C" w:rsidRDefault="004E430C" w:rsidP="004E430C">
      <w:pPr>
        <w:pStyle w:val="Loendilik"/>
        <w:ind w:left="360"/>
      </w:pPr>
    </w:p>
    <w:p w14:paraId="6C885953" w14:textId="77777777" w:rsidR="00F33F73" w:rsidRPr="004D1DD1" w:rsidRDefault="00F33F73" w:rsidP="00F33F73">
      <w:pPr>
        <w:pStyle w:val="Normaallaadveeb"/>
        <w:spacing w:before="0" w:beforeAutospacing="0" w:after="0" w:afterAutospacing="0"/>
        <w:jc w:val="both"/>
      </w:pPr>
      <w:r w:rsidRPr="004D1DD1">
        <w:t xml:space="preserve">Eelarvestrateegia perioodil on Tõrva linnal plaanis järgmised </w:t>
      </w:r>
      <w:r w:rsidR="00A5485A" w:rsidRPr="004D1DD1">
        <w:t xml:space="preserve">suuremad </w:t>
      </w:r>
      <w:r w:rsidRPr="004D1DD1">
        <w:t xml:space="preserve">investeerimisprojektid: </w:t>
      </w:r>
    </w:p>
    <w:p w14:paraId="45D7BA0A" w14:textId="77777777" w:rsidR="00F33F73" w:rsidRPr="004D1DD1" w:rsidRDefault="00F33F73" w:rsidP="00F33F73">
      <w:pPr>
        <w:pStyle w:val="Normaallaadveeb"/>
        <w:spacing w:before="0" w:beforeAutospacing="0" w:after="0" w:afterAutospacing="0"/>
        <w:jc w:val="both"/>
      </w:pPr>
    </w:p>
    <w:p w14:paraId="0008F943" w14:textId="29C3B54F" w:rsidR="002C497B" w:rsidRPr="00720596" w:rsidRDefault="009552FB" w:rsidP="00A5485A">
      <w:pPr>
        <w:pStyle w:val="Normaallaadveeb"/>
        <w:numPr>
          <w:ilvl w:val="0"/>
          <w:numId w:val="14"/>
        </w:numPr>
        <w:spacing w:before="0" w:beforeAutospacing="0" w:after="0" w:afterAutospacing="0"/>
        <w:jc w:val="both"/>
      </w:pPr>
      <w:r w:rsidRPr="004D1DD1">
        <w:t>P</w:t>
      </w:r>
      <w:r w:rsidR="00F33F73" w:rsidRPr="004D1DD1">
        <w:t>erioodil 201</w:t>
      </w:r>
      <w:r w:rsidR="004D1DD1" w:rsidRPr="004D1DD1">
        <w:t>7</w:t>
      </w:r>
      <w:r w:rsidR="005D1E5C" w:rsidRPr="004D1DD1">
        <w:t>-20</w:t>
      </w:r>
      <w:r w:rsidR="004D1DD1" w:rsidRPr="004D1DD1">
        <w:t>21</w:t>
      </w:r>
      <w:r w:rsidR="00F33F73" w:rsidRPr="004D1DD1">
        <w:t xml:space="preserve"> kavandatakse investeeringud  tänavate remonti</w:t>
      </w:r>
      <w:r w:rsidR="005D5254" w:rsidRPr="004D1DD1">
        <w:t>,</w:t>
      </w:r>
      <w:r w:rsidR="005D1E5C" w:rsidRPr="004D1DD1">
        <w:t xml:space="preserve"> </w:t>
      </w:r>
      <w:r w:rsidR="00F33F73" w:rsidRPr="004D1DD1">
        <w:t xml:space="preserve"> mis kaetakse  </w:t>
      </w:r>
      <w:r w:rsidR="00F33F73" w:rsidRPr="00720596">
        <w:t>riigieelarveliste toetuste arvelt</w:t>
      </w:r>
      <w:r w:rsidR="005D1E5C" w:rsidRPr="00720596">
        <w:t>.</w:t>
      </w:r>
    </w:p>
    <w:p w14:paraId="159E98F4" w14:textId="392E7AF3" w:rsidR="00A5485A" w:rsidRPr="00720596" w:rsidRDefault="00A5485A" w:rsidP="00E73856">
      <w:pPr>
        <w:pStyle w:val="Normaallaadveeb"/>
        <w:numPr>
          <w:ilvl w:val="0"/>
          <w:numId w:val="14"/>
        </w:numPr>
        <w:spacing w:before="0" w:beforeAutospacing="0" w:after="0" w:afterAutospacing="0"/>
        <w:jc w:val="both"/>
      </w:pPr>
      <w:r w:rsidRPr="00720596">
        <w:t>201</w:t>
      </w:r>
      <w:r w:rsidR="00031CCC" w:rsidRPr="00720596">
        <w:t>7</w:t>
      </w:r>
      <w:r w:rsidRPr="00720596">
        <w:t xml:space="preserve"> on planeeritud Tõrv</w:t>
      </w:r>
      <w:r w:rsidR="005D5254" w:rsidRPr="00720596">
        <w:t>a</w:t>
      </w:r>
      <w:r w:rsidRPr="00720596">
        <w:t xml:space="preserve"> Keskväljaku rekonstrueerimine (</w:t>
      </w:r>
      <w:r w:rsidR="00720596" w:rsidRPr="00720596">
        <w:t>2 000</w:t>
      </w:r>
      <w:r w:rsidRPr="00720596">
        <w:t xml:space="preserve"> tuh eurot)</w:t>
      </w:r>
    </w:p>
    <w:p w14:paraId="005E8855" w14:textId="77777777" w:rsidR="00031CCC" w:rsidRPr="00720596" w:rsidRDefault="00031CCC" w:rsidP="00031CCC">
      <w:pPr>
        <w:pStyle w:val="Normaallaadveeb"/>
        <w:numPr>
          <w:ilvl w:val="0"/>
          <w:numId w:val="14"/>
        </w:numPr>
        <w:spacing w:before="0" w:beforeAutospacing="0" w:after="0" w:afterAutospacing="0"/>
        <w:jc w:val="both"/>
      </w:pPr>
      <w:r w:rsidRPr="00720596">
        <w:t>2018</w:t>
      </w:r>
      <w:r w:rsidR="00483B19" w:rsidRPr="00720596">
        <w:t>.</w:t>
      </w:r>
      <w:r w:rsidRPr="00720596">
        <w:t xml:space="preserve"> aastal on planeeritud rekonstrueerida endise KEK-i ettevõtlusala (575 tuh eurot) ja rajada Tõrva Gümnaasiumi juurde ujula-õpilaskompleks (1 500 tuh eurot).</w:t>
      </w:r>
    </w:p>
    <w:p w14:paraId="45A0E77D" w14:textId="6CD3266D" w:rsidR="00031CCC" w:rsidRPr="00720596" w:rsidRDefault="00031CCC" w:rsidP="00031CCC">
      <w:pPr>
        <w:pStyle w:val="Normaallaadveeb"/>
        <w:numPr>
          <w:ilvl w:val="0"/>
          <w:numId w:val="14"/>
        </w:numPr>
        <w:spacing w:before="0" w:beforeAutospacing="0" w:after="0" w:afterAutospacing="0"/>
        <w:jc w:val="both"/>
      </w:pPr>
      <w:r w:rsidRPr="00720596">
        <w:t>201</w:t>
      </w:r>
      <w:r w:rsidR="00720596" w:rsidRPr="00720596">
        <w:t>8</w:t>
      </w:r>
      <w:r w:rsidRPr="00720596">
        <w:t>-20</w:t>
      </w:r>
      <w:r w:rsidR="00720596" w:rsidRPr="00720596">
        <w:t>19</w:t>
      </w:r>
      <w:r w:rsidRPr="00720596">
        <w:t xml:space="preserve"> on planeeritud Tõrva Gümnaasiumi staadioni rekonstrueerimine (</w:t>
      </w:r>
      <w:r w:rsidR="00720596" w:rsidRPr="00720596">
        <w:t>500</w:t>
      </w:r>
      <w:r w:rsidRPr="00720596">
        <w:t xml:space="preserve"> tuh eurot)</w:t>
      </w:r>
    </w:p>
    <w:p w14:paraId="48DD929C" w14:textId="460E314D" w:rsidR="00240BD2" w:rsidRPr="00720596" w:rsidRDefault="00031CCC" w:rsidP="00CB082A">
      <w:pPr>
        <w:pStyle w:val="Normaallaadveeb"/>
        <w:numPr>
          <w:ilvl w:val="0"/>
          <w:numId w:val="14"/>
        </w:numPr>
        <w:spacing w:before="0" w:beforeAutospacing="0" w:after="0" w:afterAutospacing="0"/>
        <w:jc w:val="both"/>
      </w:pPr>
      <w:r w:rsidRPr="00720596">
        <w:t>2019 aastal on planeeritud kinohoone rekonstrueerimine (</w:t>
      </w:r>
      <w:r w:rsidR="00720596" w:rsidRPr="00720596">
        <w:t>500</w:t>
      </w:r>
      <w:r w:rsidRPr="00720596">
        <w:t xml:space="preserve"> tuh eurot) </w:t>
      </w:r>
    </w:p>
    <w:p w14:paraId="0CC0ADCF" w14:textId="7F92D5D6" w:rsidR="00720596" w:rsidRPr="00720596" w:rsidRDefault="00720596" w:rsidP="00720596">
      <w:pPr>
        <w:pStyle w:val="Normaallaadveeb"/>
        <w:numPr>
          <w:ilvl w:val="0"/>
          <w:numId w:val="14"/>
        </w:numPr>
        <w:spacing w:before="0" w:beforeAutospacing="0" w:after="0" w:afterAutospacing="0"/>
        <w:jc w:val="both"/>
      </w:pPr>
      <w:r w:rsidRPr="00720596">
        <w:t xml:space="preserve">2019. aastal on planeeritud rekonstrueerida endise KEK-i ettevõtlusala (575 tuh eurot). </w:t>
      </w:r>
    </w:p>
    <w:p w14:paraId="29864186" w14:textId="25DB2428" w:rsidR="00720596" w:rsidRPr="00720596" w:rsidRDefault="00720596" w:rsidP="00CB082A">
      <w:pPr>
        <w:pStyle w:val="Normaallaadveeb"/>
        <w:numPr>
          <w:ilvl w:val="0"/>
          <w:numId w:val="14"/>
        </w:numPr>
        <w:spacing w:before="0" w:beforeAutospacing="0" w:after="0" w:afterAutospacing="0"/>
        <w:jc w:val="both"/>
      </w:pPr>
      <w:r w:rsidRPr="00720596">
        <w:t xml:space="preserve">2020-2021 on planeeritud rajada Tõrva Gümnaasiumi juurde ujula-õpilaskomplaks (1 500 </w:t>
      </w:r>
      <w:proofErr w:type="spellStart"/>
      <w:r w:rsidRPr="00720596">
        <w:t>tuhe</w:t>
      </w:r>
      <w:proofErr w:type="spellEnd"/>
      <w:r w:rsidRPr="00720596">
        <w:t xml:space="preserve"> eurot).</w:t>
      </w:r>
    </w:p>
    <w:p w14:paraId="528D5867" w14:textId="77777777" w:rsidR="004E430C" w:rsidRDefault="004E430C" w:rsidP="004E430C">
      <w:pPr>
        <w:pStyle w:val="Normaallaadveeb"/>
        <w:spacing w:before="0" w:beforeAutospacing="0" w:after="0" w:afterAutospacing="0"/>
        <w:jc w:val="both"/>
      </w:pPr>
    </w:p>
    <w:p w14:paraId="13854049" w14:textId="6B89EB3C" w:rsidR="004E430C" w:rsidRDefault="004E430C" w:rsidP="004E430C">
      <w:pPr>
        <w:pStyle w:val="Normaallaadveeb"/>
        <w:spacing w:before="0" w:beforeAutospacing="0" w:after="0" w:afterAutospacing="0"/>
        <w:jc w:val="both"/>
      </w:pPr>
    </w:p>
    <w:p w14:paraId="604AE9AF" w14:textId="77777777" w:rsidR="005B6172" w:rsidRDefault="005B6172" w:rsidP="00A5485A">
      <w:pPr>
        <w:pStyle w:val="Normaallaadveeb"/>
        <w:spacing w:before="0" w:beforeAutospacing="0" w:after="0" w:afterAutospacing="0"/>
        <w:jc w:val="both"/>
      </w:pPr>
    </w:p>
    <w:p w14:paraId="34F3C706" w14:textId="568F6F60" w:rsidR="005B6172" w:rsidRDefault="00D55F99" w:rsidP="00A5485A">
      <w:pPr>
        <w:pStyle w:val="Normaallaadveeb"/>
        <w:spacing w:before="0" w:beforeAutospacing="0" w:after="0" w:afterAutospacing="0"/>
        <w:jc w:val="both"/>
      </w:pPr>
      <w:r>
        <w:rPr>
          <w:noProof/>
        </w:rPr>
        <w:drawing>
          <wp:inline distT="0" distB="0" distL="0" distR="0" wp14:anchorId="57B08FDD" wp14:editId="067A6BAC">
            <wp:extent cx="5984544" cy="2825115"/>
            <wp:effectExtent l="0" t="0" r="16510" b="13335"/>
            <wp:docPr id="9"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72712F7" w14:textId="77777777" w:rsidR="0019321D" w:rsidRDefault="00A5485A" w:rsidP="00A5485A">
      <w:pPr>
        <w:pStyle w:val="Normaallaadveeb"/>
        <w:spacing w:before="0" w:beforeAutospacing="0" w:after="0" w:afterAutospacing="0"/>
        <w:jc w:val="both"/>
      </w:pPr>
      <w:r>
        <w:t xml:space="preserve">Kõik suuremad projektid on planeeritud </w:t>
      </w:r>
      <w:r w:rsidR="00240BD2">
        <w:t xml:space="preserve">teostada </w:t>
      </w:r>
      <w:r>
        <w:t>struktuurifondidest saadava toetuse kaasabil.</w:t>
      </w:r>
    </w:p>
    <w:p w14:paraId="010F42C9" w14:textId="77777777" w:rsidR="00ED062E" w:rsidRDefault="00ED062E" w:rsidP="0019321D">
      <w:pPr>
        <w:rPr>
          <w:lang w:eastAsia="et-EE"/>
        </w:rPr>
      </w:pPr>
    </w:p>
    <w:p w14:paraId="465C895B" w14:textId="77777777" w:rsidR="005330D1" w:rsidRDefault="005330D1" w:rsidP="0019321D">
      <w:pPr>
        <w:rPr>
          <w:lang w:eastAsia="et-EE"/>
        </w:rPr>
      </w:pPr>
    </w:p>
    <w:p w14:paraId="493C3F01" w14:textId="77777777" w:rsidR="00D863D1" w:rsidRDefault="00D863D1" w:rsidP="0019321D">
      <w:pPr>
        <w:rPr>
          <w:lang w:eastAsia="et-EE"/>
        </w:rPr>
      </w:pPr>
    </w:p>
    <w:p w14:paraId="2749F855" w14:textId="77777777" w:rsidR="00D863D1" w:rsidRDefault="00D863D1" w:rsidP="0019321D">
      <w:pPr>
        <w:rPr>
          <w:lang w:eastAsia="et-EE"/>
        </w:rPr>
      </w:pPr>
    </w:p>
    <w:p w14:paraId="5BC8AF17" w14:textId="77777777" w:rsidR="00D863D1" w:rsidRDefault="00D863D1" w:rsidP="0019321D">
      <w:pPr>
        <w:rPr>
          <w:lang w:eastAsia="et-EE"/>
        </w:rPr>
      </w:pPr>
    </w:p>
    <w:p w14:paraId="3CF1F9DF" w14:textId="77777777" w:rsidR="00D863D1" w:rsidRDefault="00D863D1" w:rsidP="0019321D">
      <w:pPr>
        <w:rPr>
          <w:lang w:eastAsia="et-EE"/>
        </w:rPr>
      </w:pPr>
    </w:p>
    <w:p w14:paraId="2A0BA4CC" w14:textId="77777777" w:rsidR="00D863D1" w:rsidRPr="0019321D" w:rsidRDefault="00D863D1" w:rsidP="0019321D">
      <w:pPr>
        <w:rPr>
          <w:lang w:eastAsia="et-EE"/>
        </w:rPr>
      </w:pPr>
    </w:p>
    <w:p w14:paraId="670E54ED" w14:textId="77777777" w:rsidR="002C497B" w:rsidRDefault="002C497B" w:rsidP="002C497B">
      <w:pPr>
        <w:pStyle w:val="Pealkiri1"/>
        <w:spacing w:before="0" w:after="240" w:line="240" w:lineRule="auto"/>
        <w:rPr>
          <w:rFonts w:ascii="Times New Roman" w:hAnsi="Times New Roman" w:cs="Times New Roman"/>
          <w:color w:val="auto"/>
          <w:sz w:val="24"/>
        </w:rPr>
      </w:pPr>
      <w:bookmarkStart w:id="20" w:name="_Toc368407177"/>
      <w:bookmarkStart w:id="21" w:name="_Toc485046465"/>
      <w:r>
        <w:rPr>
          <w:rFonts w:ascii="Times New Roman" w:hAnsi="Times New Roman" w:cs="Times New Roman"/>
          <w:color w:val="auto"/>
          <w:sz w:val="24"/>
        </w:rPr>
        <w:lastRenderedPageBreak/>
        <w:t>5</w:t>
      </w:r>
      <w:r w:rsidRPr="00710A91">
        <w:rPr>
          <w:rFonts w:ascii="Times New Roman" w:hAnsi="Times New Roman" w:cs="Times New Roman"/>
          <w:color w:val="auto"/>
          <w:sz w:val="24"/>
        </w:rPr>
        <w:t xml:space="preserve">. </w:t>
      </w:r>
      <w:r>
        <w:rPr>
          <w:rFonts w:ascii="Times New Roman" w:hAnsi="Times New Roman" w:cs="Times New Roman"/>
          <w:color w:val="auto"/>
          <w:sz w:val="24"/>
        </w:rPr>
        <w:t>FINANTSEERIMISTEGEVUS</w:t>
      </w:r>
      <w:bookmarkEnd w:id="20"/>
      <w:bookmarkEnd w:id="21"/>
    </w:p>
    <w:p w14:paraId="2BDD0561" w14:textId="77777777" w:rsidR="00211D2B" w:rsidRDefault="00211D2B" w:rsidP="00211D2B">
      <w:pPr>
        <w:pStyle w:val="Pealkiri3"/>
        <w:spacing w:before="0" w:line="240" w:lineRule="auto"/>
        <w:rPr>
          <w:rFonts w:ascii="Times New Roman" w:hAnsi="Times New Roman" w:cs="Times New Roman"/>
          <w:color w:val="auto"/>
          <w:sz w:val="24"/>
        </w:rPr>
      </w:pPr>
      <w:r>
        <w:rPr>
          <w:rFonts w:ascii="Times New Roman" w:hAnsi="Times New Roman" w:cs="Times New Roman"/>
          <w:color w:val="auto"/>
          <w:sz w:val="24"/>
        </w:rPr>
        <w:t xml:space="preserve">  </w:t>
      </w:r>
      <w:bookmarkStart w:id="22" w:name="_Toc368407178"/>
      <w:bookmarkStart w:id="23" w:name="_Toc485046466"/>
      <w:r>
        <w:rPr>
          <w:rFonts w:ascii="Times New Roman" w:hAnsi="Times New Roman" w:cs="Times New Roman"/>
          <w:color w:val="auto"/>
          <w:sz w:val="24"/>
        </w:rPr>
        <w:t>5.1. Laenud</w:t>
      </w:r>
      <w:bookmarkEnd w:id="22"/>
      <w:bookmarkEnd w:id="23"/>
    </w:p>
    <w:p w14:paraId="592428B0" w14:textId="77777777" w:rsidR="00211D2B" w:rsidRDefault="00211D2B" w:rsidP="0050466D">
      <w:pPr>
        <w:pStyle w:val="Normaallaadveeb"/>
        <w:spacing w:before="0" w:beforeAutospacing="0" w:after="0" w:afterAutospacing="0"/>
        <w:jc w:val="both"/>
        <w:rPr>
          <w:rFonts w:asciiTheme="minorHAnsi" w:eastAsiaTheme="minorHAnsi" w:hAnsiTheme="minorHAnsi" w:cstheme="minorBidi"/>
          <w:noProof/>
          <w:lang w:eastAsia="en-US"/>
        </w:rPr>
      </w:pPr>
    </w:p>
    <w:p w14:paraId="5B39C898" w14:textId="77777777" w:rsidR="0050466D" w:rsidRPr="00762CDE" w:rsidRDefault="0050466D" w:rsidP="00211D2B">
      <w:pPr>
        <w:pStyle w:val="Normaallaadveeb"/>
        <w:spacing w:before="0" w:beforeAutospacing="0" w:after="0" w:afterAutospacing="0"/>
        <w:jc w:val="both"/>
      </w:pPr>
      <w:r w:rsidRPr="00762CDE">
        <w:t>Eelarvestrateegia perioodil iseloomustab linna laenukohustusi järgmine:</w:t>
      </w:r>
    </w:p>
    <w:p w14:paraId="52D15532" w14:textId="2369CC55" w:rsidR="00B93F55" w:rsidRPr="00762CDE" w:rsidRDefault="0050466D" w:rsidP="005D782A">
      <w:pPr>
        <w:pStyle w:val="Normaallaadveeb"/>
        <w:numPr>
          <w:ilvl w:val="0"/>
          <w:numId w:val="14"/>
        </w:numPr>
        <w:spacing w:before="0" w:beforeAutospacing="0" w:after="0" w:afterAutospacing="0"/>
        <w:jc w:val="both"/>
      </w:pPr>
      <w:r w:rsidRPr="00762CDE">
        <w:t>20</w:t>
      </w:r>
      <w:r w:rsidR="002B420A" w:rsidRPr="00762CDE">
        <w:t>1</w:t>
      </w:r>
      <w:r w:rsidR="00762CDE" w:rsidRPr="00762CDE">
        <w:t>6</w:t>
      </w:r>
      <w:r w:rsidRPr="00762CDE">
        <w:t xml:space="preserve">. aasta lõpu seisuga </w:t>
      </w:r>
      <w:r w:rsidR="005D782A" w:rsidRPr="00762CDE">
        <w:t>oli</w:t>
      </w:r>
      <w:r w:rsidRPr="00762CDE">
        <w:t xml:space="preserve"> </w:t>
      </w:r>
      <w:r w:rsidR="002B420A" w:rsidRPr="00762CDE">
        <w:t>linna</w:t>
      </w:r>
      <w:r w:rsidRPr="00762CDE">
        <w:t xml:space="preserve"> võlakohustuste maht</w:t>
      </w:r>
      <w:r w:rsidR="004A6EA4" w:rsidRPr="00762CDE">
        <w:t xml:space="preserve"> </w:t>
      </w:r>
      <w:r w:rsidR="00762CDE" w:rsidRPr="00762CDE">
        <w:t>1 096</w:t>
      </w:r>
      <w:r w:rsidR="002B420A" w:rsidRPr="00762CDE">
        <w:t xml:space="preserve"> tuhat </w:t>
      </w:r>
      <w:r w:rsidRPr="00762CDE">
        <w:t>euro</w:t>
      </w:r>
      <w:r w:rsidR="002B420A" w:rsidRPr="00762CDE">
        <w:t>t</w:t>
      </w:r>
      <w:r w:rsidR="00762CDE" w:rsidRPr="00762CDE">
        <w:t>.</w:t>
      </w:r>
      <w:r w:rsidR="002B420A" w:rsidRPr="00762CDE">
        <w:t xml:space="preserve"> </w:t>
      </w:r>
    </w:p>
    <w:p w14:paraId="43BE412C" w14:textId="7CB15FEF" w:rsidR="005D782A" w:rsidRPr="00762CDE" w:rsidRDefault="004A6EA4" w:rsidP="005D782A">
      <w:pPr>
        <w:pStyle w:val="Normaallaadveeb"/>
        <w:numPr>
          <w:ilvl w:val="0"/>
          <w:numId w:val="14"/>
        </w:numPr>
        <w:spacing w:before="0" w:beforeAutospacing="0" w:after="0" w:afterAutospacing="0"/>
        <w:jc w:val="both"/>
      </w:pPr>
      <w:r w:rsidRPr="00762CDE">
        <w:t xml:space="preserve">Laenuleping on sõlmitud </w:t>
      </w:r>
      <w:r w:rsidR="007F48CD" w:rsidRPr="00762CDE">
        <w:t>SA Keskkonnainvesteeringute Kesku</w:t>
      </w:r>
      <w:r w:rsidR="00762CDE" w:rsidRPr="00762CDE">
        <w:t xml:space="preserve">sega ja AS SEB Pank. </w:t>
      </w:r>
    </w:p>
    <w:p w14:paraId="74D6FEF0" w14:textId="77777777" w:rsidR="005D782A" w:rsidRPr="00762CDE" w:rsidRDefault="005D782A" w:rsidP="005D782A">
      <w:pPr>
        <w:pStyle w:val="Normaallaadveeb"/>
        <w:numPr>
          <w:ilvl w:val="0"/>
          <w:numId w:val="14"/>
        </w:numPr>
        <w:spacing w:before="0" w:beforeAutospacing="0" w:after="0" w:afterAutospacing="0"/>
        <w:jc w:val="both"/>
      </w:pPr>
      <w:r w:rsidRPr="00762CDE">
        <w:t>Liisinguga on soetatud traktor Tõrva Linnahoolduse asutusele.</w:t>
      </w:r>
    </w:p>
    <w:p w14:paraId="76FF21BD" w14:textId="4DD3E346" w:rsidR="005D782A" w:rsidRPr="00762CDE" w:rsidRDefault="005D782A" w:rsidP="005D782A">
      <w:pPr>
        <w:pStyle w:val="Normaallaadveeb"/>
        <w:numPr>
          <w:ilvl w:val="0"/>
          <w:numId w:val="14"/>
        </w:numPr>
        <w:spacing w:before="0" w:beforeAutospacing="0" w:after="0" w:afterAutospacing="0"/>
        <w:jc w:val="both"/>
      </w:pPr>
      <w:r w:rsidRPr="00762CDE">
        <w:t>201</w:t>
      </w:r>
      <w:r w:rsidR="00762CDE" w:rsidRPr="00762CDE">
        <w:t>7</w:t>
      </w:r>
      <w:r w:rsidRPr="00762CDE">
        <w:t xml:space="preserve">. aastal planeeritakse võtta pangalaenu </w:t>
      </w:r>
      <w:r w:rsidR="00762CDE" w:rsidRPr="00762CDE">
        <w:t>9</w:t>
      </w:r>
      <w:r w:rsidR="005330D1" w:rsidRPr="00762CDE">
        <w:t>40</w:t>
      </w:r>
      <w:r w:rsidRPr="00762CDE">
        <w:t xml:space="preserve"> tuhat eurot (tagas</w:t>
      </w:r>
      <w:r w:rsidR="005330D1" w:rsidRPr="00762CDE">
        <w:t>imakse periood</w:t>
      </w:r>
      <w:r w:rsidR="00BA1B5D" w:rsidRPr="00762CDE">
        <w:t xml:space="preserve"> kuni</w:t>
      </w:r>
      <w:r w:rsidR="005330D1" w:rsidRPr="00762CDE">
        <w:t xml:space="preserve"> 1</w:t>
      </w:r>
      <w:r w:rsidR="00762CDE" w:rsidRPr="00762CDE">
        <w:t>5</w:t>
      </w:r>
      <w:r w:rsidR="005330D1" w:rsidRPr="00762CDE">
        <w:t xml:space="preserve"> aa</w:t>
      </w:r>
      <w:r w:rsidR="004A6EA4" w:rsidRPr="00762CDE">
        <w:t>s</w:t>
      </w:r>
      <w:r w:rsidR="005330D1" w:rsidRPr="00762CDE">
        <w:t>tat, int</w:t>
      </w:r>
      <w:r w:rsidR="00BA1B5D" w:rsidRPr="00762CDE">
        <w:t>ress ca 1,</w:t>
      </w:r>
      <w:r w:rsidR="00762CDE" w:rsidRPr="00762CDE">
        <w:t>3</w:t>
      </w:r>
      <w:r w:rsidR="00BA1B5D" w:rsidRPr="00762CDE">
        <w:t>%</w:t>
      </w:r>
      <w:r w:rsidRPr="00762CDE">
        <w:t>)</w:t>
      </w:r>
      <w:r w:rsidR="00BA1B5D" w:rsidRPr="00762CDE">
        <w:t>. Investeerimisl</w:t>
      </w:r>
      <w:r w:rsidR="004A6EA4" w:rsidRPr="00762CDE">
        <w:t>a</w:t>
      </w:r>
      <w:r w:rsidR="00BA1B5D" w:rsidRPr="00762CDE">
        <w:t xml:space="preserve">en on </w:t>
      </w:r>
      <w:r w:rsidR="00762CDE" w:rsidRPr="00762CDE">
        <w:t xml:space="preserve">omafinantseeringuks linna keskväljaku </w:t>
      </w:r>
      <w:r w:rsidR="00BA1B5D" w:rsidRPr="00762CDE">
        <w:t>rekonstrueerimise</w:t>
      </w:r>
      <w:r w:rsidR="00762CDE" w:rsidRPr="00762CDE">
        <w:t>l</w:t>
      </w:r>
      <w:r w:rsidR="00BA1B5D" w:rsidRPr="00762CDE">
        <w:t xml:space="preserve"> ja jalgpalliväljaku rekonstrueerimiseks.</w:t>
      </w:r>
    </w:p>
    <w:p w14:paraId="02B1B28E" w14:textId="5347FF85" w:rsidR="00F10249" w:rsidRPr="00762CDE" w:rsidRDefault="00F10249" w:rsidP="005D782A">
      <w:pPr>
        <w:pStyle w:val="Normaallaadveeb"/>
        <w:numPr>
          <w:ilvl w:val="0"/>
          <w:numId w:val="14"/>
        </w:numPr>
        <w:spacing w:before="0" w:beforeAutospacing="0" w:after="0" w:afterAutospacing="0"/>
        <w:jc w:val="both"/>
      </w:pPr>
      <w:r w:rsidRPr="00762CDE">
        <w:t>201</w:t>
      </w:r>
      <w:r w:rsidR="00762CDE" w:rsidRPr="00762CDE">
        <w:t>9-2021</w:t>
      </w:r>
      <w:r w:rsidR="002A063F" w:rsidRPr="00762CDE">
        <w:t>.</w:t>
      </w:r>
      <w:r w:rsidRPr="00762CDE">
        <w:t xml:space="preserve"> aastal planeeritakse pangalaenu võtta </w:t>
      </w:r>
      <w:r w:rsidR="00762CDE" w:rsidRPr="00762CDE">
        <w:t>545</w:t>
      </w:r>
      <w:r w:rsidRPr="00762CDE">
        <w:t xml:space="preserve"> tuhat eurot investeerimistegevuse katteks.</w:t>
      </w:r>
    </w:p>
    <w:p w14:paraId="761BA762" w14:textId="77777777" w:rsidR="005D782A" w:rsidRPr="00762CDE" w:rsidRDefault="005D782A" w:rsidP="005D782A">
      <w:pPr>
        <w:pStyle w:val="Normaallaadveeb"/>
        <w:spacing w:before="0" w:beforeAutospacing="0" w:after="0" w:afterAutospacing="0"/>
        <w:jc w:val="both"/>
      </w:pPr>
    </w:p>
    <w:p w14:paraId="1DF1447B" w14:textId="77777777" w:rsidR="004A6426" w:rsidRPr="00762CDE" w:rsidRDefault="004A6426" w:rsidP="005D782A">
      <w:pPr>
        <w:pStyle w:val="Normaallaadveeb"/>
        <w:spacing w:before="0" w:beforeAutospacing="0" w:after="0" w:afterAutospacing="0"/>
        <w:jc w:val="both"/>
      </w:pPr>
    </w:p>
    <w:p w14:paraId="4BDCE00D" w14:textId="17AF8923" w:rsidR="005D782A" w:rsidRDefault="005D782A" w:rsidP="005D782A">
      <w:pPr>
        <w:pStyle w:val="Normaallaadveeb"/>
        <w:spacing w:before="0" w:beforeAutospacing="0" w:after="0" w:afterAutospacing="0"/>
        <w:jc w:val="both"/>
      </w:pPr>
      <w:r w:rsidRPr="00762CDE">
        <w:t>Laenukoh</w:t>
      </w:r>
      <w:r w:rsidR="002A063F" w:rsidRPr="00762CDE">
        <w:t>u</w:t>
      </w:r>
      <w:r w:rsidRPr="00762CDE">
        <w:t>st</w:t>
      </w:r>
      <w:r w:rsidR="005A1243" w:rsidRPr="00762CDE">
        <w:t>i</w:t>
      </w:r>
      <w:r w:rsidRPr="00762CDE">
        <w:t>ste planeerimine:</w:t>
      </w:r>
    </w:p>
    <w:p w14:paraId="738C237E" w14:textId="77777777" w:rsidR="00DD15D4" w:rsidRDefault="00DD15D4" w:rsidP="005D782A">
      <w:pPr>
        <w:pStyle w:val="Normaallaadveeb"/>
        <w:spacing w:before="0" w:beforeAutospacing="0" w:after="0" w:afterAutospacing="0"/>
        <w:jc w:val="both"/>
      </w:pPr>
    </w:p>
    <w:p w14:paraId="46AC11E2" w14:textId="68CC32B6" w:rsidR="005A1243" w:rsidRDefault="005A1243" w:rsidP="005D782A">
      <w:pPr>
        <w:pStyle w:val="Normaallaadveeb"/>
        <w:spacing w:before="0" w:beforeAutospacing="0" w:after="0" w:afterAutospacing="0"/>
        <w:jc w:val="both"/>
      </w:pPr>
      <w:r>
        <w:rPr>
          <w:noProof/>
        </w:rPr>
        <w:drawing>
          <wp:inline distT="0" distB="0" distL="0" distR="0" wp14:anchorId="7CC27197" wp14:editId="1F5D0111">
            <wp:extent cx="6121400" cy="3901044"/>
            <wp:effectExtent l="0" t="0" r="12700" b="4445"/>
            <wp:docPr id="11"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236DAF0" w14:textId="77777777" w:rsidR="005A1243" w:rsidRDefault="005A1243" w:rsidP="005D782A">
      <w:pPr>
        <w:pStyle w:val="Normaallaadveeb"/>
        <w:spacing w:before="0" w:beforeAutospacing="0" w:after="0" w:afterAutospacing="0"/>
        <w:jc w:val="both"/>
      </w:pPr>
    </w:p>
    <w:p w14:paraId="623A91A2" w14:textId="06DA9AB7" w:rsidR="00DD15D4" w:rsidRDefault="00DD15D4" w:rsidP="005D782A">
      <w:pPr>
        <w:pStyle w:val="Normaallaadveeb"/>
        <w:spacing w:before="0" w:beforeAutospacing="0" w:after="0" w:afterAutospacing="0"/>
        <w:jc w:val="both"/>
      </w:pPr>
    </w:p>
    <w:p w14:paraId="7BF1CD3D" w14:textId="77777777" w:rsidR="00DD15D4" w:rsidRDefault="00DD15D4" w:rsidP="005D782A">
      <w:pPr>
        <w:pStyle w:val="Normaallaadveeb"/>
        <w:spacing w:before="0" w:beforeAutospacing="0" w:after="0" w:afterAutospacing="0"/>
        <w:jc w:val="both"/>
      </w:pPr>
    </w:p>
    <w:p w14:paraId="11916607" w14:textId="77777777" w:rsidR="00BE3E9B" w:rsidRPr="005D782A" w:rsidRDefault="00BE3E9B" w:rsidP="005D782A">
      <w:pPr>
        <w:pStyle w:val="Normaallaadveeb"/>
        <w:spacing w:before="0" w:beforeAutospacing="0" w:after="0" w:afterAutospacing="0"/>
        <w:jc w:val="both"/>
      </w:pPr>
    </w:p>
    <w:p w14:paraId="6BB1A6D7" w14:textId="77777777" w:rsidR="0055459C" w:rsidRDefault="0055459C" w:rsidP="00200FE3">
      <w:pPr>
        <w:pStyle w:val="Pealkiri1"/>
        <w:spacing w:before="0" w:after="240" w:line="240" w:lineRule="auto"/>
        <w:rPr>
          <w:rFonts w:ascii="Times New Roman" w:hAnsi="Times New Roman" w:cs="Times New Roman"/>
          <w:color w:val="auto"/>
          <w:sz w:val="24"/>
        </w:rPr>
      </w:pPr>
    </w:p>
    <w:p w14:paraId="7D6158FC" w14:textId="77777777" w:rsidR="00D863D1" w:rsidRPr="00D863D1" w:rsidRDefault="00D863D1" w:rsidP="00D863D1">
      <w:bookmarkStart w:id="24" w:name="_GoBack"/>
      <w:bookmarkEnd w:id="24"/>
    </w:p>
    <w:p w14:paraId="195A66FE" w14:textId="77777777" w:rsidR="00200FE3" w:rsidRDefault="00200FE3" w:rsidP="00200FE3">
      <w:pPr>
        <w:pStyle w:val="Pealkiri1"/>
        <w:spacing w:before="0" w:after="240" w:line="240" w:lineRule="auto"/>
        <w:rPr>
          <w:rFonts w:ascii="Times New Roman" w:hAnsi="Times New Roman" w:cs="Times New Roman"/>
          <w:color w:val="auto"/>
          <w:sz w:val="24"/>
        </w:rPr>
      </w:pPr>
      <w:bookmarkStart w:id="25" w:name="_Toc485046467"/>
      <w:r>
        <w:rPr>
          <w:rFonts w:ascii="Times New Roman" w:hAnsi="Times New Roman" w:cs="Times New Roman"/>
          <w:color w:val="auto"/>
          <w:sz w:val="24"/>
        </w:rPr>
        <w:lastRenderedPageBreak/>
        <w:t>6.</w:t>
      </w:r>
      <w:r w:rsidR="002A063F">
        <w:rPr>
          <w:rFonts w:ascii="Times New Roman" w:hAnsi="Times New Roman" w:cs="Times New Roman"/>
          <w:color w:val="auto"/>
          <w:sz w:val="24"/>
        </w:rPr>
        <w:t xml:space="preserve"> </w:t>
      </w:r>
      <w:r>
        <w:rPr>
          <w:rFonts w:ascii="Times New Roman" w:hAnsi="Times New Roman" w:cs="Times New Roman"/>
          <w:color w:val="auto"/>
          <w:sz w:val="24"/>
        </w:rPr>
        <w:t>SÕLTUVA ÜKSUSE FINANTSTEGEVUSE ÜLEVAADE JA PROGNOOS</w:t>
      </w:r>
      <w:bookmarkEnd w:id="25"/>
    </w:p>
    <w:p w14:paraId="3C2DE36F" w14:textId="06830F29" w:rsidR="00200FE3" w:rsidRPr="0055459C" w:rsidRDefault="00200FE3" w:rsidP="00200FE3">
      <w:pPr>
        <w:spacing w:line="240" w:lineRule="auto"/>
        <w:jc w:val="both"/>
        <w:rPr>
          <w:rFonts w:ascii="Times New Roman" w:hAnsi="Times New Roman" w:cs="Times New Roman"/>
          <w:sz w:val="24"/>
          <w:szCs w:val="24"/>
        </w:rPr>
      </w:pPr>
      <w:r w:rsidRPr="0055459C">
        <w:rPr>
          <w:rFonts w:ascii="Times New Roman" w:hAnsi="Times New Roman" w:cs="Times New Roman"/>
          <w:sz w:val="24"/>
          <w:szCs w:val="24"/>
        </w:rPr>
        <w:t>Eelarvestrateegia tabelite koostamisel on arvestatud Tõrva linna  sõltuva</w:t>
      </w:r>
      <w:r w:rsidR="00BE3E9B">
        <w:rPr>
          <w:rFonts w:ascii="Times New Roman" w:hAnsi="Times New Roman" w:cs="Times New Roman"/>
          <w:sz w:val="24"/>
          <w:szCs w:val="24"/>
        </w:rPr>
        <w:t xml:space="preserve"> </w:t>
      </w:r>
      <w:r w:rsidRPr="0055459C">
        <w:rPr>
          <w:rFonts w:ascii="Times New Roman" w:hAnsi="Times New Roman" w:cs="Times New Roman"/>
          <w:sz w:val="24"/>
          <w:szCs w:val="24"/>
        </w:rPr>
        <w:t xml:space="preserve">üksustena OÜ Tõrva Tervisekeskuse  finantsnäitajaid.  </w:t>
      </w:r>
    </w:p>
    <w:p w14:paraId="30358890" w14:textId="1203C315" w:rsidR="00BE3E9B" w:rsidRDefault="00200FE3" w:rsidP="00200FE3">
      <w:pPr>
        <w:spacing w:line="240" w:lineRule="auto"/>
        <w:jc w:val="both"/>
        <w:rPr>
          <w:rFonts w:ascii="Times New Roman" w:hAnsi="Times New Roman" w:cs="Times New Roman"/>
          <w:sz w:val="24"/>
          <w:szCs w:val="24"/>
        </w:rPr>
      </w:pPr>
      <w:r w:rsidRPr="0055459C">
        <w:rPr>
          <w:rFonts w:ascii="Times New Roman" w:hAnsi="Times New Roman" w:cs="Times New Roman"/>
          <w:sz w:val="24"/>
          <w:szCs w:val="24"/>
        </w:rPr>
        <w:t>OÜ Tõrva Tervisekeskus</w:t>
      </w:r>
      <w:r w:rsidR="002A063F">
        <w:rPr>
          <w:rFonts w:ascii="Times New Roman" w:hAnsi="Times New Roman" w:cs="Times New Roman"/>
          <w:sz w:val="24"/>
          <w:szCs w:val="24"/>
        </w:rPr>
        <w:t>e</w:t>
      </w:r>
      <w:r w:rsidRPr="0055459C">
        <w:rPr>
          <w:rFonts w:ascii="Times New Roman" w:hAnsi="Times New Roman" w:cs="Times New Roman"/>
          <w:sz w:val="24"/>
          <w:szCs w:val="24"/>
        </w:rPr>
        <w:t xml:space="preserve"> peamiseks teenuse osutamise liigiks on kiirabiteenus. </w:t>
      </w:r>
    </w:p>
    <w:p w14:paraId="207DCB31" w14:textId="77777777" w:rsidR="00BE3E9B" w:rsidRDefault="00BE3E9B" w:rsidP="00200FE3">
      <w:pPr>
        <w:spacing w:line="240" w:lineRule="auto"/>
        <w:jc w:val="both"/>
        <w:rPr>
          <w:rFonts w:ascii="Times New Roman" w:hAnsi="Times New Roman" w:cs="Times New Roman"/>
          <w:sz w:val="24"/>
          <w:szCs w:val="24"/>
        </w:rPr>
      </w:pPr>
    </w:p>
    <w:tbl>
      <w:tblPr>
        <w:tblW w:w="9447" w:type="dxa"/>
        <w:tblCellMar>
          <w:left w:w="70" w:type="dxa"/>
          <w:right w:w="70" w:type="dxa"/>
        </w:tblCellMar>
        <w:tblLook w:val="04A0" w:firstRow="1" w:lastRow="0" w:firstColumn="1" w:lastColumn="0" w:noHBand="0" w:noVBand="1"/>
      </w:tblPr>
      <w:tblGrid>
        <w:gridCol w:w="2936"/>
        <w:gridCol w:w="1085"/>
        <w:gridCol w:w="1085"/>
        <w:gridCol w:w="1085"/>
        <w:gridCol w:w="1086"/>
        <w:gridCol w:w="1085"/>
        <w:gridCol w:w="1085"/>
      </w:tblGrid>
      <w:tr w:rsidR="000A4077" w:rsidRPr="00CA4FEF" w14:paraId="76DDA008" w14:textId="77777777" w:rsidTr="000A4077">
        <w:trPr>
          <w:trHeight w:val="394"/>
        </w:trPr>
        <w:tc>
          <w:tcPr>
            <w:tcW w:w="2936" w:type="dxa"/>
            <w:tcBorders>
              <w:top w:val="single" w:sz="8" w:space="0" w:color="auto"/>
              <w:left w:val="single" w:sz="8" w:space="0" w:color="auto"/>
              <w:bottom w:val="single" w:sz="4" w:space="0" w:color="auto"/>
              <w:right w:val="single" w:sz="4" w:space="0" w:color="auto"/>
            </w:tcBorders>
            <w:shd w:val="clear" w:color="000000" w:fill="CCFFCC"/>
            <w:vAlign w:val="bottom"/>
            <w:hideMark/>
          </w:tcPr>
          <w:p w14:paraId="3A8A4434" w14:textId="77777777" w:rsidR="000A4077" w:rsidRPr="00CA4FEF" w:rsidRDefault="000A4077" w:rsidP="00CA4FEF">
            <w:pPr>
              <w:rPr>
                <w:rFonts w:ascii="Times New Roman" w:hAnsi="Times New Roman" w:cs="Times New Roman"/>
                <w:sz w:val="18"/>
                <w:szCs w:val="20"/>
                <w:lang w:eastAsia="et-EE"/>
              </w:rPr>
            </w:pPr>
            <w:r w:rsidRPr="00CA4FEF">
              <w:rPr>
                <w:rFonts w:ascii="Times New Roman" w:hAnsi="Times New Roman" w:cs="Times New Roman"/>
                <w:sz w:val="18"/>
                <w:szCs w:val="20"/>
                <w:lang w:eastAsia="et-EE"/>
              </w:rPr>
              <w:t>OÜ Tõrva Tervisekeskus</w:t>
            </w:r>
          </w:p>
        </w:tc>
        <w:tc>
          <w:tcPr>
            <w:tcW w:w="1085" w:type="dxa"/>
            <w:tcBorders>
              <w:top w:val="single" w:sz="8" w:space="0" w:color="auto"/>
              <w:left w:val="nil"/>
              <w:bottom w:val="single" w:sz="8" w:space="0" w:color="auto"/>
              <w:right w:val="single" w:sz="4" w:space="0" w:color="auto"/>
            </w:tcBorders>
            <w:shd w:val="clear" w:color="000000" w:fill="CCFFCC"/>
            <w:vAlign w:val="bottom"/>
            <w:hideMark/>
          </w:tcPr>
          <w:p w14:paraId="65675787" w14:textId="347D9BC4" w:rsidR="000A4077" w:rsidRPr="00CA4FEF" w:rsidRDefault="000A4077" w:rsidP="00BE3E9B">
            <w:pPr>
              <w:jc w:val="right"/>
              <w:rPr>
                <w:rFonts w:ascii="Times New Roman" w:hAnsi="Times New Roman" w:cs="Times New Roman"/>
                <w:sz w:val="18"/>
                <w:szCs w:val="20"/>
                <w:lang w:eastAsia="et-EE"/>
              </w:rPr>
            </w:pPr>
            <w:r w:rsidRPr="00CA4FEF">
              <w:rPr>
                <w:rFonts w:ascii="Times New Roman" w:hAnsi="Times New Roman" w:cs="Times New Roman"/>
                <w:sz w:val="18"/>
                <w:szCs w:val="20"/>
                <w:lang w:eastAsia="et-EE"/>
              </w:rPr>
              <w:t>201</w:t>
            </w:r>
            <w:r w:rsidR="00BE3E9B">
              <w:rPr>
                <w:rFonts w:ascii="Times New Roman" w:hAnsi="Times New Roman" w:cs="Times New Roman"/>
                <w:sz w:val="18"/>
                <w:szCs w:val="20"/>
                <w:lang w:eastAsia="et-EE"/>
              </w:rPr>
              <w:t>6</w:t>
            </w:r>
            <w:r w:rsidRPr="00CA4FEF">
              <w:rPr>
                <w:rFonts w:ascii="Times New Roman" w:hAnsi="Times New Roman" w:cs="Times New Roman"/>
                <w:sz w:val="18"/>
                <w:szCs w:val="20"/>
                <w:lang w:eastAsia="et-EE"/>
              </w:rPr>
              <w:t xml:space="preserve"> </w:t>
            </w:r>
            <w:r>
              <w:rPr>
                <w:rFonts w:ascii="Times New Roman" w:hAnsi="Times New Roman" w:cs="Times New Roman"/>
                <w:sz w:val="18"/>
                <w:szCs w:val="20"/>
                <w:lang w:eastAsia="et-EE"/>
              </w:rPr>
              <w:t>tegelik</w:t>
            </w:r>
            <w:r w:rsidRPr="00CA4FEF">
              <w:rPr>
                <w:rFonts w:ascii="Times New Roman" w:hAnsi="Times New Roman" w:cs="Times New Roman"/>
                <w:sz w:val="18"/>
                <w:szCs w:val="20"/>
                <w:lang w:eastAsia="et-EE"/>
              </w:rPr>
              <w:t xml:space="preserve"> </w:t>
            </w:r>
          </w:p>
        </w:tc>
        <w:tc>
          <w:tcPr>
            <w:tcW w:w="1085" w:type="dxa"/>
            <w:tcBorders>
              <w:top w:val="single" w:sz="8" w:space="0" w:color="auto"/>
              <w:left w:val="nil"/>
              <w:bottom w:val="single" w:sz="8" w:space="0" w:color="auto"/>
              <w:right w:val="single" w:sz="4" w:space="0" w:color="auto"/>
            </w:tcBorders>
            <w:shd w:val="clear" w:color="000000" w:fill="CCFFCC"/>
            <w:vAlign w:val="bottom"/>
            <w:hideMark/>
          </w:tcPr>
          <w:p w14:paraId="4895D1AD" w14:textId="50B8AFE8" w:rsidR="000A4077" w:rsidRPr="00CA4FEF" w:rsidRDefault="000A4077" w:rsidP="00CA4FEF">
            <w:pPr>
              <w:jc w:val="right"/>
              <w:rPr>
                <w:rFonts w:ascii="Times New Roman" w:hAnsi="Times New Roman" w:cs="Times New Roman"/>
                <w:sz w:val="18"/>
                <w:szCs w:val="20"/>
                <w:lang w:eastAsia="et-EE"/>
              </w:rPr>
            </w:pPr>
            <w:r w:rsidRPr="00CA4FEF">
              <w:rPr>
                <w:rFonts w:ascii="Times New Roman" w:hAnsi="Times New Roman" w:cs="Times New Roman"/>
                <w:sz w:val="18"/>
                <w:szCs w:val="20"/>
                <w:lang w:eastAsia="et-EE"/>
              </w:rPr>
              <w:t>2</w:t>
            </w:r>
            <w:r w:rsidR="00BE3E9B">
              <w:rPr>
                <w:rFonts w:ascii="Times New Roman" w:hAnsi="Times New Roman" w:cs="Times New Roman"/>
                <w:sz w:val="18"/>
                <w:szCs w:val="20"/>
                <w:lang w:eastAsia="et-EE"/>
              </w:rPr>
              <w:t>017</w:t>
            </w:r>
            <w:r w:rsidRPr="00CA4FEF">
              <w:rPr>
                <w:rFonts w:ascii="Times New Roman" w:hAnsi="Times New Roman" w:cs="Times New Roman"/>
                <w:sz w:val="18"/>
                <w:szCs w:val="20"/>
                <w:lang w:eastAsia="et-EE"/>
              </w:rPr>
              <w:t xml:space="preserve"> eelarve  </w:t>
            </w:r>
          </w:p>
        </w:tc>
        <w:tc>
          <w:tcPr>
            <w:tcW w:w="1085" w:type="dxa"/>
            <w:tcBorders>
              <w:top w:val="single" w:sz="8" w:space="0" w:color="auto"/>
              <w:left w:val="nil"/>
              <w:bottom w:val="single" w:sz="8" w:space="0" w:color="auto"/>
              <w:right w:val="single" w:sz="4" w:space="0" w:color="auto"/>
            </w:tcBorders>
            <w:shd w:val="clear" w:color="000000" w:fill="CCFFCC"/>
            <w:vAlign w:val="bottom"/>
            <w:hideMark/>
          </w:tcPr>
          <w:p w14:paraId="3699A873" w14:textId="5859A02F" w:rsidR="000A4077" w:rsidRPr="00CA4FEF" w:rsidRDefault="000A4077" w:rsidP="00BE3E9B">
            <w:pPr>
              <w:jc w:val="right"/>
              <w:rPr>
                <w:rFonts w:ascii="Times New Roman" w:hAnsi="Times New Roman" w:cs="Times New Roman"/>
                <w:sz w:val="18"/>
                <w:szCs w:val="20"/>
                <w:lang w:eastAsia="et-EE"/>
              </w:rPr>
            </w:pPr>
            <w:r w:rsidRPr="00CA4FEF">
              <w:rPr>
                <w:rFonts w:ascii="Times New Roman" w:hAnsi="Times New Roman" w:cs="Times New Roman"/>
                <w:sz w:val="18"/>
                <w:szCs w:val="20"/>
                <w:lang w:eastAsia="et-EE"/>
              </w:rPr>
              <w:t>201</w:t>
            </w:r>
            <w:r w:rsidR="00BE3E9B">
              <w:rPr>
                <w:rFonts w:ascii="Times New Roman" w:hAnsi="Times New Roman" w:cs="Times New Roman"/>
                <w:sz w:val="18"/>
                <w:szCs w:val="20"/>
                <w:lang w:eastAsia="et-EE"/>
              </w:rPr>
              <w:t>8</w:t>
            </w:r>
            <w:r w:rsidRPr="00CA4FEF">
              <w:rPr>
                <w:rFonts w:ascii="Times New Roman" w:hAnsi="Times New Roman" w:cs="Times New Roman"/>
                <w:sz w:val="18"/>
                <w:szCs w:val="20"/>
                <w:lang w:eastAsia="et-EE"/>
              </w:rPr>
              <w:t xml:space="preserve"> eelarve  </w:t>
            </w:r>
          </w:p>
        </w:tc>
        <w:tc>
          <w:tcPr>
            <w:tcW w:w="1086" w:type="dxa"/>
            <w:tcBorders>
              <w:top w:val="single" w:sz="8" w:space="0" w:color="auto"/>
              <w:left w:val="nil"/>
              <w:bottom w:val="single" w:sz="8" w:space="0" w:color="auto"/>
              <w:right w:val="single" w:sz="4" w:space="0" w:color="auto"/>
            </w:tcBorders>
            <w:shd w:val="clear" w:color="000000" w:fill="CCFFCC"/>
            <w:vAlign w:val="bottom"/>
            <w:hideMark/>
          </w:tcPr>
          <w:p w14:paraId="3FE00C02" w14:textId="4E057F16" w:rsidR="000A4077" w:rsidRPr="00CA4FEF" w:rsidRDefault="000A4077" w:rsidP="00CA4FEF">
            <w:pPr>
              <w:jc w:val="right"/>
              <w:rPr>
                <w:rFonts w:ascii="Times New Roman" w:hAnsi="Times New Roman" w:cs="Times New Roman"/>
                <w:sz w:val="18"/>
                <w:szCs w:val="20"/>
                <w:lang w:eastAsia="et-EE"/>
              </w:rPr>
            </w:pPr>
            <w:r w:rsidRPr="00CA4FEF">
              <w:rPr>
                <w:rFonts w:ascii="Times New Roman" w:hAnsi="Times New Roman" w:cs="Times New Roman"/>
                <w:sz w:val="18"/>
                <w:szCs w:val="20"/>
                <w:lang w:eastAsia="et-EE"/>
              </w:rPr>
              <w:t>2</w:t>
            </w:r>
            <w:r w:rsidR="00BE3E9B">
              <w:rPr>
                <w:rFonts w:ascii="Times New Roman" w:hAnsi="Times New Roman" w:cs="Times New Roman"/>
                <w:sz w:val="18"/>
                <w:szCs w:val="20"/>
                <w:lang w:eastAsia="et-EE"/>
              </w:rPr>
              <w:t>019</w:t>
            </w:r>
            <w:r w:rsidRPr="00CA4FEF">
              <w:rPr>
                <w:rFonts w:ascii="Times New Roman" w:hAnsi="Times New Roman" w:cs="Times New Roman"/>
                <w:sz w:val="18"/>
                <w:szCs w:val="20"/>
                <w:lang w:eastAsia="et-EE"/>
              </w:rPr>
              <w:t xml:space="preserve"> eelarve  </w:t>
            </w:r>
          </w:p>
        </w:tc>
        <w:tc>
          <w:tcPr>
            <w:tcW w:w="1085" w:type="dxa"/>
            <w:tcBorders>
              <w:top w:val="single" w:sz="8" w:space="0" w:color="auto"/>
              <w:left w:val="nil"/>
              <w:bottom w:val="single" w:sz="8" w:space="0" w:color="auto"/>
              <w:right w:val="single" w:sz="4" w:space="0" w:color="auto"/>
            </w:tcBorders>
            <w:shd w:val="clear" w:color="000000" w:fill="CCFFCC"/>
            <w:vAlign w:val="bottom"/>
            <w:hideMark/>
          </w:tcPr>
          <w:p w14:paraId="11398677" w14:textId="6E4694F6" w:rsidR="000A4077" w:rsidRPr="00CA4FEF" w:rsidRDefault="00BE3E9B" w:rsidP="00BE3E9B">
            <w:pPr>
              <w:jc w:val="right"/>
              <w:rPr>
                <w:rFonts w:ascii="Times New Roman" w:hAnsi="Times New Roman" w:cs="Times New Roman"/>
                <w:sz w:val="18"/>
                <w:szCs w:val="20"/>
                <w:lang w:eastAsia="et-EE"/>
              </w:rPr>
            </w:pPr>
            <w:r>
              <w:rPr>
                <w:rFonts w:ascii="Times New Roman" w:hAnsi="Times New Roman" w:cs="Times New Roman"/>
                <w:sz w:val="18"/>
                <w:szCs w:val="20"/>
                <w:lang w:eastAsia="et-EE"/>
              </w:rPr>
              <w:t>2020</w:t>
            </w:r>
            <w:r w:rsidR="000A4077" w:rsidRPr="00CA4FEF">
              <w:rPr>
                <w:rFonts w:ascii="Times New Roman" w:hAnsi="Times New Roman" w:cs="Times New Roman"/>
                <w:sz w:val="18"/>
                <w:szCs w:val="20"/>
                <w:lang w:eastAsia="et-EE"/>
              </w:rPr>
              <w:t xml:space="preserve"> eelarve  </w:t>
            </w:r>
          </w:p>
        </w:tc>
        <w:tc>
          <w:tcPr>
            <w:tcW w:w="1085" w:type="dxa"/>
            <w:tcBorders>
              <w:top w:val="single" w:sz="8" w:space="0" w:color="auto"/>
              <w:left w:val="nil"/>
              <w:bottom w:val="single" w:sz="8" w:space="0" w:color="auto"/>
              <w:right w:val="single" w:sz="4" w:space="0" w:color="auto"/>
            </w:tcBorders>
            <w:shd w:val="clear" w:color="000000" w:fill="CCFFCC"/>
          </w:tcPr>
          <w:p w14:paraId="66E83F9F" w14:textId="0065C83C" w:rsidR="000A4077" w:rsidRPr="00CA4FEF" w:rsidRDefault="000A4077" w:rsidP="00BE3E9B">
            <w:pPr>
              <w:jc w:val="right"/>
              <w:rPr>
                <w:rFonts w:ascii="Times New Roman" w:hAnsi="Times New Roman" w:cs="Times New Roman"/>
                <w:sz w:val="18"/>
                <w:szCs w:val="20"/>
                <w:lang w:eastAsia="et-EE"/>
              </w:rPr>
            </w:pPr>
            <w:r>
              <w:rPr>
                <w:rFonts w:ascii="Times New Roman" w:hAnsi="Times New Roman" w:cs="Times New Roman"/>
                <w:sz w:val="18"/>
                <w:szCs w:val="20"/>
                <w:lang w:eastAsia="et-EE"/>
              </w:rPr>
              <w:t>202</w:t>
            </w:r>
            <w:r w:rsidR="00BE3E9B">
              <w:rPr>
                <w:rFonts w:ascii="Times New Roman" w:hAnsi="Times New Roman" w:cs="Times New Roman"/>
                <w:sz w:val="18"/>
                <w:szCs w:val="20"/>
                <w:lang w:eastAsia="et-EE"/>
              </w:rPr>
              <w:t>1</w:t>
            </w:r>
            <w:r>
              <w:rPr>
                <w:rFonts w:ascii="Times New Roman" w:hAnsi="Times New Roman" w:cs="Times New Roman"/>
                <w:sz w:val="18"/>
                <w:szCs w:val="20"/>
                <w:lang w:eastAsia="et-EE"/>
              </w:rPr>
              <w:t xml:space="preserve"> eelarve</w:t>
            </w:r>
          </w:p>
        </w:tc>
      </w:tr>
      <w:tr w:rsidR="000A4077" w:rsidRPr="00CA4FEF" w14:paraId="27AF8FA1" w14:textId="77777777" w:rsidTr="000A4077">
        <w:trPr>
          <w:trHeight w:val="320"/>
        </w:trPr>
        <w:tc>
          <w:tcPr>
            <w:tcW w:w="2936" w:type="dxa"/>
            <w:tcBorders>
              <w:top w:val="nil"/>
              <w:left w:val="single" w:sz="8" w:space="0" w:color="auto"/>
              <w:bottom w:val="single" w:sz="4" w:space="0" w:color="auto"/>
              <w:right w:val="single" w:sz="4" w:space="0" w:color="auto"/>
            </w:tcBorders>
            <w:shd w:val="clear" w:color="auto" w:fill="auto"/>
            <w:noWrap/>
            <w:vAlign w:val="center"/>
            <w:hideMark/>
          </w:tcPr>
          <w:p w14:paraId="2F515AFA" w14:textId="77777777" w:rsidR="000A4077" w:rsidRPr="00CA4FEF" w:rsidRDefault="000A4077" w:rsidP="000A4077">
            <w:pPr>
              <w:rPr>
                <w:rFonts w:ascii="Times New Roman" w:hAnsi="Times New Roman" w:cs="Times New Roman"/>
                <w:sz w:val="18"/>
                <w:szCs w:val="20"/>
                <w:lang w:eastAsia="et-EE"/>
              </w:rPr>
            </w:pPr>
            <w:r w:rsidRPr="00CA4FEF">
              <w:rPr>
                <w:rFonts w:ascii="Times New Roman" w:hAnsi="Times New Roman" w:cs="Times New Roman"/>
                <w:sz w:val="18"/>
                <w:szCs w:val="20"/>
                <w:lang w:eastAsia="et-EE"/>
              </w:rPr>
              <w:t xml:space="preserve">Põhitegevuse tulud kokku </w:t>
            </w:r>
          </w:p>
        </w:tc>
        <w:tc>
          <w:tcPr>
            <w:tcW w:w="1085" w:type="dxa"/>
            <w:tcBorders>
              <w:top w:val="single" w:sz="4" w:space="0" w:color="auto"/>
              <w:left w:val="nil"/>
              <w:bottom w:val="single" w:sz="4" w:space="0" w:color="auto"/>
              <w:right w:val="single" w:sz="4" w:space="0" w:color="auto"/>
            </w:tcBorders>
            <w:shd w:val="clear" w:color="auto" w:fill="auto"/>
            <w:vAlign w:val="bottom"/>
          </w:tcPr>
          <w:p w14:paraId="5F1BFD43" w14:textId="59A2C5D2" w:rsidR="000A4077" w:rsidRPr="00CA4FEF" w:rsidRDefault="00BE3E9B" w:rsidP="002A063F">
            <w:pPr>
              <w:jc w:val="center"/>
              <w:rPr>
                <w:rFonts w:ascii="Times New Roman" w:hAnsi="Times New Roman" w:cs="Times New Roman"/>
                <w:sz w:val="18"/>
                <w:szCs w:val="20"/>
                <w:lang w:eastAsia="et-EE"/>
              </w:rPr>
            </w:pPr>
            <w:r>
              <w:rPr>
                <w:rFonts w:ascii="Times New Roman" w:hAnsi="Times New Roman" w:cs="Times New Roman"/>
                <w:sz w:val="18"/>
                <w:szCs w:val="20"/>
                <w:lang w:eastAsia="et-EE"/>
              </w:rPr>
              <w:t>1 322 893</w:t>
            </w:r>
          </w:p>
        </w:tc>
        <w:tc>
          <w:tcPr>
            <w:tcW w:w="1085" w:type="dxa"/>
            <w:tcBorders>
              <w:top w:val="single" w:sz="4" w:space="0" w:color="auto"/>
              <w:left w:val="nil"/>
              <w:bottom w:val="single" w:sz="4" w:space="0" w:color="auto"/>
              <w:right w:val="single" w:sz="4" w:space="0" w:color="auto"/>
            </w:tcBorders>
            <w:shd w:val="clear" w:color="auto" w:fill="auto"/>
            <w:vAlign w:val="bottom"/>
          </w:tcPr>
          <w:p w14:paraId="4FCFE861" w14:textId="02A0EB23" w:rsidR="000A4077" w:rsidRPr="00CA4FEF" w:rsidRDefault="00BE3E9B" w:rsidP="002A063F">
            <w:pPr>
              <w:jc w:val="center"/>
              <w:rPr>
                <w:rFonts w:ascii="Times New Roman" w:hAnsi="Times New Roman" w:cs="Times New Roman"/>
                <w:sz w:val="18"/>
                <w:szCs w:val="20"/>
                <w:lang w:eastAsia="et-EE"/>
              </w:rPr>
            </w:pPr>
            <w:r>
              <w:rPr>
                <w:rFonts w:ascii="Times New Roman" w:hAnsi="Times New Roman" w:cs="Times New Roman"/>
                <w:sz w:val="18"/>
                <w:szCs w:val="20"/>
                <w:lang w:eastAsia="et-EE"/>
              </w:rPr>
              <w:t>1 300 000</w:t>
            </w:r>
          </w:p>
        </w:tc>
        <w:tc>
          <w:tcPr>
            <w:tcW w:w="1085" w:type="dxa"/>
            <w:tcBorders>
              <w:top w:val="single" w:sz="4" w:space="0" w:color="auto"/>
              <w:left w:val="nil"/>
              <w:bottom w:val="single" w:sz="4" w:space="0" w:color="auto"/>
              <w:right w:val="single" w:sz="4" w:space="0" w:color="auto"/>
            </w:tcBorders>
            <w:shd w:val="clear" w:color="auto" w:fill="auto"/>
            <w:vAlign w:val="bottom"/>
          </w:tcPr>
          <w:p w14:paraId="7612A06F" w14:textId="1703515C" w:rsidR="000A4077" w:rsidRPr="00CA4FEF" w:rsidRDefault="00BE3E9B" w:rsidP="002A063F">
            <w:pPr>
              <w:jc w:val="center"/>
              <w:rPr>
                <w:rFonts w:ascii="Times New Roman" w:hAnsi="Times New Roman" w:cs="Times New Roman"/>
                <w:sz w:val="18"/>
                <w:szCs w:val="20"/>
                <w:lang w:eastAsia="et-EE"/>
              </w:rPr>
            </w:pPr>
            <w:r>
              <w:rPr>
                <w:rFonts w:ascii="Times New Roman" w:hAnsi="Times New Roman" w:cs="Times New Roman"/>
                <w:sz w:val="18"/>
                <w:szCs w:val="20"/>
                <w:lang w:eastAsia="et-EE"/>
              </w:rPr>
              <w:t>1 300 000</w:t>
            </w:r>
          </w:p>
        </w:tc>
        <w:tc>
          <w:tcPr>
            <w:tcW w:w="1086" w:type="dxa"/>
            <w:tcBorders>
              <w:top w:val="single" w:sz="4" w:space="0" w:color="auto"/>
              <w:left w:val="nil"/>
              <w:bottom w:val="single" w:sz="4" w:space="0" w:color="auto"/>
              <w:right w:val="single" w:sz="8" w:space="0" w:color="auto"/>
            </w:tcBorders>
            <w:shd w:val="clear" w:color="auto" w:fill="auto"/>
            <w:vAlign w:val="bottom"/>
          </w:tcPr>
          <w:p w14:paraId="43A1C24D" w14:textId="7554F296" w:rsidR="000A4077" w:rsidRPr="00CA4FEF" w:rsidRDefault="00BE3E9B" w:rsidP="002A063F">
            <w:pPr>
              <w:jc w:val="center"/>
              <w:rPr>
                <w:rFonts w:ascii="Times New Roman" w:hAnsi="Times New Roman" w:cs="Times New Roman"/>
                <w:sz w:val="18"/>
                <w:szCs w:val="20"/>
                <w:lang w:eastAsia="et-EE"/>
              </w:rPr>
            </w:pPr>
            <w:r>
              <w:rPr>
                <w:rFonts w:ascii="Times New Roman" w:hAnsi="Times New Roman" w:cs="Times New Roman"/>
                <w:sz w:val="18"/>
                <w:szCs w:val="20"/>
                <w:lang w:eastAsia="et-EE"/>
              </w:rPr>
              <w:t>120 000</w:t>
            </w:r>
          </w:p>
        </w:tc>
        <w:tc>
          <w:tcPr>
            <w:tcW w:w="1085" w:type="dxa"/>
            <w:tcBorders>
              <w:top w:val="single" w:sz="4" w:space="0" w:color="auto"/>
              <w:left w:val="single" w:sz="4" w:space="0" w:color="auto"/>
              <w:bottom w:val="single" w:sz="4" w:space="0" w:color="auto"/>
              <w:right w:val="single" w:sz="8" w:space="0" w:color="auto"/>
            </w:tcBorders>
            <w:shd w:val="clear" w:color="auto" w:fill="auto"/>
            <w:vAlign w:val="bottom"/>
          </w:tcPr>
          <w:p w14:paraId="2FA7E71B" w14:textId="56EB5F39" w:rsidR="000A4077" w:rsidRPr="00CA4FEF" w:rsidRDefault="00BE3E9B" w:rsidP="002A063F">
            <w:pPr>
              <w:jc w:val="center"/>
              <w:rPr>
                <w:rFonts w:ascii="Times New Roman" w:hAnsi="Times New Roman" w:cs="Times New Roman"/>
                <w:sz w:val="18"/>
                <w:szCs w:val="20"/>
                <w:lang w:eastAsia="et-EE"/>
              </w:rPr>
            </w:pPr>
            <w:r>
              <w:rPr>
                <w:rFonts w:ascii="Times New Roman" w:hAnsi="Times New Roman" w:cs="Times New Roman"/>
                <w:sz w:val="18"/>
                <w:szCs w:val="20"/>
                <w:lang w:eastAsia="et-EE"/>
              </w:rPr>
              <w:t>120 000</w:t>
            </w:r>
          </w:p>
        </w:tc>
        <w:tc>
          <w:tcPr>
            <w:tcW w:w="1085" w:type="dxa"/>
            <w:tcBorders>
              <w:top w:val="single" w:sz="4" w:space="0" w:color="auto"/>
              <w:left w:val="single" w:sz="4" w:space="0" w:color="auto"/>
              <w:bottom w:val="single" w:sz="4" w:space="0" w:color="auto"/>
              <w:right w:val="single" w:sz="8" w:space="0" w:color="auto"/>
            </w:tcBorders>
          </w:tcPr>
          <w:p w14:paraId="5759B632" w14:textId="1EB0FBEE" w:rsidR="000A4077" w:rsidRPr="00CA4FEF" w:rsidRDefault="00BE3E9B" w:rsidP="002A063F">
            <w:pPr>
              <w:jc w:val="center"/>
              <w:rPr>
                <w:rFonts w:ascii="Times New Roman" w:hAnsi="Times New Roman" w:cs="Times New Roman"/>
                <w:sz w:val="18"/>
                <w:szCs w:val="20"/>
                <w:lang w:eastAsia="et-EE"/>
              </w:rPr>
            </w:pPr>
            <w:r>
              <w:rPr>
                <w:rFonts w:ascii="Times New Roman" w:hAnsi="Times New Roman" w:cs="Times New Roman"/>
                <w:sz w:val="18"/>
                <w:szCs w:val="20"/>
                <w:lang w:eastAsia="et-EE"/>
              </w:rPr>
              <w:t>120 000</w:t>
            </w:r>
          </w:p>
        </w:tc>
      </w:tr>
      <w:tr w:rsidR="000A4077" w:rsidRPr="00CA4FEF" w14:paraId="2068D1EA" w14:textId="77777777" w:rsidTr="000A4077">
        <w:trPr>
          <w:trHeight w:val="281"/>
        </w:trPr>
        <w:tc>
          <w:tcPr>
            <w:tcW w:w="2936" w:type="dxa"/>
            <w:tcBorders>
              <w:top w:val="nil"/>
              <w:left w:val="single" w:sz="8" w:space="0" w:color="auto"/>
              <w:bottom w:val="single" w:sz="4" w:space="0" w:color="auto"/>
              <w:right w:val="single" w:sz="4" w:space="0" w:color="auto"/>
            </w:tcBorders>
            <w:shd w:val="clear" w:color="auto" w:fill="auto"/>
            <w:noWrap/>
            <w:vAlign w:val="center"/>
            <w:hideMark/>
          </w:tcPr>
          <w:p w14:paraId="1525E9CF" w14:textId="77777777" w:rsidR="000A4077" w:rsidRPr="00CA4FEF" w:rsidRDefault="000A4077" w:rsidP="000A4077">
            <w:pPr>
              <w:rPr>
                <w:rFonts w:ascii="Times New Roman" w:hAnsi="Times New Roman" w:cs="Times New Roman"/>
                <w:sz w:val="18"/>
                <w:szCs w:val="20"/>
                <w:lang w:eastAsia="et-EE"/>
              </w:rPr>
            </w:pPr>
            <w:r>
              <w:rPr>
                <w:rFonts w:ascii="Times New Roman" w:hAnsi="Times New Roman" w:cs="Times New Roman"/>
                <w:sz w:val="18"/>
                <w:szCs w:val="20"/>
                <w:lang w:eastAsia="et-EE"/>
              </w:rPr>
              <w:t xml:space="preserve">Põhitegevuse kulud kokku </w:t>
            </w:r>
          </w:p>
        </w:tc>
        <w:tc>
          <w:tcPr>
            <w:tcW w:w="1085" w:type="dxa"/>
            <w:tcBorders>
              <w:top w:val="nil"/>
              <w:left w:val="nil"/>
              <w:bottom w:val="single" w:sz="4" w:space="0" w:color="auto"/>
              <w:right w:val="single" w:sz="4" w:space="0" w:color="auto"/>
            </w:tcBorders>
            <w:shd w:val="clear" w:color="auto" w:fill="auto"/>
            <w:vAlign w:val="bottom"/>
          </w:tcPr>
          <w:p w14:paraId="6A876743" w14:textId="3E4F805D" w:rsidR="000A4077" w:rsidRPr="00CA4FEF" w:rsidRDefault="00BE3E9B" w:rsidP="002A063F">
            <w:pPr>
              <w:jc w:val="center"/>
              <w:rPr>
                <w:rFonts w:ascii="Times New Roman" w:hAnsi="Times New Roman" w:cs="Times New Roman"/>
                <w:sz w:val="18"/>
                <w:szCs w:val="20"/>
                <w:lang w:eastAsia="et-EE"/>
              </w:rPr>
            </w:pPr>
            <w:r>
              <w:rPr>
                <w:rFonts w:ascii="Times New Roman" w:hAnsi="Times New Roman" w:cs="Times New Roman"/>
                <w:sz w:val="18"/>
                <w:szCs w:val="20"/>
                <w:lang w:eastAsia="et-EE"/>
              </w:rPr>
              <w:t>1 303 794</w:t>
            </w:r>
          </w:p>
        </w:tc>
        <w:tc>
          <w:tcPr>
            <w:tcW w:w="1085" w:type="dxa"/>
            <w:tcBorders>
              <w:top w:val="nil"/>
              <w:left w:val="nil"/>
              <w:bottom w:val="single" w:sz="4" w:space="0" w:color="auto"/>
              <w:right w:val="single" w:sz="4" w:space="0" w:color="auto"/>
            </w:tcBorders>
            <w:shd w:val="clear" w:color="auto" w:fill="auto"/>
            <w:vAlign w:val="bottom"/>
          </w:tcPr>
          <w:p w14:paraId="679176F7" w14:textId="550AAC7B" w:rsidR="000A4077" w:rsidRPr="00CA4FEF" w:rsidRDefault="00BE3E9B" w:rsidP="002A063F">
            <w:pPr>
              <w:jc w:val="center"/>
              <w:rPr>
                <w:rFonts w:ascii="Times New Roman" w:hAnsi="Times New Roman" w:cs="Times New Roman"/>
                <w:sz w:val="18"/>
                <w:szCs w:val="20"/>
                <w:lang w:eastAsia="et-EE"/>
              </w:rPr>
            </w:pPr>
            <w:r>
              <w:rPr>
                <w:rFonts w:ascii="Times New Roman" w:hAnsi="Times New Roman" w:cs="Times New Roman"/>
                <w:sz w:val="18"/>
                <w:szCs w:val="20"/>
                <w:lang w:eastAsia="et-EE"/>
              </w:rPr>
              <w:t>1 270 000</w:t>
            </w:r>
          </w:p>
        </w:tc>
        <w:tc>
          <w:tcPr>
            <w:tcW w:w="1085" w:type="dxa"/>
            <w:tcBorders>
              <w:top w:val="nil"/>
              <w:left w:val="nil"/>
              <w:bottom w:val="single" w:sz="4" w:space="0" w:color="auto"/>
              <w:right w:val="single" w:sz="4" w:space="0" w:color="auto"/>
            </w:tcBorders>
            <w:shd w:val="clear" w:color="auto" w:fill="auto"/>
            <w:vAlign w:val="bottom"/>
          </w:tcPr>
          <w:p w14:paraId="528DC4B6" w14:textId="3A163473" w:rsidR="000A4077" w:rsidRPr="00CA4FEF" w:rsidRDefault="00BE3E9B" w:rsidP="002A063F">
            <w:pPr>
              <w:jc w:val="center"/>
              <w:rPr>
                <w:rFonts w:ascii="Times New Roman" w:hAnsi="Times New Roman" w:cs="Times New Roman"/>
                <w:sz w:val="18"/>
                <w:szCs w:val="20"/>
                <w:lang w:eastAsia="et-EE"/>
              </w:rPr>
            </w:pPr>
            <w:r>
              <w:rPr>
                <w:rFonts w:ascii="Times New Roman" w:hAnsi="Times New Roman" w:cs="Times New Roman"/>
                <w:sz w:val="18"/>
                <w:szCs w:val="20"/>
                <w:lang w:eastAsia="et-EE"/>
              </w:rPr>
              <w:t>1 280 000</w:t>
            </w:r>
          </w:p>
        </w:tc>
        <w:tc>
          <w:tcPr>
            <w:tcW w:w="1086" w:type="dxa"/>
            <w:tcBorders>
              <w:top w:val="nil"/>
              <w:left w:val="nil"/>
              <w:bottom w:val="single" w:sz="4" w:space="0" w:color="auto"/>
              <w:right w:val="single" w:sz="8" w:space="0" w:color="auto"/>
            </w:tcBorders>
            <w:shd w:val="clear" w:color="auto" w:fill="auto"/>
            <w:vAlign w:val="bottom"/>
          </w:tcPr>
          <w:p w14:paraId="23C051EF" w14:textId="00E6EB3C" w:rsidR="000A4077" w:rsidRPr="00CA4FEF" w:rsidRDefault="00BE3E9B" w:rsidP="002A063F">
            <w:pPr>
              <w:jc w:val="center"/>
              <w:rPr>
                <w:rFonts w:ascii="Times New Roman" w:hAnsi="Times New Roman" w:cs="Times New Roman"/>
                <w:sz w:val="18"/>
                <w:szCs w:val="20"/>
                <w:lang w:eastAsia="et-EE"/>
              </w:rPr>
            </w:pPr>
            <w:r>
              <w:rPr>
                <w:rFonts w:ascii="Times New Roman" w:hAnsi="Times New Roman" w:cs="Times New Roman"/>
                <w:sz w:val="18"/>
                <w:szCs w:val="20"/>
                <w:lang w:eastAsia="et-EE"/>
              </w:rPr>
              <w:t>90 000</w:t>
            </w:r>
          </w:p>
        </w:tc>
        <w:tc>
          <w:tcPr>
            <w:tcW w:w="1085" w:type="dxa"/>
            <w:tcBorders>
              <w:top w:val="nil"/>
              <w:left w:val="single" w:sz="4" w:space="0" w:color="auto"/>
              <w:bottom w:val="single" w:sz="4" w:space="0" w:color="auto"/>
              <w:right w:val="single" w:sz="8" w:space="0" w:color="auto"/>
            </w:tcBorders>
            <w:shd w:val="clear" w:color="auto" w:fill="auto"/>
            <w:vAlign w:val="bottom"/>
          </w:tcPr>
          <w:p w14:paraId="2414132B" w14:textId="35DB0CE7" w:rsidR="000A4077" w:rsidRPr="00CA4FEF" w:rsidRDefault="00BE3E9B" w:rsidP="002A063F">
            <w:pPr>
              <w:jc w:val="center"/>
              <w:rPr>
                <w:rFonts w:ascii="Times New Roman" w:hAnsi="Times New Roman" w:cs="Times New Roman"/>
                <w:sz w:val="18"/>
                <w:szCs w:val="20"/>
                <w:lang w:eastAsia="et-EE"/>
              </w:rPr>
            </w:pPr>
            <w:r>
              <w:rPr>
                <w:rFonts w:ascii="Times New Roman" w:hAnsi="Times New Roman" w:cs="Times New Roman"/>
                <w:sz w:val="18"/>
                <w:szCs w:val="20"/>
                <w:lang w:eastAsia="et-EE"/>
              </w:rPr>
              <w:t>95 000</w:t>
            </w:r>
          </w:p>
        </w:tc>
        <w:tc>
          <w:tcPr>
            <w:tcW w:w="1085" w:type="dxa"/>
            <w:tcBorders>
              <w:top w:val="nil"/>
              <w:left w:val="single" w:sz="4" w:space="0" w:color="auto"/>
              <w:bottom w:val="single" w:sz="4" w:space="0" w:color="auto"/>
              <w:right w:val="single" w:sz="8" w:space="0" w:color="auto"/>
            </w:tcBorders>
          </w:tcPr>
          <w:p w14:paraId="31302E31" w14:textId="35482F84" w:rsidR="00BE3E9B" w:rsidRPr="00CA4FEF" w:rsidRDefault="00BE3E9B" w:rsidP="00BE3E9B">
            <w:pPr>
              <w:jc w:val="center"/>
              <w:rPr>
                <w:rFonts w:ascii="Times New Roman" w:hAnsi="Times New Roman" w:cs="Times New Roman"/>
                <w:sz w:val="18"/>
                <w:szCs w:val="20"/>
                <w:lang w:eastAsia="et-EE"/>
              </w:rPr>
            </w:pPr>
            <w:r>
              <w:rPr>
                <w:rFonts w:ascii="Times New Roman" w:hAnsi="Times New Roman" w:cs="Times New Roman"/>
                <w:sz w:val="18"/>
                <w:szCs w:val="20"/>
                <w:lang w:eastAsia="et-EE"/>
              </w:rPr>
              <w:t>95 000</w:t>
            </w:r>
          </w:p>
        </w:tc>
      </w:tr>
    </w:tbl>
    <w:p w14:paraId="67B1637B" w14:textId="79B17037" w:rsidR="003550D4" w:rsidRDefault="003550D4" w:rsidP="00AF07E3">
      <w:pPr>
        <w:spacing w:line="240" w:lineRule="auto"/>
        <w:rPr>
          <w:rFonts w:ascii="Times New Roman" w:hAnsi="Times New Roman" w:cs="Times New Roman"/>
          <w:sz w:val="24"/>
        </w:rPr>
      </w:pPr>
    </w:p>
    <w:p w14:paraId="1B424838" w14:textId="2E700ECF" w:rsidR="003550D4" w:rsidRPr="00AF07E3" w:rsidRDefault="00BE3E9B" w:rsidP="00AF07E3">
      <w:pPr>
        <w:spacing w:line="240" w:lineRule="auto"/>
        <w:rPr>
          <w:rFonts w:ascii="Times New Roman" w:hAnsi="Times New Roman" w:cs="Times New Roman"/>
          <w:sz w:val="24"/>
        </w:rPr>
      </w:pPr>
      <w:r>
        <w:rPr>
          <w:lang w:eastAsia="et-EE"/>
        </w:rPr>
        <w:drawing>
          <wp:inline distT="0" distB="0" distL="0" distR="0" wp14:anchorId="1BF4D845" wp14:editId="1B1983F8">
            <wp:extent cx="6048375" cy="3407641"/>
            <wp:effectExtent l="0" t="0" r="9525" b="2540"/>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8D93A59" w14:textId="26E4542B" w:rsidR="005E47C2" w:rsidRDefault="005E47C2">
      <w:pPr>
        <w:rPr>
          <w:rFonts w:ascii="Times New Roman" w:eastAsiaTheme="majorEastAsia" w:hAnsi="Times New Roman" w:cs="Times New Roman"/>
          <w:b/>
          <w:bCs/>
          <w:sz w:val="24"/>
          <w:szCs w:val="28"/>
        </w:rPr>
      </w:pPr>
      <w:bookmarkStart w:id="26" w:name="_Toc368407181"/>
      <w:r>
        <w:rPr>
          <w:rFonts w:ascii="Times New Roman" w:hAnsi="Times New Roman" w:cs="Times New Roman"/>
          <w:sz w:val="24"/>
        </w:rPr>
        <w:br w:type="page"/>
      </w:r>
    </w:p>
    <w:p w14:paraId="20A05667" w14:textId="77777777" w:rsidR="00EB60F4" w:rsidRPr="00EB60F4" w:rsidRDefault="00AF0E47" w:rsidP="00EB60F4">
      <w:pPr>
        <w:pStyle w:val="Pealkiri1"/>
        <w:spacing w:before="0" w:after="240" w:line="240" w:lineRule="auto"/>
        <w:rPr>
          <w:rFonts w:ascii="Times New Roman" w:hAnsi="Times New Roman" w:cs="Times New Roman"/>
          <w:color w:val="auto"/>
          <w:sz w:val="24"/>
        </w:rPr>
      </w:pPr>
      <w:bookmarkStart w:id="27" w:name="_Toc485046468"/>
      <w:r>
        <w:rPr>
          <w:rFonts w:ascii="Times New Roman" w:hAnsi="Times New Roman" w:cs="Times New Roman"/>
          <w:color w:val="auto"/>
          <w:sz w:val="24"/>
        </w:rPr>
        <w:lastRenderedPageBreak/>
        <w:t>7</w:t>
      </w:r>
      <w:r w:rsidR="009908E3" w:rsidRPr="00710A91">
        <w:rPr>
          <w:rFonts w:ascii="Times New Roman" w:hAnsi="Times New Roman" w:cs="Times New Roman"/>
          <w:color w:val="auto"/>
          <w:sz w:val="24"/>
        </w:rPr>
        <w:t xml:space="preserve">. </w:t>
      </w:r>
      <w:r w:rsidR="005155DB">
        <w:rPr>
          <w:rFonts w:ascii="Times New Roman" w:hAnsi="Times New Roman" w:cs="Times New Roman"/>
          <w:color w:val="auto"/>
          <w:sz w:val="24"/>
        </w:rPr>
        <w:t>FINANTSDISTSIPLIIN</w:t>
      </w:r>
      <w:bookmarkEnd w:id="26"/>
      <w:bookmarkEnd w:id="27"/>
    </w:p>
    <w:p w14:paraId="421F80BD" w14:textId="77777777" w:rsidR="00DE09CB" w:rsidRPr="00F45583" w:rsidRDefault="00DE09CB" w:rsidP="00DE09CB">
      <w:pPr>
        <w:autoSpaceDE w:val="0"/>
        <w:autoSpaceDN w:val="0"/>
        <w:adjustRightInd w:val="0"/>
        <w:spacing w:after="0" w:line="240" w:lineRule="auto"/>
        <w:rPr>
          <w:rFonts w:ascii="Times New Roman" w:hAnsi="Times New Roman" w:cs="Times New Roman"/>
          <w:noProof w:val="0"/>
          <w:color w:val="000000"/>
          <w:sz w:val="24"/>
          <w:szCs w:val="24"/>
        </w:rPr>
      </w:pPr>
      <w:r w:rsidRPr="00F45583">
        <w:rPr>
          <w:rFonts w:ascii="Times New Roman" w:hAnsi="Times New Roman" w:cs="Times New Roman"/>
          <w:noProof w:val="0"/>
          <w:color w:val="000000"/>
          <w:sz w:val="24"/>
          <w:szCs w:val="24"/>
        </w:rPr>
        <w:t xml:space="preserve">Kohaliku omavalitsuse üksuse finantsdistsipliini hinnatakse eelkõige järgmise kahe näitaja alusel: </w:t>
      </w:r>
    </w:p>
    <w:p w14:paraId="4D9AABE6" w14:textId="77777777" w:rsidR="00DE09CB" w:rsidRPr="00F45583" w:rsidRDefault="00FF6440" w:rsidP="00FF6440">
      <w:pPr>
        <w:pStyle w:val="Loendilik"/>
        <w:numPr>
          <w:ilvl w:val="0"/>
          <w:numId w:val="14"/>
        </w:numPr>
        <w:autoSpaceDE w:val="0"/>
        <w:autoSpaceDN w:val="0"/>
        <w:adjustRightInd w:val="0"/>
        <w:spacing w:after="0" w:line="240" w:lineRule="auto"/>
        <w:rPr>
          <w:rFonts w:ascii="Times New Roman" w:hAnsi="Times New Roman" w:cs="Times New Roman"/>
          <w:noProof w:val="0"/>
          <w:color w:val="000000"/>
          <w:sz w:val="24"/>
          <w:szCs w:val="24"/>
        </w:rPr>
      </w:pPr>
      <w:r w:rsidRPr="00F45583">
        <w:rPr>
          <w:rFonts w:ascii="Times New Roman" w:hAnsi="Times New Roman" w:cs="Times New Roman"/>
          <w:noProof w:val="0"/>
          <w:color w:val="000000"/>
          <w:sz w:val="24"/>
          <w:szCs w:val="24"/>
        </w:rPr>
        <w:t>põhitegevuse tulem, mis peab olema vähemalt 0 või positiivne;</w:t>
      </w:r>
    </w:p>
    <w:p w14:paraId="41C17D35" w14:textId="77777777" w:rsidR="00E37A78" w:rsidRPr="00F45583" w:rsidRDefault="00E37A78" w:rsidP="00E37A78">
      <w:pPr>
        <w:autoSpaceDE w:val="0"/>
        <w:autoSpaceDN w:val="0"/>
        <w:adjustRightInd w:val="0"/>
        <w:spacing w:after="0" w:line="240" w:lineRule="auto"/>
        <w:rPr>
          <w:rFonts w:ascii="Times New Roman" w:hAnsi="Times New Roman" w:cs="Times New Roman"/>
          <w:noProof w:val="0"/>
          <w:color w:val="000000"/>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4"/>
        <w:gridCol w:w="1134"/>
        <w:gridCol w:w="1275"/>
        <w:gridCol w:w="1139"/>
        <w:gridCol w:w="1134"/>
        <w:gridCol w:w="1134"/>
        <w:gridCol w:w="1134"/>
      </w:tblGrid>
      <w:tr w:rsidR="00E37A78" w:rsidRPr="00F45583" w14:paraId="13B22B60" w14:textId="77777777" w:rsidTr="00E37A78">
        <w:trPr>
          <w:trHeight w:val="870"/>
        </w:trPr>
        <w:tc>
          <w:tcPr>
            <w:tcW w:w="2684" w:type="dxa"/>
            <w:shd w:val="clear" w:color="auto" w:fill="auto"/>
            <w:vAlign w:val="bottom"/>
            <w:hideMark/>
          </w:tcPr>
          <w:p w14:paraId="36ED2E40" w14:textId="77777777" w:rsidR="00E37A78" w:rsidRPr="00F45583" w:rsidRDefault="00E37A78" w:rsidP="00E37A78">
            <w:pPr>
              <w:spacing w:after="0" w:line="240" w:lineRule="auto"/>
              <w:jc w:val="center"/>
              <w:rPr>
                <w:rFonts w:ascii="Times New Roman" w:eastAsia="Times New Roman" w:hAnsi="Times New Roman" w:cs="Times New Roman"/>
                <w:bCs/>
                <w:noProof w:val="0"/>
                <w:szCs w:val="20"/>
                <w:lang w:eastAsia="et-EE"/>
              </w:rPr>
            </w:pPr>
            <w:r w:rsidRPr="00F45583">
              <w:rPr>
                <w:rFonts w:ascii="Times New Roman" w:eastAsia="Times New Roman" w:hAnsi="Times New Roman" w:cs="Times New Roman"/>
                <w:bCs/>
                <w:noProof w:val="0"/>
                <w:szCs w:val="20"/>
                <w:lang w:eastAsia="et-EE"/>
              </w:rPr>
              <w:t>Tõrva linn</w:t>
            </w:r>
          </w:p>
        </w:tc>
        <w:tc>
          <w:tcPr>
            <w:tcW w:w="1134" w:type="dxa"/>
            <w:shd w:val="clear" w:color="auto" w:fill="auto"/>
            <w:vAlign w:val="bottom"/>
            <w:hideMark/>
          </w:tcPr>
          <w:p w14:paraId="4414187A" w14:textId="2560E409" w:rsidR="00E37A78" w:rsidRPr="00F45583" w:rsidRDefault="00E37A78" w:rsidP="00F45583">
            <w:pPr>
              <w:spacing w:after="0" w:line="240" w:lineRule="auto"/>
              <w:jc w:val="center"/>
              <w:rPr>
                <w:rFonts w:ascii="Times New Roman" w:eastAsia="Times New Roman" w:hAnsi="Times New Roman" w:cs="Times New Roman"/>
                <w:bCs/>
                <w:noProof w:val="0"/>
                <w:szCs w:val="20"/>
                <w:lang w:eastAsia="et-EE"/>
              </w:rPr>
            </w:pPr>
            <w:r w:rsidRPr="00F45583">
              <w:rPr>
                <w:rFonts w:ascii="Times New Roman" w:eastAsia="Times New Roman" w:hAnsi="Times New Roman" w:cs="Times New Roman"/>
                <w:bCs/>
                <w:noProof w:val="0"/>
                <w:szCs w:val="20"/>
                <w:lang w:eastAsia="et-EE"/>
              </w:rPr>
              <w:t>201</w:t>
            </w:r>
            <w:r w:rsidR="00F45583">
              <w:rPr>
                <w:rFonts w:ascii="Times New Roman" w:eastAsia="Times New Roman" w:hAnsi="Times New Roman" w:cs="Times New Roman"/>
                <w:bCs/>
                <w:noProof w:val="0"/>
                <w:szCs w:val="20"/>
                <w:lang w:eastAsia="et-EE"/>
              </w:rPr>
              <w:t>6</w:t>
            </w:r>
            <w:r w:rsidRPr="00F45583">
              <w:rPr>
                <w:rFonts w:ascii="Times New Roman" w:eastAsia="Times New Roman" w:hAnsi="Times New Roman" w:cs="Times New Roman"/>
                <w:bCs/>
                <w:noProof w:val="0"/>
                <w:szCs w:val="20"/>
                <w:lang w:eastAsia="et-EE"/>
              </w:rPr>
              <w:t xml:space="preserve"> täitmine</w:t>
            </w:r>
          </w:p>
        </w:tc>
        <w:tc>
          <w:tcPr>
            <w:tcW w:w="1275" w:type="dxa"/>
            <w:shd w:val="clear" w:color="auto" w:fill="auto"/>
            <w:vAlign w:val="bottom"/>
            <w:hideMark/>
          </w:tcPr>
          <w:p w14:paraId="51FBE83F" w14:textId="03C321EE" w:rsidR="00E37A78" w:rsidRPr="00F45583" w:rsidRDefault="00E37A78" w:rsidP="00F45583">
            <w:pPr>
              <w:spacing w:after="0" w:line="240" w:lineRule="auto"/>
              <w:jc w:val="center"/>
              <w:rPr>
                <w:rFonts w:ascii="Times New Roman" w:eastAsia="Times New Roman" w:hAnsi="Times New Roman" w:cs="Times New Roman"/>
                <w:bCs/>
                <w:noProof w:val="0"/>
                <w:szCs w:val="20"/>
                <w:lang w:eastAsia="et-EE"/>
              </w:rPr>
            </w:pPr>
            <w:r w:rsidRPr="00F45583">
              <w:rPr>
                <w:rFonts w:ascii="Times New Roman" w:eastAsia="Times New Roman" w:hAnsi="Times New Roman" w:cs="Times New Roman"/>
                <w:bCs/>
                <w:noProof w:val="0"/>
                <w:szCs w:val="20"/>
                <w:lang w:eastAsia="et-EE"/>
              </w:rPr>
              <w:t>201</w:t>
            </w:r>
            <w:r w:rsidR="00F45583">
              <w:rPr>
                <w:rFonts w:ascii="Times New Roman" w:eastAsia="Times New Roman" w:hAnsi="Times New Roman" w:cs="Times New Roman"/>
                <w:bCs/>
                <w:noProof w:val="0"/>
                <w:szCs w:val="20"/>
                <w:lang w:eastAsia="et-EE"/>
              </w:rPr>
              <w:t>7</w:t>
            </w:r>
            <w:r w:rsidRPr="00F45583">
              <w:rPr>
                <w:rFonts w:ascii="Times New Roman" w:eastAsia="Times New Roman" w:hAnsi="Times New Roman" w:cs="Times New Roman"/>
                <w:bCs/>
                <w:noProof w:val="0"/>
                <w:szCs w:val="20"/>
                <w:lang w:eastAsia="et-EE"/>
              </w:rPr>
              <w:t>.</w:t>
            </w:r>
            <w:r w:rsidR="005E47C2" w:rsidRPr="00F45583">
              <w:rPr>
                <w:rFonts w:ascii="Times New Roman" w:eastAsia="Times New Roman" w:hAnsi="Times New Roman" w:cs="Times New Roman"/>
                <w:bCs/>
                <w:noProof w:val="0"/>
                <w:szCs w:val="20"/>
                <w:lang w:eastAsia="et-EE"/>
              </w:rPr>
              <w:t xml:space="preserve"> a</w:t>
            </w:r>
            <w:r w:rsidRPr="00F45583">
              <w:rPr>
                <w:rFonts w:ascii="Times New Roman" w:eastAsia="Times New Roman" w:hAnsi="Times New Roman" w:cs="Times New Roman"/>
                <w:bCs/>
                <w:noProof w:val="0"/>
                <w:szCs w:val="20"/>
                <w:lang w:eastAsia="et-EE"/>
              </w:rPr>
              <w:t xml:space="preserve"> </w:t>
            </w:r>
            <w:r w:rsidR="005E47C2" w:rsidRPr="00F45583">
              <w:rPr>
                <w:rFonts w:ascii="Times New Roman" w:eastAsia="Times New Roman" w:hAnsi="Times New Roman" w:cs="Times New Roman"/>
                <w:bCs/>
                <w:noProof w:val="0"/>
                <w:szCs w:val="20"/>
                <w:lang w:eastAsia="et-EE"/>
              </w:rPr>
              <w:t>e</w:t>
            </w:r>
            <w:r w:rsidRPr="00F45583">
              <w:rPr>
                <w:rFonts w:ascii="Times New Roman" w:eastAsia="Times New Roman" w:hAnsi="Times New Roman" w:cs="Times New Roman"/>
                <w:bCs/>
                <w:noProof w:val="0"/>
                <w:szCs w:val="20"/>
                <w:lang w:eastAsia="et-EE"/>
              </w:rPr>
              <w:t>eldatav täitmine</w:t>
            </w:r>
          </w:p>
        </w:tc>
        <w:tc>
          <w:tcPr>
            <w:tcW w:w="1139" w:type="dxa"/>
            <w:shd w:val="clear" w:color="auto" w:fill="auto"/>
            <w:vAlign w:val="bottom"/>
            <w:hideMark/>
          </w:tcPr>
          <w:p w14:paraId="48099041" w14:textId="4E8C7F0E" w:rsidR="00E37A78" w:rsidRPr="00F45583" w:rsidRDefault="00E37A78" w:rsidP="00F45583">
            <w:pPr>
              <w:spacing w:after="0" w:line="240" w:lineRule="auto"/>
              <w:jc w:val="center"/>
              <w:rPr>
                <w:rFonts w:ascii="Times New Roman" w:eastAsia="Times New Roman" w:hAnsi="Times New Roman" w:cs="Times New Roman"/>
                <w:bCs/>
                <w:noProof w:val="0"/>
                <w:szCs w:val="20"/>
                <w:lang w:eastAsia="et-EE"/>
              </w:rPr>
            </w:pPr>
            <w:r w:rsidRPr="00F45583">
              <w:rPr>
                <w:rFonts w:ascii="Times New Roman" w:eastAsia="Times New Roman" w:hAnsi="Times New Roman" w:cs="Times New Roman"/>
                <w:bCs/>
                <w:noProof w:val="0"/>
                <w:szCs w:val="20"/>
                <w:lang w:eastAsia="et-EE"/>
              </w:rPr>
              <w:t>201</w:t>
            </w:r>
            <w:r w:rsidR="00F45583">
              <w:rPr>
                <w:rFonts w:ascii="Times New Roman" w:eastAsia="Times New Roman" w:hAnsi="Times New Roman" w:cs="Times New Roman"/>
                <w:bCs/>
                <w:noProof w:val="0"/>
                <w:szCs w:val="20"/>
                <w:lang w:eastAsia="et-EE"/>
              </w:rPr>
              <w:t>8</w:t>
            </w:r>
            <w:r w:rsidRPr="00F45583">
              <w:rPr>
                <w:rFonts w:ascii="Times New Roman" w:eastAsia="Times New Roman" w:hAnsi="Times New Roman" w:cs="Times New Roman"/>
                <w:bCs/>
                <w:noProof w:val="0"/>
                <w:szCs w:val="20"/>
                <w:lang w:eastAsia="et-EE"/>
              </w:rPr>
              <w:t xml:space="preserve"> eelarve  </w:t>
            </w:r>
          </w:p>
        </w:tc>
        <w:tc>
          <w:tcPr>
            <w:tcW w:w="1134" w:type="dxa"/>
            <w:shd w:val="clear" w:color="auto" w:fill="auto"/>
            <w:vAlign w:val="bottom"/>
            <w:hideMark/>
          </w:tcPr>
          <w:p w14:paraId="31EFDF83" w14:textId="4E01BDC1" w:rsidR="00E37A78" w:rsidRPr="00F45583" w:rsidRDefault="00E37A78" w:rsidP="00F45583">
            <w:pPr>
              <w:spacing w:after="0" w:line="240" w:lineRule="auto"/>
              <w:jc w:val="center"/>
              <w:rPr>
                <w:rFonts w:ascii="Times New Roman" w:eastAsia="Times New Roman" w:hAnsi="Times New Roman" w:cs="Times New Roman"/>
                <w:bCs/>
                <w:noProof w:val="0"/>
                <w:szCs w:val="20"/>
                <w:lang w:eastAsia="et-EE"/>
              </w:rPr>
            </w:pPr>
            <w:r w:rsidRPr="00F45583">
              <w:rPr>
                <w:rFonts w:ascii="Times New Roman" w:eastAsia="Times New Roman" w:hAnsi="Times New Roman" w:cs="Times New Roman"/>
                <w:bCs/>
                <w:noProof w:val="0"/>
                <w:szCs w:val="20"/>
                <w:lang w:eastAsia="et-EE"/>
              </w:rPr>
              <w:t>201</w:t>
            </w:r>
            <w:r w:rsidR="00F45583">
              <w:rPr>
                <w:rFonts w:ascii="Times New Roman" w:eastAsia="Times New Roman" w:hAnsi="Times New Roman" w:cs="Times New Roman"/>
                <w:bCs/>
                <w:noProof w:val="0"/>
                <w:szCs w:val="20"/>
                <w:lang w:eastAsia="et-EE"/>
              </w:rPr>
              <w:t>9</w:t>
            </w:r>
            <w:r w:rsidRPr="00F45583">
              <w:rPr>
                <w:rFonts w:ascii="Times New Roman" w:eastAsia="Times New Roman" w:hAnsi="Times New Roman" w:cs="Times New Roman"/>
                <w:bCs/>
                <w:noProof w:val="0"/>
                <w:szCs w:val="20"/>
                <w:lang w:eastAsia="et-EE"/>
              </w:rPr>
              <w:t xml:space="preserve"> eelarve  </w:t>
            </w:r>
          </w:p>
        </w:tc>
        <w:tc>
          <w:tcPr>
            <w:tcW w:w="1134" w:type="dxa"/>
            <w:shd w:val="clear" w:color="auto" w:fill="auto"/>
            <w:vAlign w:val="bottom"/>
            <w:hideMark/>
          </w:tcPr>
          <w:p w14:paraId="5A5E6C85" w14:textId="18CE2243" w:rsidR="00E37A78" w:rsidRPr="00F45583" w:rsidRDefault="00E37A78" w:rsidP="00F45583">
            <w:pPr>
              <w:spacing w:after="0" w:line="240" w:lineRule="auto"/>
              <w:jc w:val="center"/>
              <w:rPr>
                <w:rFonts w:ascii="Times New Roman" w:eastAsia="Times New Roman" w:hAnsi="Times New Roman" w:cs="Times New Roman"/>
                <w:bCs/>
                <w:noProof w:val="0"/>
                <w:szCs w:val="20"/>
                <w:lang w:eastAsia="et-EE"/>
              </w:rPr>
            </w:pPr>
            <w:r w:rsidRPr="00F45583">
              <w:rPr>
                <w:rFonts w:ascii="Times New Roman" w:eastAsia="Times New Roman" w:hAnsi="Times New Roman" w:cs="Times New Roman"/>
                <w:bCs/>
                <w:noProof w:val="0"/>
                <w:szCs w:val="20"/>
                <w:lang w:eastAsia="et-EE"/>
              </w:rPr>
              <w:t>20</w:t>
            </w:r>
            <w:r w:rsidR="00F45583">
              <w:rPr>
                <w:rFonts w:ascii="Times New Roman" w:eastAsia="Times New Roman" w:hAnsi="Times New Roman" w:cs="Times New Roman"/>
                <w:bCs/>
                <w:noProof w:val="0"/>
                <w:szCs w:val="20"/>
                <w:lang w:eastAsia="et-EE"/>
              </w:rPr>
              <w:t>20</w:t>
            </w:r>
            <w:r w:rsidRPr="00F45583">
              <w:rPr>
                <w:rFonts w:ascii="Times New Roman" w:eastAsia="Times New Roman" w:hAnsi="Times New Roman" w:cs="Times New Roman"/>
                <w:bCs/>
                <w:noProof w:val="0"/>
                <w:szCs w:val="20"/>
                <w:lang w:eastAsia="et-EE"/>
              </w:rPr>
              <w:t xml:space="preserve"> eelarve  </w:t>
            </w:r>
          </w:p>
        </w:tc>
        <w:tc>
          <w:tcPr>
            <w:tcW w:w="1134" w:type="dxa"/>
            <w:shd w:val="clear" w:color="auto" w:fill="auto"/>
            <w:vAlign w:val="bottom"/>
            <w:hideMark/>
          </w:tcPr>
          <w:p w14:paraId="7376128A" w14:textId="5D21340C" w:rsidR="00E37A78" w:rsidRPr="00F45583" w:rsidRDefault="00E37A78" w:rsidP="00F45583">
            <w:pPr>
              <w:spacing w:after="0" w:line="240" w:lineRule="auto"/>
              <w:jc w:val="center"/>
              <w:rPr>
                <w:rFonts w:ascii="Times New Roman" w:eastAsia="Times New Roman" w:hAnsi="Times New Roman" w:cs="Times New Roman"/>
                <w:bCs/>
                <w:noProof w:val="0"/>
                <w:szCs w:val="20"/>
                <w:lang w:eastAsia="et-EE"/>
              </w:rPr>
            </w:pPr>
            <w:r w:rsidRPr="00F45583">
              <w:rPr>
                <w:rFonts w:ascii="Times New Roman" w:eastAsia="Times New Roman" w:hAnsi="Times New Roman" w:cs="Times New Roman"/>
                <w:bCs/>
                <w:noProof w:val="0"/>
                <w:szCs w:val="20"/>
                <w:lang w:eastAsia="et-EE"/>
              </w:rPr>
              <w:t>202</w:t>
            </w:r>
            <w:r w:rsidR="00F45583">
              <w:rPr>
                <w:rFonts w:ascii="Times New Roman" w:eastAsia="Times New Roman" w:hAnsi="Times New Roman" w:cs="Times New Roman"/>
                <w:bCs/>
                <w:noProof w:val="0"/>
                <w:szCs w:val="20"/>
                <w:lang w:eastAsia="et-EE"/>
              </w:rPr>
              <w:t>1</w:t>
            </w:r>
            <w:r w:rsidRPr="00F45583">
              <w:rPr>
                <w:rFonts w:ascii="Times New Roman" w:eastAsia="Times New Roman" w:hAnsi="Times New Roman" w:cs="Times New Roman"/>
                <w:bCs/>
                <w:noProof w:val="0"/>
                <w:szCs w:val="20"/>
                <w:lang w:eastAsia="et-EE"/>
              </w:rPr>
              <w:t xml:space="preserve"> eelarve  </w:t>
            </w:r>
          </w:p>
        </w:tc>
      </w:tr>
      <w:tr w:rsidR="00E37A78" w:rsidRPr="00F45583" w14:paraId="4FE6D155" w14:textId="77777777" w:rsidTr="00F45583">
        <w:trPr>
          <w:trHeight w:val="300"/>
        </w:trPr>
        <w:tc>
          <w:tcPr>
            <w:tcW w:w="2684" w:type="dxa"/>
            <w:shd w:val="clear" w:color="auto" w:fill="auto"/>
            <w:noWrap/>
            <w:vAlign w:val="bottom"/>
            <w:hideMark/>
          </w:tcPr>
          <w:p w14:paraId="3536C370" w14:textId="77777777" w:rsidR="00E37A78" w:rsidRPr="00F45583" w:rsidRDefault="00E37A78" w:rsidP="00E37A78">
            <w:pPr>
              <w:spacing w:after="0" w:line="240" w:lineRule="auto"/>
              <w:rPr>
                <w:rFonts w:ascii="Times New Roman" w:eastAsia="Times New Roman" w:hAnsi="Times New Roman" w:cs="Times New Roman"/>
                <w:bCs/>
                <w:noProof w:val="0"/>
                <w:szCs w:val="20"/>
                <w:lang w:eastAsia="et-EE"/>
              </w:rPr>
            </w:pPr>
            <w:r w:rsidRPr="00F45583">
              <w:rPr>
                <w:rFonts w:ascii="Times New Roman" w:eastAsia="Times New Roman" w:hAnsi="Times New Roman" w:cs="Times New Roman"/>
                <w:bCs/>
                <w:noProof w:val="0"/>
                <w:szCs w:val="20"/>
                <w:lang w:eastAsia="et-EE"/>
              </w:rPr>
              <w:t>Põhitegevuse tulud kokku</w:t>
            </w:r>
          </w:p>
        </w:tc>
        <w:tc>
          <w:tcPr>
            <w:tcW w:w="1134" w:type="dxa"/>
            <w:shd w:val="clear" w:color="auto" w:fill="auto"/>
            <w:vAlign w:val="bottom"/>
          </w:tcPr>
          <w:p w14:paraId="10F4770F" w14:textId="35635458" w:rsidR="00E37A78" w:rsidRPr="00F45583" w:rsidRDefault="00F45583" w:rsidP="005E47C2">
            <w:pPr>
              <w:spacing w:after="0" w:line="240" w:lineRule="auto"/>
              <w:jc w:val="center"/>
              <w:rPr>
                <w:rFonts w:ascii="Times New Roman" w:eastAsia="Times New Roman" w:hAnsi="Times New Roman" w:cs="Times New Roman"/>
                <w:bCs/>
                <w:noProof w:val="0"/>
                <w:szCs w:val="20"/>
                <w:lang w:eastAsia="et-EE"/>
              </w:rPr>
            </w:pPr>
            <w:r>
              <w:rPr>
                <w:rFonts w:ascii="Times New Roman" w:eastAsia="Times New Roman" w:hAnsi="Times New Roman" w:cs="Times New Roman"/>
                <w:bCs/>
                <w:noProof w:val="0"/>
                <w:szCs w:val="20"/>
                <w:lang w:eastAsia="et-EE"/>
              </w:rPr>
              <w:t>3 551 768</w:t>
            </w:r>
          </w:p>
        </w:tc>
        <w:tc>
          <w:tcPr>
            <w:tcW w:w="1275" w:type="dxa"/>
            <w:shd w:val="clear" w:color="auto" w:fill="auto"/>
            <w:vAlign w:val="bottom"/>
          </w:tcPr>
          <w:p w14:paraId="0D8825FC" w14:textId="61C51694" w:rsidR="00E37A78" w:rsidRPr="00F45583" w:rsidRDefault="00F45583" w:rsidP="005E47C2">
            <w:pPr>
              <w:spacing w:after="0" w:line="240" w:lineRule="auto"/>
              <w:jc w:val="center"/>
              <w:rPr>
                <w:rFonts w:ascii="Times New Roman" w:eastAsia="Times New Roman" w:hAnsi="Times New Roman" w:cs="Times New Roman"/>
                <w:bCs/>
                <w:noProof w:val="0"/>
                <w:szCs w:val="20"/>
                <w:lang w:eastAsia="et-EE"/>
              </w:rPr>
            </w:pPr>
            <w:r>
              <w:rPr>
                <w:rFonts w:ascii="Times New Roman" w:eastAsia="Times New Roman" w:hAnsi="Times New Roman" w:cs="Times New Roman"/>
                <w:bCs/>
                <w:noProof w:val="0"/>
                <w:szCs w:val="20"/>
                <w:lang w:eastAsia="et-EE"/>
              </w:rPr>
              <w:t>3 727 422</w:t>
            </w:r>
          </w:p>
        </w:tc>
        <w:tc>
          <w:tcPr>
            <w:tcW w:w="1139" w:type="dxa"/>
            <w:shd w:val="clear" w:color="auto" w:fill="auto"/>
            <w:vAlign w:val="bottom"/>
          </w:tcPr>
          <w:p w14:paraId="3B25FC7B" w14:textId="7EA8354D" w:rsidR="00E37A78" w:rsidRPr="00F45583" w:rsidRDefault="00F45583" w:rsidP="005E47C2">
            <w:pPr>
              <w:spacing w:after="0" w:line="240" w:lineRule="auto"/>
              <w:jc w:val="center"/>
              <w:rPr>
                <w:rFonts w:ascii="Times New Roman" w:eastAsia="Times New Roman" w:hAnsi="Times New Roman" w:cs="Times New Roman"/>
                <w:bCs/>
                <w:noProof w:val="0"/>
                <w:szCs w:val="20"/>
                <w:lang w:eastAsia="et-EE"/>
              </w:rPr>
            </w:pPr>
            <w:r>
              <w:rPr>
                <w:rFonts w:ascii="Times New Roman" w:eastAsia="Times New Roman" w:hAnsi="Times New Roman" w:cs="Times New Roman"/>
                <w:bCs/>
                <w:noProof w:val="0"/>
                <w:szCs w:val="20"/>
                <w:lang w:eastAsia="et-EE"/>
              </w:rPr>
              <w:t>3 813 620</w:t>
            </w:r>
          </w:p>
        </w:tc>
        <w:tc>
          <w:tcPr>
            <w:tcW w:w="1134" w:type="dxa"/>
            <w:shd w:val="clear" w:color="auto" w:fill="auto"/>
            <w:vAlign w:val="bottom"/>
          </w:tcPr>
          <w:p w14:paraId="3B53BC8C" w14:textId="1528CBDC" w:rsidR="00E37A78" w:rsidRPr="00F45583" w:rsidRDefault="00F45583" w:rsidP="005E47C2">
            <w:pPr>
              <w:spacing w:after="0" w:line="240" w:lineRule="auto"/>
              <w:jc w:val="center"/>
              <w:rPr>
                <w:rFonts w:ascii="Times New Roman" w:eastAsia="Times New Roman" w:hAnsi="Times New Roman" w:cs="Times New Roman"/>
                <w:bCs/>
                <w:noProof w:val="0"/>
                <w:szCs w:val="20"/>
                <w:lang w:eastAsia="et-EE"/>
              </w:rPr>
            </w:pPr>
            <w:r>
              <w:rPr>
                <w:rFonts w:ascii="Times New Roman" w:eastAsia="Times New Roman" w:hAnsi="Times New Roman" w:cs="Times New Roman"/>
                <w:bCs/>
                <w:noProof w:val="0"/>
                <w:szCs w:val="20"/>
                <w:lang w:eastAsia="et-EE"/>
              </w:rPr>
              <w:t>3 864 500</w:t>
            </w:r>
          </w:p>
        </w:tc>
        <w:tc>
          <w:tcPr>
            <w:tcW w:w="1134" w:type="dxa"/>
            <w:shd w:val="clear" w:color="auto" w:fill="auto"/>
            <w:vAlign w:val="bottom"/>
          </w:tcPr>
          <w:p w14:paraId="167513BD" w14:textId="4FA318F1" w:rsidR="00E37A78" w:rsidRPr="00F45583" w:rsidRDefault="00F45583" w:rsidP="005E47C2">
            <w:pPr>
              <w:spacing w:after="0" w:line="240" w:lineRule="auto"/>
              <w:jc w:val="center"/>
              <w:rPr>
                <w:rFonts w:ascii="Times New Roman" w:eastAsia="Times New Roman" w:hAnsi="Times New Roman" w:cs="Times New Roman"/>
                <w:bCs/>
                <w:noProof w:val="0"/>
                <w:szCs w:val="20"/>
                <w:lang w:eastAsia="et-EE"/>
              </w:rPr>
            </w:pPr>
            <w:r>
              <w:rPr>
                <w:rFonts w:ascii="Times New Roman" w:eastAsia="Times New Roman" w:hAnsi="Times New Roman" w:cs="Times New Roman"/>
                <w:bCs/>
                <w:noProof w:val="0"/>
                <w:szCs w:val="20"/>
                <w:lang w:eastAsia="et-EE"/>
              </w:rPr>
              <w:t>3 988 500</w:t>
            </w:r>
          </w:p>
        </w:tc>
        <w:tc>
          <w:tcPr>
            <w:tcW w:w="1134" w:type="dxa"/>
            <w:shd w:val="clear" w:color="auto" w:fill="auto"/>
            <w:vAlign w:val="bottom"/>
          </w:tcPr>
          <w:p w14:paraId="2482FB13" w14:textId="68DFE9C0" w:rsidR="00E37A78" w:rsidRPr="00F45583" w:rsidRDefault="00F45583" w:rsidP="005E47C2">
            <w:pPr>
              <w:spacing w:after="0" w:line="240" w:lineRule="auto"/>
              <w:jc w:val="center"/>
              <w:rPr>
                <w:rFonts w:ascii="Times New Roman" w:eastAsia="Times New Roman" w:hAnsi="Times New Roman" w:cs="Times New Roman"/>
                <w:bCs/>
                <w:noProof w:val="0"/>
                <w:szCs w:val="20"/>
                <w:lang w:eastAsia="et-EE"/>
              </w:rPr>
            </w:pPr>
            <w:r>
              <w:rPr>
                <w:rFonts w:ascii="Times New Roman" w:eastAsia="Times New Roman" w:hAnsi="Times New Roman" w:cs="Times New Roman"/>
                <w:bCs/>
                <w:noProof w:val="0"/>
                <w:szCs w:val="20"/>
                <w:lang w:eastAsia="et-EE"/>
              </w:rPr>
              <w:t>4 082 600</w:t>
            </w:r>
          </w:p>
        </w:tc>
      </w:tr>
      <w:tr w:rsidR="00E37A78" w:rsidRPr="00F45583" w14:paraId="1092E13C" w14:textId="77777777" w:rsidTr="00F45583">
        <w:trPr>
          <w:trHeight w:val="255"/>
        </w:trPr>
        <w:tc>
          <w:tcPr>
            <w:tcW w:w="2684" w:type="dxa"/>
            <w:shd w:val="clear" w:color="auto" w:fill="auto"/>
            <w:noWrap/>
            <w:vAlign w:val="bottom"/>
            <w:hideMark/>
          </w:tcPr>
          <w:p w14:paraId="64F98404" w14:textId="77777777" w:rsidR="00E37A78" w:rsidRPr="00F45583" w:rsidRDefault="00E37A78" w:rsidP="00E37A78">
            <w:pPr>
              <w:spacing w:after="0" w:line="240" w:lineRule="auto"/>
              <w:rPr>
                <w:rFonts w:ascii="Times New Roman" w:eastAsia="Times New Roman" w:hAnsi="Times New Roman" w:cs="Times New Roman"/>
                <w:bCs/>
                <w:noProof w:val="0"/>
                <w:szCs w:val="20"/>
                <w:lang w:eastAsia="et-EE"/>
              </w:rPr>
            </w:pPr>
            <w:r w:rsidRPr="00F45583">
              <w:rPr>
                <w:rFonts w:ascii="Times New Roman" w:eastAsia="Times New Roman" w:hAnsi="Times New Roman" w:cs="Times New Roman"/>
                <w:bCs/>
                <w:noProof w:val="0"/>
                <w:szCs w:val="20"/>
                <w:lang w:eastAsia="et-EE"/>
              </w:rPr>
              <w:t>Põhitegevuse kulud kokku</w:t>
            </w:r>
          </w:p>
        </w:tc>
        <w:tc>
          <w:tcPr>
            <w:tcW w:w="1134" w:type="dxa"/>
            <w:shd w:val="clear" w:color="auto" w:fill="auto"/>
            <w:vAlign w:val="bottom"/>
          </w:tcPr>
          <w:p w14:paraId="534A7AFF" w14:textId="09A8FD19" w:rsidR="00E37A78" w:rsidRPr="00F45583" w:rsidRDefault="00F45583" w:rsidP="005E47C2">
            <w:pPr>
              <w:spacing w:after="0" w:line="240" w:lineRule="auto"/>
              <w:jc w:val="center"/>
              <w:rPr>
                <w:rFonts w:ascii="Times New Roman" w:eastAsia="Times New Roman" w:hAnsi="Times New Roman" w:cs="Times New Roman"/>
                <w:bCs/>
                <w:noProof w:val="0"/>
                <w:szCs w:val="20"/>
                <w:lang w:eastAsia="et-EE"/>
              </w:rPr>
            </w:pPr>
            <w:r>
              <w:rPr>
                <w:rFonts w:ascii="Times New Roman" w:eastAsia="Times New Roman" w:hAnsi="Times New Roman" w:cs="Times New Roman"/>
                <w:bCs/>
                <w:noProof w:val="0"/>
                <w:szCs w:val="20"/>
                <w:lang w:eastAsia="et-EE"/>
              </w:rPr>
              <w:t>3 279 157</w:t>
            </w:r>
          </w:p>
        </w:tc>
        <w:tc>
          <w:tcPr>
            <w:tcW w:w="1275" w:type="dxa"/>
            <w:shd w:val="clear" w:color="auto" w:fill="auto"/>
            <w:vAlign w:val="bottom"/>
          </w:tcPr>
          <w:p w14:paraId="6B5D77E7" w14:textId="35622BA0" w:rsidR="00E37A78" w:rsidRPr="00F45583" w:rsidRDefault="00F45583" w:rsidP="005E47C2">
            <w:pPr>
              <w:spacing w:after="0" w:line="240" w:lineRule="auto"/>
              <w:jc w:val="center"/>
              <w:rPr>
                <w:rFonts w:ascii="Times New Roman" w:eastAsia="Times New Roman" w:hAnsi="Times New Roman" w:cs="Times New Roman"/>
                <w:bCs/>
                <w:noProof w:val="0"/>
                <w:szCs w:val="20"/>
                <w:lang w:eastAsia="et-EE"/>
              </w:rPr>
            </w:pPr>
            <w:r>
              <w:rPr>
                <w:rFonts w:ascii="Times New Roman" w:eastAsia="Times New Roman" w:hAnsi="Times New Roman" w:cs="Times New Roman"/>
                <w:bCs/>
                <w:noProof w:val="0"/>
                <w:szCs w:val="20"/>
                <w:lang w:eastAsia="et-EE"/>
              </w:rPr>
              <w:t>3 557 882</w:t>
            </w:r>
          </w:p>
        </w:tc>
        <w:tc>
          <w:tcPr>
            <w:tcW w:w="1139" w:type="dxa"/>
            <w:shd w:val="clear" w:color="auto" w:fill="auto"/>
            <w:vAlign w:val="bottom"/>
          </w:tcPr>
          <w:p w14:paraId="7BCDCF00" w14:textId="2B203746" w:rsidR="00E37A78" w:rsidRPr="00F45583" w:rsidRDefault="00F45583" w:rsidP="005E47C2">
            <w:pPr>
              <w:spacing w:after="0" w:line="240" w:lineRule="auto"/>
              <w:jc w:val="center"/>
              <w:rPr>
                <w:rFonts w:ascii="Times New Roman" w:eastAsia="Times New Roman" w:hAnsi="Times New Roman" w:cs="Times New Roman"/>
                <w:bCs/>
                <w:noProof w:val="0"/>
                <w:szCs w:val="20"/>
                <w:lang w:eastAsia="et-EE"/>
              </w:rPr>
            </w:pPr>
            <w:r>
              <w:rPr>
                <w:rFonts w:ascii="Times New Roman" w:eastAsia="Times New Roman" w:hAnsi="Times New Roman" w:cs="Times New Roman"/>
                <w:bCs/>
                <w:noProof w:val="0"/>
                <w:szCs w:val="20"/>
                <w:lang w:eastAsia="et-EE"/>
              </w:rPr>
              <w:t>3 582 000</w:t>
            </w:r>
          </w:p>
        </w:tc>
        <w:tc>
          <w:tcPr>
            <w:tcW w:w="1134" w:type="dxa"/>
            <w:shd w:val="clear" w:color="auto" w:fill="auto"/>
            <w:vAlign w:val="bottom"/>
          </w:tcPr>
          <w:p w14:paraId="218B3D65" w14:textId="3585ADE6" w:rsidR="00E37A78" w:rsidRPr="00F45583" w:rsidRDefault="00F45583" w:rsidP="005E47C2">
            <w:pPr>
              <w:spacing w:after="0" w:line="240" w:lineRule="auto"/>
              <w:jc w:val="center"/>
              <w:rPr>
                <w:rFonts w:ascii="Times New Roman" w:eastAsia="Times New Roman" w:hAnsi="Times New Roman" w:cs="Times New Roman"/>
                <w:bCs/>
                <w:noProof w:val="0"/>
                <w:szCs w:val="20"/>
                <w:lang w:eastAsia="et-EE"/>
              </w:rPr>
            </w:pPr>
            <w:r>
              <w:rPr>
                <w:rFonts w:ascii="Times New Roman" w:eastAsia="Times New Roman" w:hAnsi="Times New Roman" w:cs="Times New Roman"/>
                <w:bCs/>
                <w:noProof w:val="0"/>
                <w:szCs w:val="20"/>
                <w:lang w:eastAsia="et-EE"/>
              </w:rPr>
              <w:t>3 652 500</w:t>
            </w:r>
          </w:p>
        </w:tc>
        <w:tc>
          <w:tcPr>
            <w:tcW w:w="1134" w:type="dxa"/>
            <w:shd w:val="clear" w:color="auto" w:fill="auto"/>
            <w:vAlign w:val="bottom"/>
          </w:tcPr>
          <w:p w14:paraId="75BF120C" w14:textId="1B446DCE" w:rsidR="00E37A78" w:rsidRPr="00F45583" w:rsidRDefault="00F45583" w:rsidP="005E47C2">
            <w:pPr>
              <w:spacing w:after="0" w:line="240" w:lineRule="auto"/>
              <w:jc w:val="center"/>
              <w:rPr>
                <w:rFonts w:ascii="Times New Roman" w:eastAsia="Times New Roman" w:hAnsi="Times New Roman" w:cs="Times New Roman"/>
                <w:bCs/>
                <w:noProof w:val="0"/>
                <w:szCs w:val="20"/>
                <w:lang w:eastAsia="et-EE"/>
              </w:rPr>
            </w:pPr>
            <w:r>
              <w:rPr>
                <w:rFonts w:ascii="Times New Roman" w:eastAsia="Times New Roman" w:hAnsi="Times New Roman" w:cs="Times New Roman"/>
                <w:bCs/>
                <w:noProof w:val="0"/>
                <w:szCs w:val="20"/>
                <w:lang w:eastAsia="et-EE"/>
              </w:rPr>
              <w:t>3 742 500</w:t>
            </w:r>
          </w:p>
        </w:tc>
        <w:tc>
          <w:tcPr>
            <w:tcW w:w="1134" w:type="dxa"/>
            <w:shd w:val="clear" w:color="auto" w:fill="auto"/>
            <w:vAlign w:val="bottom"/>
          </w:tcPr>
          <w:p w14:paraId="3E2445B4" w14:textId="3FDCAC88" w:rsidR="00E37A78" w:rsidRPr="00F45583" w:rsidRDefault="00F45583" w:rsidP="005E47C2">
            <w:pPr>
              <w:spacing w:after="0" w:line="240" w:lineRule="auto"/>
              <w:jc w:val="center"/>
              <w:rPr>
                <w:rFonts w:ascii="Times New Roman" w:eastAsia="Times New Roman" w:hAnsi="Times New Roman" w:cs="Times New Roman"/>
                <w:bCs/>
                <w:noProof w:val="0"/>
                <w:szCs w:val="20"/>
                <w:lang w:eastAsia="et-EE"/>
              </w:rPr>
            </w:pPr>
            <w:r>
              <w:rPr>
                <w:rFonts w:ascii="Times New Roman" w:eastAsia="Times New Roman" w:hAnsi="Times New Roman" w:cs="Times New Roman"/>
                <w:bCs/>
                <w:noProof w:val="0"/>
                <w:szCs w:val="20"/>
                <w:lang w:eastAsia="et-EE"/>
              </w:rPr>
              <w:t>3 832 500</w:t>
            </w:r>
          </w:p>
        </w:tc>
      </w:tr>
      <w:tr w:rsidR="00E37A78" w:rsidRPr="00F45583" w14:paraId="4904480B" w14:textId="77777777" w:rsidTr="00F45583">
        <w:trPr>
          <w:trHeight w:val="255"/>
        </w:trPr>
        <w:tc>
          <w:tcPr>
            <w:tcW w:w="2684" w:type="dxa"/>
            <w:shd w:val="clear" w:color="auto" w:fill="auto"/>
            <w:noWrap/>
            <w:vAlign w:val="bottom"/>
            <w:hideMark/>
          </w:tcPr>
          <w:p w14:paraId="6DD78247" w14:textId="77777777" w:rsidR="00E37A78" w:rsidRPr="00F45583" w:rsidRDefault="00E37A78" w:rsidP="00E37A78">
            <w:pPr>
              <w:spacing w:after="0" w:line="240" w:lineRule="auto"/>
              <w:rPr>
                <w:rFonts w:ascii="Times New Roman" w:eastAsia="Times New Roman" w:hAnsi="Times New Roman" w:cs="Times New Roman"/>
                <w:bCs/>
                <w:noProof w:val="0"/>
                <w:szCs w:val="20"/>
                <w:lang w:eastAsia="et-EE"/>
              </w:rPr>
            </w:pPr>
            <w:r w:rsidRPr="00F45583">
              <w:rPr>
                <w:rFonts w:ascii="Times New Roman" w:eastAsia="Times New Roman" w:hAnsi="Times New Roman" w:cs="Times New Roman"/>
                <w:bCs/>
                <w:noProof w:val="0"/>
                <w:szCs w:val="20"/>
                <w:lang w:eastAsia="et-EE"/>
              </w:rPr>
              <w:t>Põhitegevuse tulem</w:t>
            </w:r>
          </w:p>
        </w:tc>
        <w:tc>
          <w:tcPr>
            <w:tcW w:w="1134" w:type="dxa"/>
            <w:shd w:val="clear" w:color="auto" w:fill="auto"/>
            <w:vAlign w:val="bottom"/>
          </w:tcPr>
          <w:p w14:paraId="7FADC291" w14:textId="0FD3BB98" w:rsidR="00E37A78" w:rsidRPr="00F45583" w:rsidRDefault="00F45583" w:rsidP="005E47C2">
            <w:pPr>
              <w:spacing w:after="0" w:line="240" w:lineRule="auto"/>
              <w:jc w:val="center"/>
              <w:rPr>
                <w:rFonts w:ascii="Times New Roman" w:eastAsia="Times New Roman" w:hAnsi="Times New Roman" w:cs="Times New Roman"/>
                <w:bCs/>
                <w:noProof w:val="0"/>
                <w:szCs w:val="20"/>
                <w:lang w:eastAsia="et-EE"/>
              </w:rPr>
            </w:pPr>
            <w:r>
              <w:rPr>
                <w:rFonts w:ascii="Times New Roman" w:eastAsia="Times New Roman" w:hAnsi="Times New Roman" w:cs="Times New Roman"/>
                <w:bCs/>
                <w:noProof w:val="0"/>
                <w:szCs w:val="20"/>
                <w:lang w:eastAsia="et-EE"/>
              </w:rPr>
              <w:t>272 611</w:t>
            </w:r>
          </w:p>
        </w:tc>
        <w:tc>
          <w:tcPr>
            <w:tcW w:w="1275" w:type="dxa"/>
            <w:shd w:val="clear" w:color="auto" w:fill="auto"/>
            <w:vAlign w:val="bottom"/>
          </w:tcPr>
          <w:p w14:paraId="480E40B7" w14:textId="48D0760F" w:rsidR="00E37A78" w:rsidRPr="00F45583" w:rsidRDefault="00F45583" w:rsidP="005E47C2">
            <w:pPr>
              <w:spacing w:after="0" w:line="240" w:lineRule="auto"/>
              <w:jc w:val="center"/>
              <w:rPr>
                <w:rFonts w:ascii="Times New Roman" w:eastAsia="Times New Roman" w:hAnsi="Times New Roman" w:cs="Times New Roman"/>
                <w:bCs/>
                <w:noProof w:val="0"/>
                <w:szCs w:val="20"/>
                <w:lang w:eastAsia="et-EE"/>
              </w:rPr>
            </w:pPr>
            <w:r>
              <w:rPr>
                <w:rFonts w:ascii="Times New Roman" w:eastAsia="Times New Roman" w:hAnsi="Times New Roman" w:cs="Times New Roman"/>
                <w:bCs/>
                <w:noProof w:val="0"/>
                <w:szCs w:val="20"/>
                <w:lang w:eastAsia="et-EE"/>
              </w:rPr>
              <w:t>169 540</w:t>
            </w:r>
          </w:p>
        </w:tc>
        <w:tc>
          <w:tcPr>
            <w:tcW w:w="1139" w:type="dxa"/>
            <w:shd w:val="clear" w:color="auto" w:fill="auto"/>
            <w:vAlign w:val="bottom"/>
          </w:tcPr>
          <w:p w14:paraId="65D5990D" w14:textId="004DEE00" w:rsidR="00E37A78" w:rsidRPr="00F45583" w:rsidRDefault="00F45583" w:rsidP="005E47C2">
            <w:pPr>
              <w:spacing w:after="0" w:line="240" w:lineRule="auto"/>
              <w:jc w:val="center"/>
              <w:rPr>
                <w:rFonts w:ascii="Times New Roman" w:eastAsia="Times New Roman" w:hAnsi="Times New Roman" w:cs="Times New Roman"/>
                <w:bCs/>
                <w:noProof w:val="0"/>
                <w:szCs w:val="20"/>
                <w:lang w:eastAsia="et-EE"/>
              </w:rPr>
            </w:pPr>
            <w:r>
              <w:rPr>
                <w:rFonts w:ascii="Times New Roman" w:eastAsia="Times New Roman" w:hAnsi="Times New Roman" w:cs="Times New Roman"/>
                <w:bCs/>
                <w:noProof w:val="0"/>
                <w:szCs w:val="20"/>
                <w:lang w:eastAsia="et-EE"/>
              </w:rPr>
              <w:t>231 620</w:t>
            </w:r>
          </w:p>
        </w:tc>
        <w:tc>
          <w:tcPr>
            <w:tcW w:w="1134" w:type="dxa"/>
            <w:shd w:val="clear" w:color="auto" w:fill="auto"/>
            <w:vAlign w:val="bottom"/>
          </w:tcPr>
          <w:p w14:paraId="4E5D6921" w14:textId="48B03397" w:rsidR="00E37A78" w:rsidRPr="00F45583" w:rsidRDefault="00F45583" w:rsidP="005E47C2">
            <w:pPr>
              <w:spacing w:after="0" w:line="240" w:lineRule="auto"/>
              <w:jc w:val="center"/>
              <w:rPr>
                <w:rFonts w:ascii="Times New Roman" w:eastAsia="Times New Roman" w:hAnsi="Times New Roman" w:cs="Times New Roman"/>
                <w:bCs/>
                <w:noProof w:val="0"/>
                <w:szCs w:val="20"/>
                <w:lang w:eastAsia="et-EE"/>
              </w:rPr>
            </w:pPr>
            <w:r>
              <w:rPr>
                <w:rFonts w:ascii="Times New Roman" w:eastAsia="Times New Roman" w:hAnsi="Times New Roman" w:cs="Times New Roman"/>
                <w:bCs/>
                <w:noProof w:val="0"/>
                <w:szCs w:val="20"/>
                <w:lang w:eastAsia="et-EE"/>
              </w:rPr>
              <w:t>212 000</w:t>
            </w:r>
          </w:p>
        </w:tc>
        <w:tc>
          <w:tcPr>
            <w:tcW w:w="1134" w:type="dxa"/>
            <w:shd w:val="clear" w:color="auto" w:fill="auto"/>
            <w:vAlign w:val="bottom"/>
          </w:tcPr>
          <w:p w14:paraId="7096F5EB" w14:textId="2AB80D89" w:rsidR="00E37A78" w:rsidRPr="00F45583" w:rsidRDefault="00F45583" w:rsidP="005E47C2">
            <w:pPr>
              <w:spacing w:after="0" w:line="240" w:lineRule="auto"/>
              <w:jc w:val="center"/>
              <w:rPr>
                <w:rFonts w:ascii="Times New Roman" w:eastAsia="Times New Roman" w:hAnsi="Times New Roman" w:cs="Times New Roman"/>
                <w:bCs/>
                <w:noProof w:val="0"/>
                <w:szCs w:val="20"/>
                <w:lang w:eastAsia="et-EE"/>
              </w:rPr>
            </w:pPr>
            <w:r>
              <w:rPr>
                <w:rFonts w:ascii="Times New Roman" w:eastAsia="Times New Roman" w:hAnsi="Times New Roman" w:cs="Times New Roman"/>
                <w:bCs/>
                <w:noProof w:val="0"/>
                <w:szCs w:val="20"/>
                <w:lang w:eastAsia="et-EE"/>
              </w:rPr>
              <w:t>246 000</w:t>
            </w:r>
          </w:p>
        </w:tc>
        <w:tc>
          <w:tcPr>
            <w:tcW w:w="1134" w:type="dxa"/>
            <w:shd w:val="clear" w:color="auto" w:fill="auto"/>
            <w:vAlign w:val="bottom"/>
          </w:tcPr>
          <w:p w14:paraId="6A653DE4" w14:textId="71EC1549" w:rsidR="00E37A78" w:rsidRPr="00F45583" w:rsidRDefault="00F45583" w:rsidP="005E47C2">
            <w:pPr>
              <w:spacing w:after="0" w:line="240" w:lineRule="auto"/>
              <w:jc w:val="center"/>
              <w:rPr>
                <w:rFonts w:ascii="Times New Roman" w:eastAsia="Times New Roman" w:hAnsi="Times New Roman" w:cs="Times New Roman"/>
                <w:bCs/>
                <w:noProof w:val="0"/>
                <w:szCs w:val="20"/>
                <w:lang w:eastAsia="et-EE"/>
              </w:rPr>
            </w:pPr>
            <w:r>
              <w:rPr>
                <w:rFonts w:ascii="Times New Roman" w:eastAsia="Times New Roman" w:hAnsi="Times New Roman" w:cs="Times New Roman"/>
                <w:bCs/>
                <w:noProof w:val="0"/>
                <w:szCs w:val="20"/>
                <w:lang w:eastAsia="et-EE"/>
              </w:rPr>
              <w:t>250 100</w:t>
            </w:r>
          </w:p>
        </w:tc>
      </w:tr>
    </w:tbl>
    <w:p w14:paraId="444C9D45" w14:textId="77777777" w:rsidR="00E37A78" w:rsidRPr="00BE3E9B" w:rsidRDefault="00E37A78" w:rsidP="00E37A78">
      <w:pPr>
        <w:autoSpaceDE w:val="0"/>
        <w:autoSpaceDN w:val="0"/>
        <w:adjustRightInd w:val="0"/>
        <w:spacing w:after="0" w:line="240" w:lineRule="auto"/>
        <w:rPr>
          <w:rFonts w:ascii="Times New Roman" w:hAnsi="Times New Roman" w:cs="Times New Roman"/>
          <w:noProof w:val="0"/>
          <w:color w:val="000000"/>
          <w:sz w:val="24"/>
          <w:szCs w:val="24"/>
          <w:highlight w:val="yellow"/>
        </w:rPr>
      </w:pPr>
    </w:p>
    <w:p w14:paraId="4A3A40A6" w14:textId="77777777" w:rsidR="00EB60F4" w:rsidRPr="00BE3E9B" w:rsidRDefault="00EB60F4" w:rsidP="00FF6440">
      <w:pPr>
        <w:autoSpaceDE w:val="0"/>
        <w:autoSpaceDN w:val="0"/>
        <w:adjustRightInd w:val="0"/>
        <w:spacing w:after="0" w:line="240" w:lineRule="auto"/>
        <w:rPr>
          <w:rFonts w:ascii="Times New Roman" w:hAnsi="Times New Roman" w:cs="Times New Roman"/>
          <w:noProof w:val="0"/>
          <w:color w:val="000000"/>
          <w:sz w:val="23"/>
          <w:szCs w:val="23"/>
          <w:highlight w:val="yellow"/>
        </w:rPr>
      </w:pPr>
    </w:p>
    <w:p w14:paraId="37CEFF51" w14:textId="77777777" w:rsidR="00EB60F4" w:rsidRPr="00F45583" w:rsidRDefault="00EB60F4" w:rsidP="00755976">
      <w:pPr>
        <w:pStyle w:val="Loendilik"/>
        <w:numPr>
          <w:ilvl w:val="0"/>
          <w:numId w:val="14"/>
        </w:numPr>
        <w:autoSpaceDE w:val="0"/>
        <w:autoSpaceDN w:val="0"/>
        <w:adjustRightInd w:val="0"/>
        <w:spacing w:after="0" w:line="240" w:lineRule="auto"/>
        <w:jc w:val="both"/>
        <w:rPr>
          <w:rFonts w:ascii="Times New Roman" w:hAnsi="Times New Roman" w:cs="Times New Roman"/>
          <w:noProof w:val="0"/>
          <w:color w:val="000000"/>
          <w:sz w:val="24"/>
          <w:szCs w:val="24"/>
        </w:rPr>
      </w:pPr>
      <w:r w:rsidRPr="00F45583">
        <w:rPr>
          <w:rFonts w:ascii="Times New Roman" w:hAnsi="Times New Roman" w:cs="Times New Roman"/>
          <w:noProof w:val="0"/>
          <w:color w:val="000000"/>
          <w:sz w:val="24"/>
          <w:szCs w:val="24"/>
        </w:rPr>
        <w:t>netovõlakoormus</w:t>
      </w:r>
      <w:r w:rsidR="00755976" w:rsidRPr="00F45583">
        <w:rPr>
          <w:rFonts w:ascii="Times New Roman" w:hAnsi="Times New Roman" w:cs="Times New Roman"/>
          <w:noProof w:val="0"/>
          <w:color w:val="000000"/>
          <w:sz w:val="24"/>
          <w:szCs w:val="24"/>
        </w:rPr>
        <w:t>,</w:t>
      </w:r>
      <w:r w:rsidRPr="00F45583">
        <w:rPr>
          <w:rFonts w:ascii="Times New Roman" w:hAnsi="Times New Roman" w:cs="Times New Roman"/>
          <w:noProof w:val="0"/>
          <w:color w:val="000000"/>
          <w:sz w:val="24"/>
          <w:szCs w:val="24"/>
        </w:rPr>
        <w:t xml:space="preserve"> mis ei tohi </w:t>
      </w:r>
      <w:r w:rsidR="00755976" w:rsidRPr="00F45583">
        <w:rPr>
          <w:rFonts w:ascii="Times New Roman" w:hAnsi="Times New Roman" w:cs="Times New Roman"/>
          <w:noProof w:val="0"/>
          <w:color w:val="000000"/>
          <w:sz w:val="24"/>
          <w:szCs w:val="24"/>
        </w:rPr>
        <w:t xml:space="preserve">olla suurem  kui </w:t>
      </w:r>
      <w:r w:rsidR="00755976" w:rsidRPr="00F45583">
        <w:rPr>
          <w:rFonts w:ascii="Times New Roman" w:hAnsi="Times New Roman" w:cs="Times New Roman"/>
          <w:sz w:val="24"/>
          <w:szCs w:val="24"/>
        </w:rPr>
        <w:t>põhitegevuse tulude ja põhitegevuse kulude kuuekordne vahe. Kui see vahe on väiksem kui 60 protsenti vastava aruandeaasta põhitegevuse tuludest, võib netovõlakoormus ulatuda kuni 60 protsendini vastava aruandeaasta põhitegevuse tuludest</w:t>
      </w:r>
    </w:p>
    <w:p w14:paraId="0999CF62" w14:textId="77777777" w:rsidR="00EB60F4" w:rsidRPr="00F45583" w:rsidRDefault="00EB60F4" w:rsidP="00FF6440">
      <w:pPr>
        <w:autoSpaceDE w:val="0"/>
        <w:autoSpaceDN w:val="0"/>
        <w:adjustRightInd w:val="0"/>
        <w:spacing w:after="0" w:line="240" w:lineRule="auto"/>
        <w:rPr>
          <w:rFonts w:ascii="Times New Roman" w:hAnsi="Times New Roman" w:cs="Times New Roman"/>
          <w:noProof w:val="0"/>
          <w:color w:val="000000"/>
          <w:sz w:val="23"/>
          <w:szCs w:val="23"/>
        </w:rPr>
      </w:pPr>
    </w:p>
    <w:tbl>
      <w:tblPr>
        <w:tblW w:w="9771" w:type="dxa"/>
        <w:tblCellMar>
          <w:left w:w="70" w:type="dxa"/>
          <w:right w:w="70" w:type="dxa"/>
        </w:tblCellMar>
        <w:tblLook w:val="04A0" w:firstRow="1" w:lastRow="0" w:firstColumn="1" w:lastColumn="0" w:noHBand="0" w:noVBand="1"/>
      </w:tblPr>
      <w:tblGrid>
        <w:gridCol w:w="2258"/>
        <w:gridCol w:w="1134"/>
        <w:gridCol w:w="1134"/>
        <w:gridCol w:w="1276"/>
        <w:gridCol w:w="1418"/>
        <w:gridCol w:w="1275"/>
        <w:gridCol w:w="1276"/>
      </w:tblGrid>
      <w:tr w:rsidR="00FA28C0" w:rsidRPr="00F45583" w14:paraId="4860A0D7" w14:textId="77777777" w:rsidTr="00FA28C0">
        <w:trPr>
          <w:trHeight w:val="270"/>
        </w:trPr>
        <w:tc>
          <w:tcPr>
            <w:tcW w:w="2258"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CB5A450" w14:textId="77777777" w:rsidR="00FA28C0" w:rsidRPr="00F45583" w:rsidRDefault="00FA28C0" w:rsidP="00FA28C0">
            <w:pPr>
              <w:spacing w:after="0" w:line="240" w:lineRule="auto"/>
              <w:rPr>
                <w:rFonts w:ascii="Times New Roman" w:eastAsia="Times New Roman" w:hAnsi="Times New Roman" w:cs="Times New Roman"/>
                <w:bCs/>
                <w:noProof w:val="0"/>
                <w:sz w:val="20"/>
                <w:lang w:eastAsia="et-EE"/>
              </w:rPr>
            </w:pPr>
            <w:r w:rsidRPr="00F45583">
              <w:rPr>
                <w:rFonts w:ascii="Times New Roman" w:eastAsia="Times New Roman" w:hAnsi="Times New Roman" w:cs="Times New Roman"/>
                <w:bCs/>
                <w:noProof w:val="0"/>
                <w:sz w:val="20"/>
                <w:lang w:eastAsia="et-EE"/>
              </w:rPr>
              <w:t>Tõrva linn</w:t>
            </w:r>
          </w:p>
        </w:tc>
        <w:tc>
          <w:tcPr>
            <w:tcW w:w="1134" w:type="dxa"/>
            <w:tcBorders>
              <w:top w:val="single" w:sz="4" w:space="0" w:color="auto"/>
              <w:left w:val="nil"/>
              <w:bottom w:val="single" w:sz="4" w:space="0" w:color="auto"/>
              <w:right w:val="nil"/>
            </w:tcBorders>
            <w:shd w:val="clear" w:color="auto" w:fill="auto"/>
            <w:vAlign w:val="bottom"/>
          </w:tcPr>
          <w:p w14:paraId="0F6D765E" w14:textId="68B73F32" w:rsidR="00FA28C0" w:rsidRPr="00F45583" w:rsidRDefault="00F45583" w:rsidP="005E47C2">
            <w:pPr>
              <w:spacing w:after="0" w:line="240" w:lineRule="auto"/>
              <w:jc w:val="center"/>
              <w:rPr>
                <w:rFonts w:ascii="Times New Roman" w:eastAsia="Times New Roman" w:hAnsi="Times New Roman" w:cs="Times New Roman"/>
                <w:bCs/>
                <w:noProof w:val="0"/>
                <w:sz w:val="20"/>
                <w:lang w:eastAsia="et-EE"/>
              </w:rPr>
            </w:pPr>
            <w:r>
              <w:rPr>
                <w:rFonts w:ascii="Times New Roman" w:eastAsia="Times New Roman" w:hAnsi="Times New Roman" w:cs="Times New Roman"/>
                <w:bCs/>
                <w:noProof w:val="0"/>
                <w:sz w:val="20"/>
                <w:lang w:eastAsia="et-EE"/>
              </w:rPr>
              <w:t>2016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62BDCD" w14:textId="79F57ABF" w:rsidR="00FA28C0" w:rsidRPr="00F45583" w:rsidRDefault="00F45583" w:rsidP="005E47C2">
            <w:pPr>
              <w:spacing w:after="0" w:line="240" w:lineRule="auto"/>
              <w:jc w:val="center"/>
              <w:rPr>
                <w:rFonts w:ascii="Times New Roman" w:eastAsia="Times New Roman" w:hAnsi="Times New Roman" w:cs="Times New Roman"/>
                <w:bCs/>
                <w:noProof w:val="0"/>
                <w:sz w:val="20"/>
                <w:lang w:eastAsia="et-EE"/>
              </w:rPr>
            </w:pPr>
            <w:r>
              <w:rPr>
                <w:rFonts w:ascii="Times New Roman" w:eastAsia="Times New Roman" w:hAnsi="Times New Roman" w:cs="Times New Roman"/>
                <w:bCs/>
                <w:noProof w:val="0"/>
                <w:sz w:val="20"/>
                <w:lang w:eastAsia="et-EE"/>
              </w:rPr>
              <w:t>2017</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68185084" w14:textId="286BEDE2" w:rsidR="00FA28C0" w:rsidRPr="00F45583" w:rsidRDefault="00F45583" w:rsidP="005E47C2">
            <w:pPr>
              <w:spacing w:after="0" w:line="240" w:lineRule="auto"/>
              <w:jc w:val="center"/>
              <w:rPr>
                <w:rFonts w:ascii="Times New Roman" w:eastAsia="Times New Roman" w:hAnsi="Times New Roman" w:cs="Times New Roman"/>
                <w:bCs/>
                <w:noProof w:val="0"/>
                <w:sz w:val="20"/>
                <w:lang w:eastAsia="et-EE"/>
              </w:rPr>
            </w:pPr>
            <w:r>
              <w:rPr>
                <w:rFonts w:ascii="Times New Roman" w:eastAsia="Times New Roman" w:hAnsi="Times New Roman" w:cs="Times New Roman"/>
                <w:bCs/>
                <w:noProof w:val="0"/>
                <w:sz w:val="20"/>
                <w:lang w:eastAsia="et-EE"/>
              </w:rPr>
              <w:t>2018</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07D5B94A" w14:textId="2788250B" w:rsidR="00FA28C0" w:rsidRPr="00F45583" w:rsidRDefault="00F45583" w:rsidP="005E47C2">
            <w:pPr>
              <w:spacing w:after="0" w:line="240" w:lineRule="auto"/>
              <w:jc w:val="center"/>
              <w:rPr>
                <w:rFonts w:ascii="Times New Roman" w:eastAsia="Times New Roman" w:hAnsi="Times New Roman" w:cs="Times New Roman"/>
                <w:bCs/>
                <w:noProof w:val="0"/>
                <w:sz w:val="20"/>
                <w:lang w:eastAsia="et-EE"/>
              </w:rPr>
            </w:pPr>
            <w:r>
              <w:rPr>
                <w:rFonts w:ascii="Times New Roman" w:eastAsia="Times New Roman" w:hAnsi="Times New Roman" w:cs="Times New Roman"/>
                <w:bCs/>
                <w:noProof w:val="0"/>
                <w:sz w:val="20"/>
                <w:lang w:eastAsia="et-EE"/>
              </w:rPr>
              <w:t>2019</w:t>
            </w:r>
          </w:p>
        </w:tc>
        <w:tc>
          <w:tcPr>
            <w:tcW w:w="1275" w:type="dxa"/>
            <w:tcBorders>
              <w:top w:val="single" w:sz="4" w:space="0" w:color="auto"/>
              <w:left w:val="nil"/>
              <w:bottom w:val="single" w:sz="4" w:space="0" w:color="auto"/>
              <w:right w:val="nil"/>
            </w:tcBorders>
            <w:shd w:val="clear" w:color="auto" w:fill="auto"/>
            <w:noWrap/>
            <w:vAlign w:val="bottom"/>
          </w:tcPr>
          <w:p w14:paraId="2D31FD7D" w14:textId="45CAFED9" w:rsidR="00FA28C0" w:rsidRPr="00F45583" w:rsidRDefault="00F45583" w:rsidP="00F45583">
            <w:pPr>
              <w:spacing w:after="0" w:line="240" w:lineRule="auto"/>
              <w:jc w:val="center"/>
              <w:rPr>
                <w:rFonts w:ascii="Times New Roman" w:eastAsia="Times New Roman" w:hAnsi="Times New Roman" w:cs="Times New Roman"/>
                <w:bCs/>
                <w:noProof w:val="0"/>
                <w:sz w:val="20"/>
                <w:lang w:eastAsia="et-EE"/>
              </w:rPr>
            </w:pPr>
            <w:r>
              <w:rPr>
                <w:rFonts w:ascii="Times New Roman" w:eastAsia="Times New Roman" w:hAnsi="Times New Roman" w:cs="Times New Roman"/>
                <w:bCs/>
                <w:noProof w:val="0"/>
                <w:sz w:val="20"/>
                <w:lang w:eastAsia="et-EE"/>
              </w:rPr>
              <w:t>2020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D66153" w14:textId="616378D4" w:rsidR="00FA28C0" w:rsidRPr="00F45583" w:rsidRDefault="00FA28C0" w:rsidP="005E47C2">
            <w:pPr>
              <w:spacing w:after="0" w:line="240" w:lineRule="auto"/>
              <w:jc w:val="center"/>
              <w:rPr>
                <w:rFonts w:ascii="Times New Roman" w:eastAsia="Times New Roman" w:hAnsi="Times New Roman" w:cs="Times New Roman"/>
                <w:bCs/>
                <w:noProof w:val="0"/>
                <w:sz w:val="20"/>
                <w:lang w:eastAsia="et-EE"/>
              </w:rPr>
            </w:pPr>
            <w:r w:rsidRPr="00F45583">
              <w:rPr>
                <w:rFonts w:ascii="Times New Roman" w:eastAsia="Times New Roman" w:hAnsi="Times New Roman" w:cs="Times New Roman"/>
                <w:bCs/>
                <w:noProof w:val="0"/>
                <w:sz w:val="20"/>
                <w:lang w:eastAsia="et-EE"/>
              </w:rPr>
              <w:t>2</w:t>
            </w:r>
            <w:r w:rsidR="00F45583">
              <w:rPr>
                <w:rFonts w:ascii="Times New Roman" w:eastAsia="Times New Roman" w:hAnsi="Times New Roman" w:cs="Times New Roman"/>
                <w:bCs/>
                <w:noProof w:val="0"/>
                <w:sz w:val="20"/>
                <w:lang w:eastAsia="et-EE"/>
              </w:rPr>
              <w:t>021</w:t>
            </w:r>
          </w:p>
        </w:tc>
      </w:tr>
      <w:tr w:rsidR="00FA28C0" w:rsidRPr="00F45583" w14:paraId="6A25AA6A" w14:textId="77777777" w:rsidTr="00F45583">
        <w:trPr>
          <w:trHeight w:val="270"/>
        </w:trPr>
        <w:tc>
          <w:tcPr>
            <w:tcW w:w="225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E074354" w14:textId="77777777" w:rsidR="00FA28C0" w:rsidRPr="00F45583" w:rsidRDefault="00FA28C0" w:rsidP="00FA28C0">
            <w:pPr>
              <w:spacing w:after="0" w:line="240" w:lineRule="auto"/>
              <w:rPr>
                <w:rFonts w:ascii="Times New Roman" w:eastAsia="Times New Roman" w:hAnsi="Times New Roman" w:cs="Times New Roman"/>
                <w:bCs/>
                <w:noProof w:val="0"/>
                <w:lang w:eastAsia="et-EE"/>
              </w:rPr>
            </w:pPr>
            <w:r w:rsidRPr="00F45583">
              <w:rPr>
                <w:rFonts w:ascii="Times New Roman" w:eastAsia="Times New Roman" w:hAnsi="Times New Roman" w:cs="Times New Roman"/>
                <w:bCs/>
                <w:noProof w:val="0"/>
                <w:sz w:val="18"/>
                <w:lang w:eastAsia="et-EE"/>
              </w:rPr>
              <w:t>Likviidsete varade suunamata jääk aasta lõpuks</w:t>
            </w:r>
          </w:p>
        </w:tc>
        <w:tc>
          <w:tcPr>
            <w:tcW w:w="1134" w:type="dxa"/>
            <w:tcBorders>
              <w:top w:val="single" w:sz="4" w:space="0" w:color="auto"/>
              <w:left w:val="nil"/>
              <w:bottom w:val="single" w:sz="4" w:space="0" w:color="auto"/>
              <w:right w:val="nil"/>
            </w:tcBorders>
            <w:shd w:val="clear" w:color="auto" w:fill="auto"/>
            <w:vAlign w:val="bottom"/>
          </w:tcPr>
          <w:p w14:paraId="37AEC495" w14:textId="3C9E7C69" w:rsidR="00FA28C0" w:rsidRPr="00F45583" w:rsidRDefault="00F45583" w:rsidP="005E47C2">
            <w:pPr>
              <w:spacing w:after="0" w:line="240" w:lineRule="auto"/>
              <w:jc w:val="center"/>
              <w:rPr>
                <w:rFonts w:ascii="Times New Roman" w:eastAsia="Times New Roman" w:hAnsi="Times New Roman" w:cs="Times New Roman"/>
                <w:bCs/>
                <w:noProof w:val="0"/>
                <w:lang w:eastAsia="et-EE"/>
              </w:rPr>
            </w:pPr>
            <w:r>
              <w:rPr>
                <w:rFonts w:ascii="Times New Roman" w:eastAsia="Times New Roman" w:hAnsi="Times New Roman" w:cs="Times New Roman"/>
                <w:bCs/>
                <w:noProof w:val="0"/>
                <w:lang w:eastAsia="et-EE"/>
              </w:rPr>
              <w:t>191 243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B86484" w14:textId="27179612" w:rsidR="00FA28C0" w:rsidRPr="00F45583" w:rsidRDefault="00F45583" w:rsidP="005E47C2">
            <w:pPr>
              <w:spacing w:after="0" w:line="240" w:lineRule="auto"/>
              <w:jc w:val="center"/>
              <w:rPr>
                <w:rFonts w:ascii="Times New Roman" w:eastAsia="Times New Roman" w:hAnsi="Times New Roman" w:cs="Times New Roman"/>
                <w:bCs/>
                <w:noProof w:val="0"/>
                <w:lang w:eastAsia="et-EE"/>
              </w:rPr>
            </w:pPr>
            <w:r>
              <w:rPr>
                <w:rFonts w:ascii="Times New Roman" w:eastAsia="Times New Roman" w:hAnsi="Times New Roman" w:cs="Times New Roman"/>
                <w:bCs/>
                <w:noProof w:val="0"/>
                <w:lang w:eastAsia="et-EE"/>
              </w:rPr>
              <w:t>48 380</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2AF4F45F" w14:textId="4EE506C8" w:rsidR="00FA28C0" w:rsidRPr="00F45583" w:rsidRDefault="00F45583" w:rsidP="005E47C2">
            <w:pPr>
              <w:spacing w:after="0" w:line="240" w:lineRule="auto"/>
              <w:jc w:val="center"/>
              <w:rPr>
                <w:rFonts w:ascii="Times New Roman" w:eastAsia="Times New Roman" w:hAnsi="Times New Roman" w:cs="Times New Roman"/>
                <w:bCs/>
                <w:noProof w:val="0"/>
                <w:lang w:eastAsia="et-EE"/>
              </w:rPr>
            </w:pPr>
            <w:r>
              <w:rPr>
                <w:rFonts w:ascii="Times New Roman" w:eastAsia="Times New Roman" w:hAnsi="Times New Roman" w:cs="Times New Roman"/>
                <w:bCs/>
                <w:noProof w:val="0"/>
                <w:lang w:eastAsia="et-EE"/>
              </w:rPr>
              <w:t>0</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124FA0E1" w14:textId="4342031E" w:rsidR="00FA28C0" w:rsidRPr="00F45583" w:rsidRDefault="00F45583" w:rsidP="005E47C2">
            <w:pPr>
              <w:spacing w:after="0" w:line="240" w:lineRule="auto"/>
              <w:jc w:val="center"/>
              <w:rPr>
                <w:rFonts w:ascii="Times New Roman" w:eastAsia="Times New Roman" w:hAnsi="Times New Roman" w:cs="Times New Roman"/>
                <w:bCs/>
                <w:noProof w:val="0"/>
                <w:lang w:eastAsia="et-EE"/>
              </w:rPr>
            </w:pPr>
            <w:r>
              <w:rPr>
                <w:rFonts w:ascii="Times New Roman" w:eastAsia="Times New Roman" w:hAnsi="Times New Roman" w:cs="Times New Roman"/>
                <w:bCs/>
                <w:noProof w:val="0"/>
                <w:lang w:eastAsia="et-EE"/>
              </w:rPr>
              <w:t>7 300</w:t>
            </w:r>
          </w:p>
        </w:tc>
        <w:tc>
          <w:tcPr>
            <w:tcW w:w="1275" w:type="dxa"/>
            <w:tcBorders>
              <w:top w:val="single" w:sz="4" w:space="0" w:color="auto"/>
              <w:left w:val="nil"/>
              <w:bottom w:val="single" w:sz="4" w:space="0" w:color="auto"/>
              <w:right w:val="nil"/>
            </w:tcBorders>
            <w:shd w:val="clear" w:color="auto" w:fill="auto"/>
            <w:noWrap/>
            <w:vAlign w:val="bottom"/>
          </w:tcPr>
          <w:p w14:paraId="13DB8C57" w14:textId="567E7548" w:rsidR="00FA28C0" w:rsidRPr="00F45583" w:rsidRDefault="00F45583" w:rsidP="005E47C2">
            <w:pPr>
              <w:spacing w:after="0" w:line="240" w:lineRule="auto"/>
              <w:jc w:val="center"/>
              <w:rPr>
                <w:rFonts w:ascii="Times New Roman" w:eastAsia="Times New Roman" w:hAnsi="Times New Roman" w:cs="Times New Roman"/>
                <w:bCs/>
                <w:noProof w:val="0"/>
                <w:lang w:eastAsia="et-EE"/>
              </w:rPr>
            </w:pPr>
            <w:r>
              <w:rPr>
                <w:rFonts w:ascii="Times New Roman" w:eastAsia="Times New Roman" w:hAnsi="Times New Roman" w:cs="Times New Roman"/>
                <w:bCs/>
                <w:noProof w:val="0"/>
                <w:lang w:eastAsia="et-EE"/>
              </w:rPr>
              <w:t>5 100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A3ACB6" w14:textId="4C662DC3" w:rsidR="00FA28C0" w:rsidRPr="00F45583" w:rsidRDefault="00F45583" w:rsidP="005E47C2">
            <w:pPr>
              <w:spacing w:after="0" w:line="240" w:lineRule="auto"/>
              <w:jc w:val="center"/>
              <w:rPr>
                <w:rFonts w:ascii="Times New Roman" w:eastAsia="Times New Roman" w:hAnsi="Times New Roman" w:cs="Times New Roman"/>
                <w:bCs/>
                <w:noProof w:val="0"/>
                <w:lang w:eastAsia="et-EE"/>
              </w:rPr>
            </w:pPr>
            <w:r>
              <w:rPr>
                <w:rFonts w:ascii="Times New Roman" w:eastAsia="Times New Roman" w:hAnsi="Times New Roman" w:cs="Times New Roman"/>
                <w:bCs/>
                <w:noProof w:val="0"/>
                <w:lang w:eastAsia="et-EE"/>
              </w:rPr>
              <w:t>0</w:t>
            </w:r>
          </w:p>
        </w:tc>
      </w:tr>
      <w:tr w:rsidR="00FA28C0" w:rsidRPr="00F45583" w14:paraId="2C7ED07D" w14:textId="77777777" w:rsidTr="00F45583">
        <w:trPr>
          <w:trHeight w:val="255"/>
        </w:trPr>
        <w:tc>
          <w:tcPr>
            <w:tcW w:w="2258" w:type="dxa"/>
            <w:tcBorders>
              <w:top w:val="nil"/>
              <w:left w:val="single" w:sz="8" w:space="0" w:color="auto"/>
              <w:bottom w:val="single" w:sz="4" w:space="0" w:color="auto"/>
              <w:right w:val="single" w:sz="4" w:space="0" w:color="auto"/>
            </w:tcBorders>
            <w:shd w:val="clear" w:color="auto" w:fill="auto"/>
            <w:vAlign w:val="bottom"/>
            <w:hideMark/>
          </w:tcPr>
          <w:p w14:paraId="42079EB7" w14:textId="77777777" w:rsidR="00FA28C0" w:rsidRPr="00F45583" w:rsidRDefault="00FA28C0" w:rsidP="00FA28C0">
            <w:pPr>
              <w:spacing w:after="0" w:line="240" w:lineRule="auto"/>
              <w:rPr>
                <w:rFonts w:ascii="Times New Roman" w:eastAsia="Times New Roman" w:hAnsi="Times New Roman" w:cs="Times New Roman"/>
                <w:bCs/>
                <w:noProof w:val="0"/>
                <w:lang w:eastAsia="et-EE"/>
              </w:rPr>
            </w:pPr>
            <w:r w:rsidRPr="00F45583">
              <w:rPr>
                <w:rFonts w:ascii="Times New Roman" w:eastAsia="Times New Roman" w:hAnsi="Times New Roman" w:cs="Times New Roman"/>
                <w:bCs/>
                <w:noProof w:val="0"/>
                <w:lang w:eastAsia="et-EE"/>
              </w:rPr>
              <w:t>Võlakohustused kokku aasta lõpu seisuga</w:t>
            </w:r>
          </w:p>
        </w:tc>
        <w:tc>
          <w:tcPr>
            <w:tcW w:w="1134" w:type="dxa"/>
            <w:tcBorders>
              <w:top w:val="nil"/>
              <w:left w:val="nil"/>
              <w:bottom w:val="single" w:sz="4" w:space="0" w:color="000000"/>
              <w:right w:val="nil"/>
            </w:tcBorders>
            <w:shd w:val="clear" w:color="auto" w:fill="auto"/>
            <w:noWrap/>
            <w:vAlign w:val="bottom"/>
          </w:tcPr>
          <w:p w14:paraId="3960B623" w14:textId="52863225" w:rsidR="00FA28C0" w:rsidRPr="00F45583" w:rsidRDefault="00F45583" w:rsidP="005E47C2">
            <w:pPr>
              <w:spacing w:after="0" w:line="240" w:lineRule="auto"/>
              <w:jc w:val="center"/>
              <w:rPr>
                <w:rFonts w:ascii="Times New Roman" w:eastAsia="Times New Roman" w:hAnsi="Times New Roman" w:cs="Times New Roman"/>
                <w:noProof w:val="0"/>
                <w:lang w:eastAsia="et-EE"/>
              </w:rPr>
            </w:pPr>
            <w:r>
              <w:rPr>
                <w:rFonts w:ascii="Times New Roman" w:eastAsia="Times New Roman" w:hAnsi="Times New Roman" w:cs="Times New Roman"/>
                <w:noProof w:val="0"/>
                <w:lang w:eastAsia="et-EE"/>
              </w:rPr>
              <w:t>1 095 739</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4E382685" w14:textId="66C73E6B" w:rsidR="00FA28C0" w:rsidRPr="00F45583" w:rsidRDefault="00F45583" w:rsidP="005E47C2">
            <w:pPr>
              <w:spacing w:after="0" w:line="240" w:lineRule="auto"/>
              <w:jc w:val="center"/>
              <w:rPr>
                <w:rFonts w:ascii="Times New Roman" w:eastAsia="Times New Roman" w:hAnsi="Times New Roman" w:cs="Times New Roman"/>
                <w:noProof w:val="0"/>
                <w:lang w:eastAsia="et-EE"/>
              </w:rPr>
            </w:pPr>
            <w:r>
              <w:rPr>
                <w:rFonts w:ascii="Times New Roman" w:eastAsia="Times New Roman" w:hAnsi="Times New Roman" w:cs="Times New Roman"/>
                <w:noProof w:val="0"/>
                <w:lang w:eastAsia="et-EE"/>
              </w:rPr>
              <w:t>1 922 815</w:t>
            </w:r>
          </w:p>
        </w:tc>
        <w:tc>
          <w:tcPr>
            <w:tcW w:w="1276" w:type="dxa"/>
            <w:tcBorders>
              <w:top w:val="nil"/>
              <w:left w:val="nil"/>
              <w:bottom w:val="single" w:sz="4" w:space="0" w:color="auto"/>
              <w:right w:val="single" w:sz="4" w:space="0" w:color="auto"/>
            </w:tcBorders>
            <w:shd w:val="clear" w:color="auto" w:fill="auto"/>
            <w:noWrap/>
            <w:vAlign w:val="bottom"/>
          </w:tcPr>
          <w:p w14:paraId="5B2A92EF" w14:textId="39B8579E" w:rsidR="00FA28C0" w:rsidRPr="00F45583" w:rsidRDefault="00F45583" w:rsidP="005E47C2">
            <w:pPr>
              <w:spacing w:after="0" w:line="240" w:lineRule="auto"/>
              <w:jc w:val="center"/>
              <w:rPr>
                <w:rFonts w:ascii="Times New Roman" w:eastAsia="Times New Roman" w:hAnsi="Times New Roman" w:cs="Times New Roman"/>
                <w:noProof w:val="0"/>
                <w:lang w:eastAsia="et-EE"/>
              </w:rPr>
            </w:pPr>
            <w:r>
              <w:rPr>
                <w:rFonts w:ascii="Times New Roman" w:eastAsia="Times New Roman" w:hAnsi="Times New Roman" w:cs="Times New Roman"/>
                <w:noProof w:val="0"/>
                <w:lang w:eastAsia="et-EE"/>
              </w:rPr>
              <w:t>1 740 815</w:t>
            </w:r>
          </w:p>
        </w:tc>
        <w:tc>
          <w:tcPr>
            <w:tcW w:w="1418" w:type="dxa"/>
            <w:tcBorders>
              <w:top w:val="nil"/>
              <w:left w:val="nil"/>
              <w:bottom w:val="single" w:sz="4" w:space="0" w:color="auto"/>
              <w:right w:val="single" w:sz="4" w:space="0" w:color="auto"/>
            </w:tcBorders>
            <w:shd w:val="clear" w:color="auto" w:fill="auto"/>
            <w:noWrap/>
            <w:vAlign w:val="bottom"/>
          </w:tcPr>
          <w:p w14:paraId="0B53B3C5" w14:textId="5F883ED4" w:rsidR="00FA28C0" w:rsidRPr="00F45583" w:rsidRDefault="00F45583" w:rsidP="005E47C2">
            <w:pPr>
              <w:spacing w:after="0" w:line="240" w:lineRule="auto"/>
              <w:jc w:val="center"/>
              <w:rPr>
                <w:rFonts w:ascii="Times New Roman" w:eastAsia="Times New Roman" w:hAnsi="Times New Roman" w:cs="Times New Roman"/>
                <w:noProof w:val="0"/>
                <w:lang w:eastAsia="et-EE"/>
              </w:rPr>
            </w:pPr>
            <w:r>
              <w:rPr>
                <w:rFonts w:ascii="Times New Roman" w:eastAsia="Times New Roman" w:hAnsi="Times New Roman" w:cs="Times New Roman"/>
                <w:noProof w:val="0"/>
                <w:lang w:eastAsia="et-EE"/>
              </w:rPr>
              <w:t>1 743 815</w:t>
            </w:r>
          </w:p>
        </w:tc>
        <w:tc>
          <w:tcPr>
            <w:tcW w:w="1275" w:type="dxa"/>
            <w:tcBorders>
              <w:top w:val="nil"/>
              <w:left w:val="nil"/>
              <w:bottom w:val="single" w:sz="4" w:space="0" w:color="auto"/>
              <w:right w:val="nil"/>
            </w:tcBorders>
            <w:shd w:val="clear" w:color="auto" w:fill="auto"/>
            <w:noWrap/>
            <w:vAlign w:val="bottom"/>
          </w:tcPr>
          <w:p w14:paraId="252430FC" w14:textId="124B0578" w:rsidR="00FA28C0" w:rsidRPr="00F45583" w:rsidRDefault="00F45583" w:rsidP="005E47C2">
            <w:pPr>
              <w:spacing w:after="0" w:line="240" w:lineRule="auto"/>
              <w:jc w:val="center"/>
              <w:rPr>
                <w:rFonts w:ascii="Times New Roman" w:eastAsia="Times New Roman" w:hAnsi="Times New Roman" w:cs="Times New Roman"/>
                <w:noProof w:val="0"/>
                <w:lang w:eastAsia="et-EE"/>
              </w:rPr>
            </w:pPr>
            <w:r>
              <w:rPr>
                <w:rFonts w:ascii="Times New Roman" w:eastAsia="Times New Roman" w:hAnsi="Times New Roman" w:cs="Times New Roman"/>
                <w:noProof w:val="0"/>
                <w:lang w:eastAsia="et-EE"/>
              </w:rPr>
              <w:t>1 681 815</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7877F1A9" w14:textId="15C9025A" w:rsidR="00FA28C0" w:rsidRPr="00F45583" w:rsidRDefault="00F45583" w:rsidP="005E47C2">
            <w:pPr>
              <w:spacing w:after="0" w:line="240" w:lineRule="auto"/>
              <w:jc w:val="center"/>
              <w:rPr>
                <w:rFonts w:ascii="Times New Roman" w:eastAsia="Times New Roman" w:hAnsi="Times New Roman" w:cs="Times New Roman"/>
                <w:noProof w:val="0"/>
                <w:lang w:eastAsia="et-EE"/>
              </w:rPr>
            </w:pPr>
            <w:r>
              <w:rPr>
                <w:rFonts w:ascii="Times New Roman" w:eastAsia="Times New Roman" w:hAnsi="Times New Roman" w:cs="Times New Roman"/>
                <w:noProof w:val="0"/>
                <w:lang w:eastAsia="et-EE"/>
              </w:rPr>
              <w:t>1 659 815</w:t>
            </w:r>
          </w:p>
        </w:tc>
      </w:tr>
      <w:tr w:rsidR="00FA28C0" w:rsidRPr="00F45583" w14:paraId="1D88DDDC" w14:textId="77777777" w:rsidTr="00F45583">
        <w:trPr>
          <w:trHeight w:val="255"/>
        </w:trPr>
        <w:tc>
          <w:tcPr>
            <w:tcW w:w="2258"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18111B10" w14:textId="77777777" w:rsidR="00FA28C0" w:rsidRPr="00F45583" w:rsidRDefault="00FA28C0" w:rsidP="00FA28C0">
            <w:pPr>
              <w:spacing w:after="0" w:line="240" w:lineRule="auto"/>
              <w:rPr>
                <w:rFonts w:ascii="Times New Roman" w:eastAsia="Times New Roman" w:hAnsi="Times New Roman" w:cs="Times New Roman"/>
                <w:bCs/>
                <w:noProof w:val="0"/>
                <w:sz w:val="18"/>
                <w:lang w:eastAsia="et-EE"/>
              </w:rPr>
            </w:pPr>
            <w:r w:rsidRPr="00F45583">
              <w:rPr>
                <w:rFonts w:ascii="Times New Roman" w:eastAsia="Times New Roman" w:hAnsi="Times New Roman" w:cs="Times New Roman"/>
                <w:bCs/>
                <w:noProof w:val="0"/>
                <w:sz w:val="18"/>
                <w:lang w:eastAsia="et-EE"/>
              </w:rPr>
              <w:t>Netovõlakoormus (</w:t>
            </w:r>
            <w:r w:rsidRPr="00F45583">
              <w:rPr>
                <w:rFonts w:ascii="Times New Roman" w:eastAsia="Times New Roman" w:hAnsi="Times New Roman" w:cs="Times New Roman"/>
                <w:bCs/>
                <w:noProof w:val="0"/>
                <w:sz w:val="18"/>
                <w:u w:val="single"/>
                <w:lang w:eastAsia="et-EE"/>
              </w:rPr>
              <w:t>eurodes</w:t>
            </w:r>
            <w:r w:rsidRPr="00F45583">
              <w:rPr>
                <w:rFonts w:ascii="Times New Roman" w:eastAsia="Times New Roman" w:hAnsi="Times New Roman" w:cs="Times New Roman"/>
                <w:bCs/>
                <w:noProof w:val="0"/>
                <w:sz w:val="18"/>
                <w:lang w:eastAsia="et-EE"/>
              </w:rPr>
              <w:t>)</w:t>
            </w:r>
          </w:p>
        </w:tc>
        <w:tc>
          <w:tcPr>
            <w:tcW w:w="1134" w:type="dxa"/>
            <w:tcBorders>
              <w:top w:val="single" w:sz="4" w:space="0" w:color="auto"/>
              <w:left w:val="nil"/>
              <w:bottom w:val="single" w:sz="4" w:space="0" w:color="auto"/>
              <w:right w:val="nil"/>
            </w:tcBorders>
            <w:shd w:val="clear" w:color="auto" w:fill="auto"/>
            <w:vAlign w:val="bottom"/>
          </w:tcPr>
          <w:p w14:paraId="6347EB82" w14:textId="10A41A4A" w:rsidR="00FA28C0" w:rsidRPr="00F45583" w:rsidRDefault="00F45583" w:rsidP="005E47C2">
            <w:pPr>
              <w:spacing w:after="0" w:line="240" w:lineRule="auto"/>
              <w:jc w:val="center"/>
              <w:rPr>
                <w:rFonts w:ascii="Times New Roman" w:eastAsia="Times New Roman" w:hAnsi="Times New Roman" w:cs="Times New Roman"/>
                <w:noProof w:val="0"/>
                <w:lang w:eastAsia="et-EE"/>
              </w:rPr>
            </w:pPr>
            <w:r>
              <w:rPr>
                <w:rFonts w:ascii="Times New Roman" w:eastAsia="Times New Roman" w:hAnsi="Times New Roman" w:cs="Times New Roman"/>
                <w:noProof w:val="0"/>
                <w:lang w:eastAsia="et-EE"/>
              </w:rPr>
              <w:t>904 496</w:t>
            </w:r>
          </w:p>
        </w:tc>
        <w:tc>
          <w:tcPr>
            <w:tcW w:w="1134" w:type="dxa"/>
            <w:tcBorders>
              <w:top w:val="single" w:sz="4" w:space="0" w:color="auto"/>
              <w:left w:val="single" w:sz="4" w:space="0" w:color="auto"/>
              <w:bottom w:val="single" w:sz="4" w:space="0" w:color="auto"/>
              <w:right w:val="nil"/>
            </w:tcBorders>
            <w:shd w:val="clear" w:color="auto" w:fill="auto"/>
            <w:vAlign w:val="bottom"/>
          </w:tcPr>
          <w:p w14:paraId="5922CAFE" w14:textId="157FAAF2" w:rsidR="00FA28C0" w:rsidRPr="00F45583" w:rsidRDefault="00F45583" w:rsidP="005E47C2">
            <w:pPr>
              <w:spacing w:after="0" w:line="240" w:lineRule="auto"/>
              <w:jc w:val="center"/>
              <w:rPr>
                <w:rFonts w:ascii="Times New Roman" w:eastAsia="Times New Roman" w:hAnsi="Times New Roman" w:cs="Times New Roman"/>
                <w:noProof w:val="0"/>
                <w:lang w:eastAsia="et-EE"/>
              </w:rPr>
            </w:pPr>
            <w:r>
              <w:rPr>
                <w:rFonts w:ascii="Times New Roman" w:eastAsia="Times New Roman" w:hAnsi="Times New Roman" w:cs="Times New Roman"/>
                <w:noProof w:val="0"/>
                <w:lang w:eastAsia="et-EE"/>
              </w:rPr>
              <w:t>1 874 435</w:t>
            </w:r>
          </w:p>
        </w:tc>
        <w:tc>
          <w:tcPr>
            <w:tcW w:w="1276" w:type="dxa"/>
            <w:tcBorders>
              <w:top w:val="nil"/>
              <w:left w:val="single" w:sz="4" w:space="0" w:color="auto"/>
              <w:bottom w:val="single" w:sz="4" w:space="0" w:color="auto"/>
              <w:right w:val="nil"/>
            </w:tcBorders>
            <w:shd w:val="clear" w:color="auto" w:fill="auto"/>
            <w:vAlign w:val="bottom"/>
          </w:tcPr>
          <w:p w14:paraId="26D25A47" w14:textId="7D8BEB3B" w:rsidR="00FA28C0" w:rsidRPr="00F45583" w:rsidRDefault="00F45583" w:rsidP="005E47C2">
            <w:pPr>
              <w:spacing w:after="0" w:line="240" w:lineRule="auto"/>
              <w:jc w:val="center"/>
              <w:rPr>
                <w:rFonts w:ascii="Times New Roman" w:eastAsia="Times New Roman" w:hAnsi="Times New Roman" w:cs="Times New Roman"/>
                <w:noProof w:val="0"/>
                <w:lang w:eastAsia="et-EE"/>
              </w:rPr>
            </w:pPr>
            <w:r>
              <w:rPr>
                <w:rFonts w:ascii="Times New Roman" w:eastAsia="Times New Roman" w:hAnsi="Times New Roman" w:cs="Times New Roman"/>
                <w:noProof w:val="0"/>
                <w:lang w:eastAsia="et-EE"/>
              </w:rPr>
              <w:t>1 740 815</w:t>
            </w:r>
          </w:p>
        </w:tc>
        <w:tc>
          <w:tcPr>
            <w:tcW w:w="1418" w:type="dxa"/>
            <w:tcBorders>
              <w:top w:val="nil"/>
              <w:left w:val="single" w:sz="4" w:space="0" w:color="auto"/>
              <w:bottom w:val="single" w:sz="4" w:space="0" w:color="auto"/>
              <w:right w:val="nil"/>
            </w:tcBorders>
            <w:shd w:val="clear" w:color="auto" w:fill="auto"/>
            <w:vAlign w:val="bottom"/>
          </w:tcPr>
          <w:p w14:paraId="6EDE0DC3" w14:textId="231E6CBC" w:rsidR="00FA28C0" w:rsidRPr="00F45583" w:rsidRDefault="00F45583" w:rsidP="005E47C2">
            <w:pPr>
              <w:spacing w:after="0" w:line="240" w:lineRule="auto"/>
              <w:jc w:val="center"/>
              <w:rPr>
                <w:rFonts w:ascii="Times New Roman" w:eastAsia="Times New Roman" w:hAnsi="Times New Roman" w:cs="Times New Roman"/>
                <w:noProof w:val="0"/>
                <w:lang w:eastAsia="et-EE"/>
              </w:rPr>
            </w:pPr>
            <w:r>
              <w:rPr>
                <w:rFonts w:ascii="Times New Roman" w:eastAsia="Times New Roman" w:hAnsi="Times New Roman" w:cs="Times New Roman"/>
                <w:noProof w:val="0"/>
                <w:lang w:eastAsia="et-EE"/>
              </w:rPr>
              <w:t>1 736 515</w:t>
            </w:r>
          </w:p>
        </w:tc>
        <w:tc>
          <w:tcPr>
            <w:tcW w:w="1275" w:type="dxa"/>
            <w:tcBorders>
              <w:top w:val="single" w:sz="4" w:space="0" w:color="auto"/>
              <w:left w:val="single" w:sz="4" w:space="0" w:color="auto"/>
              <w:bottom w:val="single" w:sz="4" w:space="0" w:color="auto"/>
              <w:right w:val="nil"/>
            </w:tcBorders>
            <w:shd w:val="clear" w:color="auto" w:fill="auto"/>
            <w:vAlign w:val="bottom"/>
          </w:tcPr>
          <w:p w14:paraId="57C2E5FA" w14:textId="2D92A23B" w:rsidR="00FA28C0" w:rsidRPr="00F45583" w:rsidRDefault="00F45583" w:rsidP="005E47C2">
            <w:pPr>
              <w:spacing w:after="0" w:line="240" w:lineRule="auto"/>
              <w:jc w:val="center"/>
              <w:rPr>
                <w:rFonts w:ascii="Times New Roman" w:eastAsia="Times New Roman" w:hAnsi="Times New Roman" w:cs="Times New Roman"/>
                <w:noProof w:val="0"/>
                <w:lang w:eastAsia="et-EE"/>
              </w:rPr>
            </w:pPr>
            <w:r>
              <w:rPr>
                <w:rFonts w:ascii="Times New Roman" w:eastAsia="Times New Roman" w:hAnsi="Times New Roman" w:cs="Times New Roman"/>
                <w:noProof w:val="0"/>
                <w:lang w:eastAsia="et-EE"/>
              </w:rPr>
              <w:t>1 676 715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AFD96A3" w14:textId="1927BC31" w:rsidR="00FA28C0" w:rsidRPr="00F45583" w:rsidRDefault="00F45583" w:rsidP="005E47C2">
            <w:pPr>
              <w:spacing w:after="0" w:line="240" w:lineRule="auto"/>
              <w:jc w:val="center"/>
              <w:rPr>
                <w:rFonts w:ascii="Times New Roman" w:eastAsia="Times New Roman" w:hAnsi="Times New Roman" w:cs="Times New Roman"/>
                <w:noProof w:val="0"/>
                <w:lang w:eastAsia="et-EE"/>
              </w:rPr>
            </w:pPr>
            <w:r>
              <w:rPr>
                <w:rFonts w:ascii="Times New Roman" w:eastAsia="Times New Roman" w:hAnsi="Times New Roman" w:cs="Times New Roman"/>
                <w:noProof w:val="0"/>
                <w:lang w:eastAsia="et-EE"/>
              </w:rPr>
              <w:t>1 659 815</w:t>
            </w:r>
          </w:p>
        </w:tc>
      </w:tr>
      <w:tr w:rsidR="00FA28C0" w:rsidRPr="00F45583" w14:paraId="316CFB3C" w14:textId="77777777" w:rsidTr="00FA28C0">
        <w:trPr>
          <w:trHeight w:val="255"/>
        </w:trPr>
        <w:tc>
          <w:tcPr>
            <w:tcW w:w="2258" w:type="dxa"/>
            <w:tcBorders>
              <w:top w:val="nil"/>
              <w:left w:val="single" w:sz="8" w:space="0" w:color="auto"/>
              <w:bottom w:val="single" w:sz="4" w:space="0" w:color="auto"/>
              <w:right w:val="single" w:sz="4" w:space="0" w:color="auto"/>
            </w:tcBorders>
            <w:shd w:val="clear" w:color="auto" w:fill="auto"/>
            <w:vAlign w:val="bottom"/>
            <w:hideMark/>
          </w:tcPr>
          <w:p w14:paraId="26B3F11A" w14:textId="77777777" w:rsidR="00FA28C0" w:rsidRPr="00F45583" w:rsidRDefault="00FA28C0" w:rsidP="00FA28C0">
            <w:pPr>
              <w:spacing w:after="0" w:line="240" w:lineRule="auto"/>
              <w:rPr>
                <w:rFonts w:ascii="Times New Roman" w:eastAsia="Times New Roman" w:hAnsi="Times New Roman" w:cs="Times New Roman"/>
                <w:bCs/>
                <w:noProof w:val="0"/>
                <w:lang w:eastAsia="et-EE"/>
              </w:rPr>
            </w:pPr>
            <w:r w:rsidRPr="00F45583">
              <w:rPr>
                <w:rFonts w:ascii="Times New Roman" w:eastAsia="Times New Roman" w:hAnsi="Times New Roman" w:cs="Times New Roman"/>
                <w:bCs/>
                <w:noProof w:val="0"/>
                <w:lang w:eastAsia="et-EE"/>
              </w:rPr>
              <w:t>Netovõlakoormus (</w:t>
            </w:r>
            <w:r w:rsidRPr="00F45583">
              <w:rPr>
                <w:rFonts w:ascii="Times New Roman" w:eastAsia="Times New Roman" w:hAnsi="Times New Roman" w:cs="Times New Roman"/>
                <w:bCs/>
                <w:noProof w:val="0"/>
                <w:u w:val="single"/>
                <w:lang w:eastAsia="et-EE"/>
              </w:rPr>
              <w:t>%</w:t>
            </w:r>
            <w:r w:rsidRPr="00F45583">
              <w:rPr>
                <w:rFonts w:ascii="Times New Roman" w:eastAsia="Times New Roman" w:hAnsi="Times New Roman" w:cs="Times New Roman"/>
                <w:bCs/>
                <w:noProof w:val="0"/>
                <w:lang w:eastAsia="et-EE"/>
              </w:rPr>
              <w:t>)</w:t>
            </w:r>
          </w:p>
        </w:tc>
        <w:tc>
          <w:tcPr>
            <w:tcW w:w="1134" w:type="dxa"/>
            <w:tcBorders>
              <w:top w:val="nil"/>
              <w:left w:val="nil"/>
              <w:bottom w:val="single" w:sz="4" w:space="0" w:color="auto"/>
              <w:right w:val="nil"/>
            </w:tcBorders>
            <w:shd w:val="clear" w:color="auto" w:fill="auto"/>
            <w:vAlign w:val="bottom"/>
            <w:hideMark/>
          </w:tcPr>
          <w:p w14:paraId="6035446A" w14:textId="75EBA703" w:rsidR="00FA28C0" w:rsidRPr="00F45583" w:rsidRDefault="00F45583" w:rsidP="005E47C2">
            <w:pPr>
              <w:spacing w:after="0" w:line="240" w:lineRule="auto"/>
              <w:jc w:val="center"/>
              <w:rPr>
                <w:rFonts w:ascii="Times New Roman" w:eastAsia="Times New Roman" w:hAnsi="Times New Roman" w:cs="Times New Roman"/>
                <w:noProof w:val="0"/>
                <w:lang w:eastAsia="et-EE"/>
              </w:rPr>
            </w:pPr>
            <w:r>
              <w:rPr>
                <w:rFonts w:ascii="Times New Roman" w:eastAsia="Times New Roman" w:hAnsi="Times New Roman" w:cs="Times New Roman"/>
                <w:noProof w:val="0"/>
                <w:lang w:eastAsia="et-EE"/>
              </w:rPr>
              <w:t>25,5</w:t>
            </w:r>
            <w:r w:rsidR="00FA28C0" w:rsidRPr="00F45583">
              <w:rPr>
                <w:rFonts w:ascii="Times New Roman" w:eastAsia="Times New Roman" w:hAnsi="Times New Roman" w:cs="Times New Roman"/>
                <w:noProof w:val="0"/>
                <w:lang w:eastAsia="et-EE"/>
              </w:rPr>
              <w:t>%</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768E8BC5" w14:textId="63983B9C" w:rsidR="00FA28C0" w:rsidRPr="00F45583" w:rsidRDefault="00F45583" w:rsidP="005E47C2">
            <w:pPr>
              <w:spacing w:after="0" w:line="240" w:lineRule="auto"/>
              <w:jc w:val="center"/>
              <w:rPr>
                <w:rFonts w:ascii="Times New Roman" w:eastAsia="Times New Roman" w:hAnsi="Times New Roman" w:cs="Times New Roman"/>
                <w:noProof w:val="0"/>
                <w:lang w:eastAsia="et-EE"/>
              </w:rPr>
            </w:pPr>
            <w:r>
              <w:rPr>
                <w:rFonts w:ascii="Times New Roman" w:eastAsia="Times New Roman" w:hAnsi="Times New Roman" w:cs="Times New Roman"/>
                <w:noProof w:val="0"/>
                <w:lang w:eastAsia="et-EE"/>
              </w:rPr>
              <w:t>50,3</w:t>
            </w:r>
            <w:r w:rsidR="00FA28C0" w:rsidRPr="00F45583">
              <w:rPr>
                <w:rFonts w:ascii="Times New Roman" w:eastAsia="Times New Roman" w:hAnsi="Times New Roman" w:cs="Times New Roman"/>
                <w:noProof w:val="0"/>
                <w:lang w:eastAsia="et-EE"/>
              </w:rPr>
              <w:t>%</w:t>
            </w:r>
          </w:p>
        </w:tc>
        <w:tc>
          <w:tcPr>
            <w:tcW w:w="1276" w:type="dxa"/>
            <w:tcBorders>
              <w:top w:val="nil"/>
              <w:left w:val="nil"/>
              <w:bottom w:val="single" w:sz="4" w:space="0" w:color="auto"/>
              <w:right w:val="single" w:sz="4" w:space="0" w:color="auto"/>
            </w:tcBorders>
            <w:shd w:val="clear" w:color="auto" w:fill="auto"/>
            <w:vAlign w:val="bottom"/>
            <w:hideMark/>
          </w:tcPr>
          <w:p w14:paraId="5594E8AB" w14:textId="762293EB" w:rsidR="00FA28C0" w:rsidRPr="00F45583" w:rsidRDefault="00FA28C0" w:rsidP="00F45583">
            <w:pPr>
              <w:spacing w:after="0" w:line="240" w:lineRule="auto"/>
              <w:jc w:val="center"/>
              <w:rPr>
                <w:rFonts w:ascii="Times New Roman" w:eastAsia="Times New Roman" w:hAnsi="Times New Roman" w:cs="Times New Roman"/>
                <w:noProof w:val="0"/>
                <w:lang w:eastAsia="et-EE"/>
              </w:rPr>
            </w:pPr>
            <w:r w:rsidRPr="00F45583">
              <w:rPr>
                <w:rFonts w:ascii="Times New Roman" w:eastAsia="Times New Roman" w:hAnsi="Times New Roman" w:cs="Times New Roman"/>
                <w:noProof w:val="0"/>
                <w:lang w:eastAsia="et-EE"/>
              </w:rPr>
              <w:t>4</w:t>
            </w:r>
            <w:r w:rsidR="00F45583">
              <w:rPr>
                <w:rFonts w:ascii="Times New Roman" w:eastAsia="Times New Roman" w:hAnsi="Times New Roman" w:cs="Times New Roman"/>
                <w:noProof w:val="0"/>
                <w:lang w:eastAsia="et-EE"/>
              </w:rPr>
              <w:t>5</w:t>
            </w:r>
            <w:r w:rsidRPr="00F45583">
              <w:rPr>
                <w:rFonts w:ascii="Times New Roman" w:eastAsia="Times New Roman" w:hAnsi="Times New Roman" w:cs="Times New Roman"/>
                <w:noProof w:val="0"/>
                <w:lang w:eastAsia="et-EE"/>
              </w:rPr>
              <w:t>,6%</w:t>
            </w:r>
          </w:p>
        </w:tc>
        <w:tc>
          <w:tcPr>
            <w:tcW w:w="1418" w:type="dxa"/>
            <w:tcBorders>
              <w:top w:val="nil"/>
              <w:left w:val="nil"/>
              <w:bottom w:val="single" w:sz="4" w:space="0" w:color="auto"/>
              <w:right w:val="single" w:sz="4" w:space="0" w:color="auto"/>
            </w:tcBorders>
            <w:shd w:val="clear" w:color="auto" w:fill="auto"/>
            <w:vAlign w:val="bottom"/>
            <w:hideMark/>
          </w:tcPr>
          <w:p w14:paraId="4CAEDBBC" w14:textId="06825BC7" w:rsidR="00FA28C0" w:rsidRPr="00F45583" w:rsidRDefault="00FA28C0" w:rsidP="00F45583">
            <w:pPr>
              <w:spacing w:after="0" w:line="240" w:lineRule="auto"/>
              <w:jc w:val="center"/>
              <w:rPr>
                <w:rFonts w:ascii="Times New Roman" w:eastAsia="Times New Roman" w:hAnsi="Times New Roman" w:cs="Times New Roman"/>
                <w:noProof w:val="0"/>
                <w:lang w:eastAsia="et-EE"/>
              </w:rPr>
            </w:pPr>
            <w:r w:rsidRPr="00F45583">
              <w:rPr>
                <w:rFonts w:ascii="Times New Roman" w:eastAsia="Times New Roman" w:hAnsi="Times New Roman" w:cs="Times New Roman"/>
                <w:noProof w:val="0"/>
                <w:lang w:eastAsia="et-EE"/>
              </w:rPr>
              <w:t>4</w:t>
            </w:r>
            <w:r w:rsidR="00F45583">
              <w:rPr>
                <w:rFonts w:ascii="Times New Roman" w:eastAsia="Times New Roman" w:hAnsi="Times New Roman" w:cs="Times New Roman"/>
                <w:noProof w:val="0"/>
                <w:lang w:eastAsia="et-EE"/>
              </w:rPr>
              <w:t>4,9</w:t>
            </w:r>
            <w:r w:rsidRPr="00F45583">
              <w:rPr>
                <w:rFonts w:ascii="Times New Roman" w:eastAsia="Times New Roman" w:hAnsi="Times New Roman" w:cs="Times New Roman"/>
                <w:noProof w:val="0"/>
                <w:lang w:eastAsia="et-EE"/>
              </w:rPr>
              <w:t>%</w:t>
            </w:r>
          </w:p>
        </w:tc>
        <w:tc>
          <w:tcPr>
            <w:tcW w:w="1275" w:type="dxa"/>
            <w:tcBorders>
              <w:top w:val="nil"/>
              <w:left w:val="nil"/>
              <w:bottom w:val="single" w:sz="4" w:space="0" w:color="auto"/>
              <w:right w:val="nil"/>
            </w:tcBorders>
            <w:shd w:val="clear" w:color="auto" w:fill="auto"/>
            <w:vAlign w:val="bottom"/>
            <w:hideMark/>
          </w:tcPr>
          <w:p w14:paraId="6B309F8C" w14:textId="364BD38A" w:rsidR="00FA28C0" w:rsidRPr="00F45583" w:rsidRDefault="00FA28C0" w:rsidP="00F45583">
            <w:pPr>
              <w:spacing w:after="0" w:line="240" w:lineRule="auto"/>
              <w:jc w:val="center"/>
              <w:rPr>
                <w:rFonts w:ascii="Times New Roman" w:eastAsia="Times New Roman" w:hAnsi="Times New Roman" w:cs="Times New Roman"/>
                <w:noProof w:val="0"/>
                <w:lang w:eastAsia="et-EE"/>
              </w:rPr>
            </w:pPr>
            <w:r w:rsidRPr="00F45583">
              <w:rPr>
                <w:rFonts w:ascii="Times New Roman" w:eastAsia="Times New Roman" w:hAnsi="Times New Roman" w:cs="Times New Roman"/>
                <w:noProof w:val="0"/>
                <w:lang w:eastAsia="et-EE"/>
              </w:rPr>
              <w:t>4</w:t>
            </w:r>
            <w:r w:rsidR="00F45583">
              <w:rPr>
                <w:rFonts w:ascii="Times New Roman" w:eastAsia="Times New Roman" w:hAnsi="Times New Roman" w:cs="Times New Roman"/>
                <w:noProof w:val="0"/>
                <w:lang w:eastAsia="et-EE"/>
              </w:rPr>
              <w:t>2</w:t>
            </w:r>
            <w:r w:rsidRPr="00F45583">
              <w:rPr>
                <w:rFonts w:ascii="Times New Roman" w:eastAsia="Times New Roman" w:hAnsi="Times New Roman" w:cs="Times New Roman"/>
                <w:noProof w:val="0"/>
                <w:lang w:eastAsia="et-EE"/>
              </w:rPr>
              <w:t>,</w:t>
            </w:r>
            <w:r w:rsidR="00F45583">
              <w:rPr>
                <w:rFonts w:ascii="Times New Roman" w:eastAsia="Times New Roman" w:hAnsi="Times New Roman" w:cs="Times New Roman"/>
                <w:noProof w:val="0"/>
                <w:lang w:eastAsia="et-EE"/>
              </w:rPr>
              <w:t>0</w:t>
            </w:r>
            <w:r w:rsidRPr="00F45583">
              <w:rPr>
                <w:rFonts w:ascii="Times New Roman" w:eastAsia="Times New Roman" w:hAnsi="Times New Roman" w:cs="Times New Roman"/>
                <w:noProof w:val="0"/>
                <w:lang w:eastAsia="et-EE"/>
              </w:rPr>
              <w:t>%</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14:paraId="4365BF69" w14:textId="47B149F2" w:rsidR="00FA28C0" w:rsidRPr="00F45583" w:rsidRDefault="00F45583" w:rsidP="005E47C2">
            <w:pPr>
              <w:spacing w:after="0" w:line="240" w:lineRule="auto"/>
              <w:jc w:val="center"/>
              <w:rPr>
                <w:rFonts w:ascii="Times New Roman" w:eastAsia="Times New Roman" w:hAnsi="Times New Roman" w:cs="Times New Roman"/>
                <w:noProof w:val="0"/>
                <w:lang w:eastAsia="et-EE"/>
              </w:rPr>
            </w:pPr>
            <w:r>
              <w:rPr>
                <w:rFonts w:ascii="Times New Roman" w:eastAsia="Times New Roman" w:hAnsi="Times New Roman" w:cs="Times New Roman"/>
                <w:noProof w:val="0"/>
                <w:lang w:eastAsia="et-EE"/>
              </w:rPr>
              <w:t>40,7</w:t>
            </w:r>
            <w:r w:rsidR="00FA28C0" w:rsidRPr="00F45583">
              <w:rPr>
                <w:rFonts w:ascii="Times New Roman" w:eastAsia="Times New Roman" w:hAnsi="Times New Roman" w:cs="Times New Roman"/>
                <w:noProof w:val="0"/>
                <w:lang w:eastAsia="et-EE"/>
              </w:rPr>
              <w:t>%</w:t>
            </w:r>
          </w:p>
        </w:tc>
      </w:tr>
      <w:tr w:rsidR="00FA28C0" w:rsidRPr="00F45583" w14:paraId="6426E8D7" w14:textId="77777777" w:rsidTr="00F45583">
        <w:trPr>
          <w:trHeight w:val="255"/>
        </w:trPr>
        <w:tc>
          <w:tcPr>
            <w:tcW w:w="2258" w:type="dxa"/>
            <w:tcBorders>
              <w:top w:val="nil"/>
              <w:left w:val="single" w:sz="8" w:space="0" w:color="auto"/>
              <w:bottom w:val="single" w:sz="4" w:space="0" w:color="auto"/>
              <w:right w:val="single" w:sz="4" w:space="0" w:color="auto"/>
            </w:tcBorders>
            <w:shd w:val="clear" w:color="auto" w:fill="auto"/>
            <w:vAlign w:val="bottom"/>
            <w:hideMark/>
          </w:tcPr>
          <w:p w14:paraId="3CEEE957" w14:textId="77777777" w:rsidR="00FA28C0" w:rsidRPr="00F45583" w:rsidRDefault="00FA28C0" w:rsidP="00FA28C0">
            <w:pPr>
              <w:spacing w:after="0" w:line="240" w:lineRule="auto"/>
              <w:rPr>
                <w:rFonts w:ascii="Times New Roman" w:eastAsia="Times New Roman" w:hAnsi="Times New Roman" w:cs="Times New Roman"/>
                <w:bCs/>
                <w:noProof w:val="0"/>
                <w:lang w:eastAsia="et-EE"/>
              </w:rPr>
            </w:pPr>
            <w:r w:rsidRPr="00F45583">
              <w:rPr>
                <w:rFonts w:ascii="Times New Roman" w:eastAsia="Times New Roman" w:hAnsi="Times New Roman" w:cs="Times New Roman"/>
                <w:bCs/>
                <w:noProof w:val="0"/>
                <w:lang w:eastAsia="et-EE"/>
              </w:rPr>
              <w:t>Netovõlakoormuse ülemmäär (</w:t>
            </w:r>
            <w:r w:rsidRPr="00F45583">
              <w:rPr>
                <w:rFonts w:ascii="Times New Roman" w:eastAsia="Times New Roman" w:hAnsi="Times New Roman" w:cs="Times New Roman"/>
                <w:bCs/>
                <w:noProof w:val="0"/>
                <w:u w:val="single"/>
                <w:lang w:eastAsia="et-EE"/>
              </w:rPr>
              <w:t>eurodes</w:t>
            </w:r>
            <w:r w:rsidRPr="00F45583">
              <w:rPr>
                <w:rFonts w:ascii="Times New Roman" w:eastAsia="Times New Roman" w:hAnsi="Times New Roman" w:cs="Times New Roman"/>
                <w:bCs/>
                <w:noProof w:val="0"/>
                <w:lang w:eastAsia="et-EE"/>
              </w:rPr>
              <w:t>)</w:t>
            </w:r>
          </w:p>
        </w:tc>
        <w:tc>
          <w:tcPr>
            <w:tcW w:w="1134" w:type="dxa"/>
            <w:tcBorders>
              <w:top w:val="nil"/>
              <w:left w:val="nil"/>
              <w:bottom w:val="single" w:sz="4" w:space="0" w:color="auto"/>
              <w:right w:val="nil"/>
            </w:tcBorders>
            <w:shd w:val="clear" w:color="auto" w:fill="auto"/>
            <w:vAlign w:val="bottom"/>
          </w:tcPr>
          <w:p w14:paraId="347A7F74" w14:textId="666CD23C" w:rsidR="00FA28C0" w:rsidRPr="00F45583" w:rsidRDefault="00F45583" w:rsidP="005E47C2">
            <w:pPr>
              <w:spacing w:after="0" w:line="240" w:lineRule="auto"/>
              <w:jc w:val="center"/>
              <w:rPr>
                <w:rFonts w:ascii="Times New Roman" w:eastAsia="Times New Roman" w:hAnsi="Times New Roman" w:cs="Times New Roman"/>
                <w:noProof w:val="0"/>
                <w:lang w:eastAsia="et-EE"/>
              </w:rPr>
            </w:pPr>
            <w:r>
              <w:rPr>
                <w:rFonts w:ascii="Times New Roman" w:eastAsia="Times New Roman" w:hAnsi="Times New Roman" w:cs="Times New Roman"/>
                <w:noProof w:val="0"/>
                <w:lang w:eastAsia="et-EE"/>
              </w:rPr>
              <w:t>2 131 061</w:t>
            </w:r>
          </w:p>
        </w:tc>
        <w:tc>
          <w:tcPr>
            <w:tcW w:w="1134" w:type="dxa"/>
            <w:tcBorders>
              <w:top w:val="nil"/>
              <w:left w:val="single" w:sz="4" w:space="0" w:color="auto"/>
              <w:bottom w:val="single" w:sz="4" w:space="0" w:color="auto"/>
              <w:right w:val="nil"/>
            </w:tcBorders>
            <w:shd w:val="clear" w:color="auto" w:fill="auto"/>
            <w:vAlign w:val="bottom"/>
          </w:tcPr>
          <w:p w14:paraId="5A785E9B" w14:textId="1EDA9D98" w:rsidR="00FA28C0" w:rsidRPr="00F45583" w:rsidRDefault="00F45583" w:rsidP="005E47C2">
            <w:pPr>
              <w:spacing w:after="0" w:line="240" w:lineRule="auto"/>
              <w:jc w:val="center"/>
              <w:rPr>
                <w:rFonts w:ascii="Times New Roman" w:eastAsia="Times New Roman" w:hAnsi="Times New Roman" w:cs="Times New Roman"/>
                <w:noProof w:val="0"/>
                <w:lang w:eastAsia="et-EE"/>
              </w:rPr>
            </w:pPr>
            <w:r>
              <w:rPr>
                <w:rFonts w:ascii="Times New Roman" w:eastAsia="Times New Roman" w:hAnsi="Times New Roman" w:cs="Times New Roman"/>
                <w:noProof w:val="0"/>
                <w:lang w:eastAsia="et-EE"/>
              </w:rPr>
              <w:t>2 236 453</w:t>
            </w:r>
          </w:p>
        </w:tc>
        <w:tc>
          <w:tcPr>
            <w:tcW w:w="1276" w:type="dxa"/>
            <w:tcBorders>
              <w:top w:val="nil"/>
              <w:left w:val="single" w:sz="4" w:space="0" w:color="auto"/>
              <w:bottom w:val="single" w:sz="4" w:space="0" w:color="auto"/>
              <w:right w:val="nil"/>
            </w:tcBorders>
            <w:shd w:val="clear" w:color="auto" w:fill="auto"/>
            <w:vAlign w:val="bottom"/>
          </w:tcPr>
          <w:p w14:paraId="56D23580" w14:textId="4D7C3DBF" w:rsidR="00FA28C0" w:rsidRPr="00F45583" w:rsidRDefault="00F45583" w:rsidP="005E47C2">
            <w:pPr>
              <w:spacing w:after="0" w:line="240" w:lineRule="auto"/>
              <w:jc w:val="center"/>
              <w:rPr>
                <w:rFonts w:ascii="Times New Roman" w:eastAsia="Times New Roman" w:hAnsi="Times New Roman" w:cs="Times New Roman"/>
                <w:noProof w:val="0"/>
                <w:lang w:eastAsia="et-EE"/>
              </w:rPr>
            </w:pPr>
            <w:r>
              <w:rPr>
                <w:rFonts w:ascii="Times New Roman" w:eastAsia="Times New Roman" w:hAnsi="Times New Roman" w:cs="Times New Roman"/>
                <w:noProof w:val="0"/>
                <w:lang w:eastAsia="et-EE"/>
              </w:rPr>
              <w:t>2 288 172</w:t>
            </w:r>
          </w:p>
        </w:tc>
        <w:tc>
          <w:tcPr>
            <w:tcW w:w="1418" w:type="dxa"/>
            <w:tcBorders>
              <w:top w:val="nil"/>
              <w:left w:val="single" w:sz="4" w:space="0" w:color="auto"/>
              <w:bottom w:val="single" w:sz="4" w:space="0" w:color="auto"/>
              <w:right w:val="nil"/>
            </w:tcBorders>
            <w:shd w:val="clear" w:color="auto" w:fill="auto"/>
            <w:vAlign w:val="bottom"/>
          </w:tcPr>
          <w:p w14:paraId="595B5D7E" w14:textId="432C6688" w:rsidR="00FA28C0" w:rsidRPr="00F45583" w:rsidRDefault="00F45583" w:rsidP="005E47C2">
            <w:pPr>
              <w:spacing w:after="0" w:line="240" w:lineRule="auto"/>
              <w:jc w:val="center"/>
              <w:rPr>
                <w:rFonts w:ascii="Times New Roman" w:eastAsia="Times New Roman" w:hAnsi="Times New Roman" w:cs="Times New Roman"/>
                <w:noProof w:val="0"/>
                <w:lang w:eastAsia="et-EE"/>
              </w:rPr>
            </w:pPr>
            <w:r>
              <w:rPr>
                <w:rFonts w:ascii="Times New Roman" w:eastAsia="Times New Roman" w:hAnsi="Times New Roman" w:cs="Times New Roman"/>
                <w:noProof w:val="0"/>
                <w:lang w:eastAsia="et-EE"/>
              </w:rPr>
              <w:t>2 318 700</w:t>
            </w:r>
          </w:p>
        </w:tc>
        <w:tc>
          <w:tcPr>
            <w:tcW w:w="1275" w:type="dxa"/>
            <w:tcBorders>
              <w:top w:val="nil"/>
              <w:left w:val="single" w:sz="4" w:space="0" w:color="auto"/>
              <w:bottom w:val="single" w:sz="4" w:space="0" w:color="auto"/>
              <w:right w:val="nil"/>
            </w:tcBorders>
            <w:shd w:val="clear" w:color="auto" w:fill="auto"/>
            <w:vAlign w:val="bottom"/>
          </w:tcPr>
          <w:p w14:paraId="211E9D7E" w14:textId="404AB53E" w:rsidR="00FA28C0" w:rsidRPr="00F45583" w:rsidRDefault="00F45583" w:rsidP="005E47C2">
            <w:pPr>
              <w:spacing w:after="0" w:line="240" w:lineRule="auto"/>
              <w:jc w:val="center"/>
              <w:rPr>
                <w:rFonts w:ascii="Times New Roman" w:eastAsia="Times New Roman" w:hAnsi="Times New Roman" w:cs="Times New Roman"/>
                <w:noProof w:val="0"/>
                <w:lang w:eastAsia="et-EE"/>
              </w:rPr>
            </w:pPr>
            <w:r>
              <w:rPr>
                <w:rFonts w:ascii="Times New Roman" w:eastAsia="Times New Roman" w:hAnsi="Times New Roman" w:cs="Times New Roman"/>
                <w:noProof w:val="0"/>
                <w:lang w:eastAsia="et-EE"/>
              </w:rPr>
              <w:t>2 393 100</w:t>
            </w:r>
          </w:p>
        </w:tc>
        <w:tc>
          <w:tcPr>
            <w:tcW w:w="1276" w:type="dxa"/>
            <w:tcBorders>
              <w:top w:val="nil"/>
              <w:left w:val="single" w:sz="4" w:space="0" w:color="auto"/>
              <w:bottom w:val="single" w:sz="4" w:space="0" w:color="auto"/>
              <w:right w:val="single" w:sz="4" w:space="0" w:color="auto"/>
            </w:tcBorders>
            <w:shd w:val="clear" w:color="auto" w:fill="auto"/>
            <w:vAlign w:val="bottom"/>
          </w:tcPr>
          <w:p w14:paraId="2E8CA1C6" w14:textId="535090AA" w:rsidR="00FA28C0" w:rsidRPr="00F45583" w:rsidRDefault="00F45583" w:rsidP="005E47C2">
            <w:pPr>
              <w:spacing w:after="0" w:line="240" w:lineRule="auto"/>
              <w:jc w:val="center"/>
              <w:rPr>
                <w:rFonts w:ascii="Times New Roman" w:eastAsia="Times New Roman" w:hAnsi="Times New Roman" w:cs="Times New Roman"/>
                <w:noProof w:val="0"/>
                <w:lang w:eastAsia="et-EE"/>
              </w:rPr>
            </w:pPr>
            <w:r>
              <w:rPr>
                <w:rFonts w:ascii="Times New Roman" w:eastAsia="Times New Roman" w:hAnsi="Times New Roman" w:cs="Times New Roman"/>
                <w:noProof w:val="0"/>
                <w:lang w:eastAsia="et-EE"/>
              </w:rPr>
              <w:t>2 449 560</w:t>
            </w:r>
          </w:p>
        </w:tc>
      </w:tr>
      <w:tr w:rsidR="00FA28C0" w:rsidRPr="00F45583" w14:paraId="38D82445" w14:textId="77777777" w:rsidTr="00FA28C0">
        <w:trPr>
          <w:trHeight w:val="255"/>
        </w:trPr>
        <w:tc>
          <w:tcPr>
            <w:tcW w:w="2258" w:type="dxa"/>
            <w:tcBorders>
              <w:top w:val="nil"/>
              <w:left w:val="single" w:sz="8" w:space="0" w:color="auto"/>
              <w:bottom w:val="single" w:sz="4" w:space="0" w:color="auto"/>
              <w:right w:val="single" w:sz="4" w:space="0" w:color="auto"/>
            </w:tcBorders>
            <w:shd w:val="clear" w:color="auto" w:fill="auto"/>
            <w:vAlign w:val="bottom"/>
            <w:hideMark/>
          </w:tcPr>
          <w:p w14:paraId="43BF7DFC" w14:textId="77777777" w:rsidR="00FA28C0" w:rsidRPr="00F45583" w:rsidRDefault="00FA28C0" w:rsidP="00FA28C0">
            <w:pPr>
              <w:spacing w:after="0" w:line="240" w:lineRule="auto"/>
              <w:rPr>
                <w:rFonts w:ascii="Times New Roman" w:eastAsia="Times New Roman" w:hAnsi="Times New Roman" w:cs="Times New Roman"/>
                <w:bCs/>
                <w:noProof w:val="0"/>
                <w:lang w:eastAsia="et-EE"/>
              </w:rPr>
            </w:pPr>
            <w:r w:rsidRPr="00F45583">
              <w:rPr>
                <w:rFonts w:ascii="Times New Roman" w:eastAsia="Times New Roman" w:hAnsi="Times New Roman" w:cs="Times New Roman"/>
                <w:bCs/>
                <w:noProof w:val="0"/>
                <w:lang w:eastAsia="et-EE"/>
              </w:rPr>
              <w:t>Netovõlakoormuse ülemmäär (</w:t>
            </w:r>
            <w:r w:rsidRPr="00F45583">
              <w:rPr>
                <w:rFonts w:ascii="Times New Roman" w:eastAsia="Times New Roman" w:hAnsi="Times New Roman" w:cs="Times New Roman"/>
                <w:bCs/>
                <w:noProof w:val="0"/>
                <w:u w:val="single"/>
                <w:lang w:eastAsia="et-EE"/>
              </w:rPr>
              <w:t>%</w:t>
            </w:r>
            <w:r w:rsidRPr="00F45583">
              <w:rPr>
                <w:rFonts w:ascii="Times New Roman" w:eastAsia="Times New Roman" w:hAnsi="Times New Roman" w:cs="Times New Roman"/>
                <w:bCs/>
                <w:noProof w:val="0"/>
                <w:lang w:eastAsia="et-EE"/>
              </w:rPr>
              <w:t>)</w:t>
            </w:r>
          </w:p>
        </w:tc>
        <w:tc>
          <w:tcPr>
            <w:tcW w:w="1134" w:type="dxa"/>
            <w:tcBorders>
              <w:top w:val="nil"/>
              <w:left w:val="nil"/>
              <w:bottom w:val="single" w:sz="4" w:space="0" w:color="auto"/>
              <w:right w:val="nil"/>
            </w:tcBorders>
            <w:shd w:val="clear" w:color="auto" w:fill="auto"/>
            <w:vAlign w:val="bottom"/>
            <w:hideMark/>
          </w:tcPr>
          <w:p w14:paraId="24510C62" w14:textId="54CAB1FB" w:rsidR="00FA28C0" w:rsidRPr="00F45583" w:rsidRDefault="00F45583" w:rsidP="005E47C2">
            <w:pPr>
              <w:spacing w:after="0" w:line="240" w:lineRule="auto"/>
              <w:jc w:val="center"/>
              <w:rPr>
                <w:rFonts w:ascii="Times New Roman" w:eastAsia="Times New Roman" w:hAnsi="Times New Roman" w:cs="Times New Roman"/>
                <w:noProof w:val="0"/>
                <w:lang w:eastAsia="et-EE"/>
              </w:rPr>
            </w:pPr>
            <w:r>
              <w:rPr>
                <w:rFonts w:ascii="Times New Roman" w:eastAsia="Times New Roman" w:hAnsi="Times New Roman" w:cs="Times New Roman"/>
                <w:noProof w:val="0"/>
                <w:lang w:eastAsia="et-EE"/>
              </w:rPr>
              <w:t>60%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5454CB4A" w14:textId="7F1ADD6B" w:rsidR="00FA28C0" w:rsidRPr="00F45583" w:rsidRDefault="00F45583" w:rsidP="005E47C2">
            <w:pPr>
              <w:spacing w:after="0" w:line="240" w:lineRule="auto"/>
              <w:jc w:val="center"/>
              <w:rPr>
                <w:rFonts w:ascii="Times New Roman" w:eastAsia="Times New Roman" w:hAnsi="Times New Roman" w:cs="Times New Roman"/>
                <w:noProof w:val="0"/>
                <w:lang w:eastAsia="et-EE"/>
              </w:rPr>
            </w:pPr>
            <w:r>
              <w:rPr>
                <w:rFonts w:ascii="Times New Roman" w:eastAsia="Times New Roman" w:hAnsi="Times New Roman" w:cs="Times New Roman"/>
                <w:noProof w:val="0"/>
                <w:lang w:eastAsia="et-EE"/>
              </w:rPr>
              <w:t>60%</w:t>
            </w:r>
          </w:p>
        </w:tc>
        <w:tc>
          <w:tcPr>
            <w:tcW w:w="1276" w:type="dxa"/>
            <w:tcBorders>
              <w:top w:val="nil"/>
              <w:left w:val="nil"/>
              <w:bottom w:val="single" w:sz="4" w:space="0" w:color="auto"/>
              <w:right w:val="single" w:sz="4" w:space="0" w:color="auto"/>
            </w:tcBorders>
            <w:shd w:val="clear" w:color="auto" w:fill="auto"/>
            <w:vAlign w:val="bottom"/>
            <w:hideMark/>
          </w:tcPr>
          <w:p w14:paraId="5407BEDB" w14:textId="77777777" w:rsidR="00FA28C0" w:rsidRPr="00F45583" w:rsidRDefault="00FA28C0" w:rsidP="005E47C2">
            <w:pPr>
              <w:spacing w:after="0" w:line="240" w:lineRule="auto"/>
              <w:jc w:val="center"/>
              <w:rPr>
                <w:rFonts w:ascii="Times New Roman" w:eastAsia="Times New Roman" w:hAnsi="Times New Roman" w:cs="Times New Roman"/>
                <w:noProof w:val="0"/>
                <w:lang w:eastAsia="et-EE"/>
              </w:rPr>
            </w:pPr>
            <w:r w:rsidRPr="00F45583">
              <w:rPr>
                <w:rFonts w:ascii="Times New Roman" w:eastAsia="Times New Roman" w:hAnsi="Times New Roman" w:cs="Times New Roman"/>
                <w:noProof w:val="0"/>
                <w:lang w:eastAsia="et-EE"/>
              </w:rPr>
              <w:t>60,0%</w:t>
            </w:r>
          </w:p>
        </w:tc>
        <w:tc>
          <w:tcPr>
            <w:tcW w:w="1418" w:type="dxa"/>
            <w:tcBorders>
              <w:top w:val="nil"/>
              <w:left w:val="nil"/>
              <w:bottom w:val="single" w:sz="4" w:space="0" w:color="auto"/>
              <w:right w:val="single" w:sz="4" w:space="0" w:color="auto"/>
            </w:tcBorders>
            <w:shd w:val="clear" w:color="auto" w:fill="auto"/>
            <w:vAlign w:val="bottom"/>
            <w:hideMark/>
          </w:tcPr>
          <w:p w14:paraId="4831C3C1" w14:textId="77777777" w:rsidR="00FA28C0" w:rsidRPr="00F45583" w:rsidRDefault="00FA28C0" w:rsidP="005E47C2">
            <w:pPr>
              <w:spacing w:after="0" w:line="240" w:lineRule="auto"/>
              <w:jc w:val="center"/>
              <w:rPr>
                <w:rFonts w:ascii="Times New Roman" w:eastAsia="Times New Roman" w:hAnsi="Times New Roman" w:cs="Times New Roman"/>
                <w:noProof w:val="0"/>
                <w:lang w:eastAsia="et-EE"/>
              </w:rPr>
            </w:pPr>
            <w:r w:rsidRPr="00F45583">
              <w:rPr>
                <w:rFonts w:ascii="Times New Roman" w:eastAsia="Times New Roman" w:hAnsi="Times New Roman" w:cs="Times New Roman"/>
                <w:noProof w:val="0"/>
                <w:lang w:eastAsia="et-EE"/>
              </w:rPr>
              <w:t>60,0%</w:t>
            </w:r>
          </w:p>
        </w:tc>
        <w:tc>
          <w:tcPr>
            <w:tcW w:w="1275" w:type="dxa"/>
            <w:tcBorders>
              <w:top w:val="nil"/>
              <w:left w:val="nil"/>
              <w:bottom w:val="single" w:sz="4" w:space="0" w:color="auto"/>
              <w:right w:val="nil"/>
            </w:tcBorders>
            <w:shd w:val="clear" w:color="auto" w:fill="auto"/>
            <w:vAlign w:val="bottom"/>
            <w:hideMark/>
          </w:tcPr>
          <w:p w14:paraId="382FA80B" w14:textId="77777777" w:rsidR="00FA28C0" w:rsidRPr="00F45583" w:rsidRDefault="00FA28C0" w:rsidP="005E47C2">
            <w:pPr>
              <w:spacing w:after="0" w:line="240" w:lineRule="auto"/>
              <w:jc w:val="center"/>
              <w:rPr>
                <w:rFonts w:ascii="Times New Roman" w:eastAsia="Times New Roman" w:hAnsi="Times New Roman" w:cs="Times New Roman"/>
                <w:noProof w:val="0"/>
                <w:lang w:eastAsia="et-EE"/>
              </w:rPr>
            </w:pPr>
            <w:r w:rsidRPr="00F45583">
              <w:rPr>
                <w:rFonts w:ascii="Times New Roman" w:eastAsia="Times New Roman" w:hAnsi="Times New Roman" w:cs="Times New Roman"/>
                <w:noProof w:val="0"/>
                <w:lang w:eastAsia="et-EE"/>
              </w:rPr>
              <w:t>60,0%</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14:paraId="174E7B2D" w14:textId="77777777" w:rsidR="00FA28C0" w:rsidRPr="00F45583" w:rsidRDefault="00FA28C0" w:rsidP="005E47C2">
            <w:pPr>
              <w:spacing w:after="0" w:line="240" w:lineRule="auto"/>
              <w:jc w:val="center"/>
              <w:rPr>
                <w:rFonts w:ascii="Times New Roman" w:eastAsia="Times New Roman" w:hAnsi="Times New Roman" w:cs="Times New Roman"/>
                <w:noProof w:val="0"/>
                <w:lang w:eastAsia="et-EE"/>
              </w:rPr>
            </w:pPr>
            <w:r w:rsidRPr="00F45583">
              <w:rPr>
                <w:rFonts w:ascii="Times New Roman" w:eastAsia="Times New Roman" w:hAnsi="Times New Roman" w:cs="Times New Roman"/>
                <w:noProof w:val="0"/>
                <w:lang w:eastAsia="et-EE"/>
              </w:rPr>
              <w:t>60,0%</w:t>
            </w:r>
          </w:p>
        </w:tc>
      </w:tr>
      <w:tr w:rsidR="00FA28C0" w:rsidRPr="00F45583" w14:paraId="4A843E7E" w14:textId="77777777" w:rsidTr="00FA28C0">
        <w:trPr>
          <w:trHeight w:val="255"/>
        </w:trPr>
        <w:tc>
          <w:tcPr>
            <w:tcW w:w="2258" w:type="dxa"/>
            <w:tcBorders>
              <w:top w:val="nil"/>
              <w:left w:val="single" w:sz="8" w:space="0" w:color="auto"/>
              <w:bottom w:val="single" w:sz="4" w:space="0" w:color="auto"/>
              <w:right w:val="single" w:sz="4" w:space="0" w:color="auto"/>
            </w:tcBorders>
            <w:shd w:val="clear" w:color="auto" w:fill="auto"/>
            <w:vAlign w:val="bottom"/>
            <w:hideMark/>
          </w:tcPr>
          <w:p w14:paraId="56F44A60" w14:textId="77777777" w:rsidR="00FA28C0" w:rsidRPr="00F45583" w:rsidRDefault="00FA28C0" w:rsidP="00FA28C0">
            <w:pPr>
              <w:spacing w:after="0" w:line="240" w:lineRule="auto"/>
              <w:rPr>
                <w:rFonts w:ascii="Times New Roman" w:eastAsia="Times New Roman" w:hAnsi="Times New Roman" w:cs="Times New Roman"/>
                <w:bCs/>
                <w:noProof w:val="0"/>
                <w:lang w:eastAsia="et-EE"/>
              </w:rPr>
            </w:pPr>
            <w:r w:rsidRPr="00F45583">
              <w:rPr>
                <w:rFonts w:ascii="Times New Roman" w:eastAsia="Times New Roman" w:hAnsi="Times New Roman" w:cs="Times New Roman"/>
                <w:bCs/>
                <w:noProof w:val="0"/>
                <w:lang w:eastAsia="et-EE"/>
              </w:rPr>
              <w:t>Vaba netovõlakoormus (eurodes)</w:t>
            </w:r>
          </w:p>
        </w:tc>
        <w:tc>
          <w:tcPr>
            <w:tcW w:w="1134" w:type="dxa"/>
            <w:tcBorders>
              <w:top w:val="nil"/>
              <w:left w:val="nil"/>
              <w:bottom w:val="single" w:sz="4" w:space="0" w:color="auto"/>
              <w:right w:val="single" w:sz="4" w:space="0" w:color="auto"/>
            </w:tcBorders>
            <w:shd w:val="clear" w:color="auto" w:fill="auto"/>
            <w:vAlign w:val="bottom"/>
            <w:hideMark/>
          </w:tcPr>
          <w:p w14:paraId="74D62082" w14:textId="73105D93" w:rsidR="00FA28C0" w:rsidRPr="00F45583" w:rsidRDefault="00F45583" w:rsidP="005E47C2">
            <w:pPr>
              <w:spacing w:after="0" w:line="240" w:lineRule="auto"/>
              <w:jc w:val="center"/>
              <w:rPr>
                <w:rFonts w:ascii="Times New Roman" w:eastAsia="Times New Roman" w:hAnsi="Times New Roman" w:cs="Times New Roman"/>
                <w:noProof w:val="0"/>
                <w:lang w:eastAsia="et-EE"/>
              </w:rPr>
            </w:pPr>
            <w:r>
              <w:rPr>
                <w:rFonts w:ascii="Times New Roman" w:eastAsia="Times New Roman" w:hAnsi="Times New Roman" w:cs="Times New Roman"/>
                <w:noProof w:val="0"/>
                <w:lang w:eastAsia="et-EE"/>
              </w:rPr>
              <w:t>1 226 565</w:t>
            </w:r>
          </w:p>
        </w:tc>
        <w:tc>
          <w:tcPr>
            <w:tcW w:w="1134" w:type="dxa"/>
            <w:tcBorders>
              <w:top w:val="nil"/>
              <w:left w:val="nil"/>
              <w:bottom w:val="single" w:sz="4" w:space="0" w:color="auto"/>
              <w:right w:val="single" w:sz="4" w:space="0" w:color="auto"/>
            </w:tcBorders>
            <w:shd w:val="clear" w:color="auto" w:fill="auto"/>
            <w:vAlign w:val="bottom"/>
            <w:hideMark/>
          </w:tcPr>
          <w:p w14:paraId="55AA210C" w14:textId="55E2C01F" w:rsidR="00FA28C0" w:rsidRPr="00F45583" w:rsidRDefault="00F45583" w:rsidP="005E47C2">
            <w:pPr>
              <w:spacing w:after="0" w:line="240" w:lineRule="auto"/>
              <w:jc w:val="center"/>
              <w:rPr>
                <w:rFonts w:ascii="Times New Roman" w:eastAsia="Times New Roman" w:hAnsi="Times New Roman" w:cs="Times New Roman"/>
                <w:noProof w:val="0"/>
                <w:lang w:eastAsia="et-EE"/>
              </w:rPr>
            </w:pPr>
            <w:r>
              <w:rPr>
                <w:rFonts w:ascii="Times New Roman" w:eastAsia="Times New Roman" w:hAnsi="Times New Roman" w:cs="Times New Roman"/>
                <w:noProof w:val="0"/>
                <w:lang w:eastAsia="et-EE"/>
              </w:rPr>
              <w:t>362 018</w:t>
            </w:r>
          </w:p>
        </w:tc>
        <w:tc>
          <w:tcPr>
            <w:tcW w:w="1276" w:type="dxa"/>
            <w:tcBorders>
              <w:top w:val="nil"/>
              <w:left w:val="nil"/>
              <w:bottom w:val="single" w:sz="4" w:space="0" w:color="auto"/>
              <w:right w:val="single" w:sz="4" w:space="0" w:color="auto"/>
            </w:tcBorders>
            <w:shd w:val="clear" w:color="auto" w:fill="auto"/>
            <w:vAlign w:val="bottom"/>
            <w:hideMark/>
          </w:tcPr>
          <w:p w14:paraId="7AC2B314" w14:textId="0306E410" w:rsidR="00FA28C0" w:rsidRPr="00F45583" w:rsidRDefault="00F45583" w:rsidP="005E47C2">
            <w:pPr>
              <w:spacing w:after="0" w:line="240" w:lineRule="auto"/>
              <w:jc w:val="center"/>
              <w:rPr>
                <w:rFonts w:ascii="Times New Roman" w:eastAsia="Times New Roman" w:hAnsi="Times New Roman" w:cs="Times New Roman"/>
                <w:noProof w:val="0"/>
                <w:lang w:eastAsia="et-EE"/>
              </w:rPr>
            </w:pPr>
            <w:r>
              <w:rPr>
                <w:rFonts w:ascii="Times New Roman" w:eastAsia="Times New Roman" w:hAnsi="Times New Roman" w:cs="Times New Roman"/>
                <w:noProof w:val="0"/>
                <w:lang w:eastAsia="et-EE"/>
              </w:rPr>
              <w:t>547 357</w:t>
            </w:r>
          </w:p>
        </w:tc>
        <w:tc>
          <w:tcPr>
            <w:tcW w:w="1418" w:type="dxa"/>
            <w:tcBorders>
              <w:top w:val="nil"/>
              <w:left w:val="nil"/>
              <w:bottom w:val="single" w:sz="4" w:space="0" w:color="auto"/>
              <w:right w:val="single" w:sz="4" w:space="0" w:color="auto"/>
            </w:tcBorders>
            <w:shd w:val="clear" w:color="auto" w:fill="auto"/>
            <w:vAlign w:val="bottom"/>
            <w:hideMark/>
          </w:tcPr>
          <w:p w14:paraId="1A5D11C9" w14:textId="46282FB7" w:rsidR="00FA28C0" w:rsidRPr="00F45583" w:rsidRDefault="00F45583" w:rsidP="005E47C2">
            <w:pPr>
              <w:spacing w:after="0" w:line="240" w:lineRule="auto"/>
              <w:jc w:val="center"/>
              <w:rPr>
                <w:rFonts w:ascii="Times New Roman" w:eastAsia="Times New Roman" w:hAnsi="Times New Roman" w:cs="Times New Roman"/>
                <w:noProof w:val="0"/>
                <w:lang w:eastAsia="et-EE"/>
              </w:rPr>
            </w:pPr>
            <w:r>
              <w:rPr>
                <w:rFonts w:ascii="Times New Roman" w:eastAsia="Times New Roman" w:hAnsi="Times New Roman" w:cs="Times New Roman"/>
                <w:noProof w:val="0"/>
                <w:lang w:eastAsia="et-EE"/>
              </w:rPr>
              <w:t>582 185</w:t>
            </w:r>
          </w:p>
        </w:tc>
        <w:tc>
          <w:tcPr>
            <w:tcW w:w="1275" w:type="dxa"/>
            <w:tcBorders>
              <w:top w:val="nil"/>
              <w:left w:val="nil"/>
              <w:bottom w:val="single" w:sz="4" w:space="0" w:color="auto"/>
              <w:right w:val="nil"/>
            </w:tcBorders>
            <w:shd w:val="clear" w:color="auto" w:fill="auto"/>
            <w:vAlign w:val="bottom"/>
            <w:hideMark/>
          </w:tcPr>
          <w:p w14:paraId="7F8007E2" w14:textId="69CA141F" w:rsidR="00FA28C0" w:rsidRPr="00F45583" w:rsidRDefault="00F45583" w:rsidP="005E47C2">
            <w:pPr>
              <w:spacing w:after="0" w:line="240" w:lineRule="auto"/>
              <w:jc w:val="center"/>
              <w:rPr>
                <w:rFonts w:ascii="Times New Roman" w:eastAsia="Times New Roman" w:hAnsi="Times New Roman" w:cs="Times New Roman"/>
                <w:noProof w:val="0"/>
                <w:lang w:eastAsia="et-EE"/>
              </w:rPr>
            </w:pPr>
            <w:r>
              <w:rPr>
                <w:rFonts w:ascii="Times New Roman" w:eastAsia="Times New Roman" w:hAnsi="Times New Roman" w:cs="Times New Roman"/>
                <w:noProof w:val="0"/>
                <w:lang w:eastAsia="et-EE"/>
              </w:rPr>
              <w:t>716 385</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14:paraId="6DBB6E52" w14:textId="359A548F" w:rsidR="00FA28C0" w:rsidRPr="00F45583" w:rsidRDefault="00F45583" w:rsidP="005E47C2">
            <w:pPr>
              <w:spacing w:after="0" w:line="240" w:lineRule="auto"/>
              <w:jc w:val="center"/>
              <w:rPr>
                <w:rFonts w:ascii="Times New Roman" w:eastAsia="Times New Roman" w:hAnsi="Times New Roman" w:cs="Times New Roman"/>
                <w:noProof w:val="0"/>
                <w:lang w:eastAsia="et-EE"/>
              </w:rPr>
            </w:pPr>
            <w:r>
              <w:rPr>
                <w:rFonts w:ascii="Times New Roman" w:eastAsia="Times New Roman" w:hAnsi="Times New Roman" w:cs="Times New Roman"/>
                <w:noProof w:val="0"/>
                <w:lang w:eastAsia="et-EE"/>
              </w:rPr>
              <w:t>789 745</w:t>
            </w:r>
          </w:p>
        </w:tc>
      </w:tr>
    </w:tbl>
    <w:p w14:paraId="4E5E479B" w14:textId="77777777" w:rsidR="0022250B" w:rsidRPr="007411E7" w:rsidRDefault="00283AD4" w:rsidP="007411E7">
      <w:pPr>
        <w:pStyle w:val="Pealkiri1"/>
        <w:rPr>
          <w:rFonts w:ascii="Times New Roman" w:hAnsi="Times New Roman" w:cs="Times New Roman"/>
          <w:color w:val="auto"/>
          <w:sz w:val="24"/>
          <w:szCs w:val="24"/>
        </w:rPr>
      </w:pPr>
      <w:bookmarkStart w:id="28" w:name="_Toc368407182"/>
      <w:bookmarkStart w:id="29" w:name="_Toc485046469"/>
      <w:r w:rsidRPr="00F45583">
        <w:rPr>
          <w:rFonts w:ascii="Times New Roman" w:hAnsi="Times New Roman" w:cs="Times New Roman"/>
          <w:color w:val="auto"/>
          <w:sz w:val="24"/>
          <w:szCs w:val="24"/>
        </w:rPr>
        <w:t>8</w:t>
      </w:r>
      <w:r w:rsidR="0022250B" w:rsidRPr="00F45583">
        <w:rPr>
          <w:rFonts w:ascii="Times New Roman" w:hAnsi="Times New Roman" w:cs="Times New Roman"/>
          <w:color w:val="auto"/>
          <w:sz w:val="24"/>
          <w:szCs w:val="24"/>
        </w:rPr>
        <w:t>. KOKKUVÕTE</w:t>
      </w:r>
      <w:bookmarkEnd w:id="28"/>
      <w:bookmarkEnd w:id="29"/>
    </w:p>
    <w:p w14:paraId="11EDEB5D" w14:textId="77777777" w:rsidR="00CA4FEF" w:rsidRPr="00CA4FEF" w:rsidRDefault="00CA4FEF" w:rsidP="00CA4FEF"/>
    <w:p w14:paraId="6F6B1165" w14:textId="77777777" w:rsidR="00867DA2" w:rsidRPr="00762CDE" w:rsidRDefault="00755976" w:rsidP="006E3343">
      <w:pPr>
        <w:pStyle w:val="xl46"/>
        <w:pBdr>
          <w:left w:val="none" w:sz="0" w:space="0" w:color="auto"/>
          <w:bottom w:val="none" w:sz="0" w:space="0" w:color="auto"/>
        </w:pBdr>
        <w:spacing w:before="0" w:after="0"/>
        <w:jc w:val="both"/>
        <w:rPr>
          <w:rFonts w:ascii="Arial" w:hAnsi="Arial" w:cs="Arial"/>
        </w:rPr>
      </w:pPr>
      <w:r w:rsidRPr="00762CDE">
        <w:rPr>
          <w:rFonts w:ascii="Times New Roman" w:hAnsi="Times New Roman" w:cs="Times New Roman"/>
          <w:lang w:val="et-EE"/>
        </w:rPr>
        <w:t>Tuleviku majandusarengu prognoosimine on keeruline, kuna palju sõltub ka poliitilistest otsustest.</w:t>
      </w:r>
      <w:r w:rsidR="00681103" w:rsidRPr="00762CDE">
        <w:rPr>
          <w:rFonts w:ascii="Times New Roman" w:hAnsi="Times New Roman" w:cs="Times New Roman"/>
          <w:lang w:val="et-EE"/>
        </w:rPr>
        <w:t xml:space="preserve"> Eelarvestrateegia on koostatud eeldusel, et linnas püsib eelarvestrateegia perioodil stabiilne elanikkond ning tööhõive ja keskmine palk kasvavad.</w:t>
      </w:r>
      <w:r w:rsidR="00681103" w:rsidRPr="00762CDE">
        <w:rPr>
          <w:rFonts w:ascii="Arial" w:hAnsi="Arial" w:cs="Arial"/>
        </w:rPr>
        <w:t xml:space="preserve"> </w:t>
      </w:r>
    </w:p>
    <w:p w14:paraId="79873BE2" w14:textId="77777777" w:rsidR="00681103" w:rsidRPr="00762CDE" w:rsidRDefault="00681103" w:rsidP="006E3343">
      <w:pPr>
        <w:pStyle w:val="xl46"/>
        <w:pBdr>
          <w:left w:val="none" w:sz="0" w:space="0" w:color="auto"/>
          <w:bottom w:val="none" w:sz="0" w:space="0" w:color="auto"/>
        </w:pBdr>
        <w:spacing w:before="0" w:after="0"/>
        <w:jc w:val="both"/>
        <w:rPr>
          <w:rFonts w:ascii="Times New Roman" w:hAnsi="Times New Roman" w:cs="Times New Roman"/>
          <w:lang w:val="et-EE"/>
        </w:rPr>
      </w:pPr>
    </w:p>
    <w:p w14:paraId="54115864" w14:textId="594334CC" w:rsidR="00867DA2" w:rsidRPr="00762CDE" w:rsidRDefault="00867DA2" w:rsidP="00867DA2">
      <w:pPr>
        <w:pStyle w:val="xl46"/>
        <w:pBdr>
          <w:left w:val="none" w:sz="0" w:space="0" w:color="auto"/>
          <w:bottom w:val="none" w:sz="0" w:space="0" w:color="auto"/>
        </w:pBdr>
        <w:spacing w:before="0" w:after="0"/>
        <w:jc w:val="both"/>
        <w:rPr>
          <w:rFonts w:ascii="Times New Roman" w:hAnsi="Times New Roman" w:cs="Times New Roman"/>
          <w:lang w:val="et-EE"/>
        </w:rPr>
      </w:pPr>
      <w:r w:rsidRPr="00762CDE">
        <w:rPr>
          <w:rFonts w:ascii="Times New Roman" w:hAnsi="Times New Roman" w:cs="Times New Roman"/>
          <w:lang w:val="et-EE"/>
        </w:rPr>
        <w:t>Tõrva linna 201</w:t>
      </w:r>
      <w:r w:rsidR="00762CDE" w:rsidRPr="00762CDE">
        <w:rPr>
          <w:rFonts w:ascii="Times New Roman" w:hAnsi="Times New Roman" w:cs="Times New Roman"/>
          <w:lang w:val="et-EE"/>
        </w:rPr>
        <w:t>7</w:t>
      </w:r>
      <w:r w:rsidRPr="00762CDE">
        <w:rPr>
          <w:rFonts w:ascii="Times New Roman" w:hAnsi="Times New Roman" w:cs="Times New Roman"/>
          <w:lang w:val="et-EE"/>
        </w:rPr>
        <w:t>-20</w:t>
      </w:r>
      <w:r w:rsidR="005330D1" w:rsidRPr="00762CDE">
        <w:rPr>
          <w:rFonts w:ascii="Times New Roman" w:hAnsi="Times New Roman" w:cs="Times New Roman"/>
          <w:lang w:val="et-EE"/>
        </w:rPr>
        <w:t>2</w:t>
      </w:r>
      <w:r w:rsidR="00762CDE" w:rsidRPr="00762CDE">
        <w:rPr>
          <w:rFonts w:ascii="Times New Roman" w:hAnsi="Times New Roman" w:cs="Times New Roman"/>
          <w:lang w:val="et-EE"/>
        </w:rPr>
        <w:t>1</w:t>
      </w:r>
      <w:r w:rsidR="005330D1" w:rsidRPr="00762CDE">
        <w:rPr>
          <w:rFonts w:ascii="Times New Roman" w:hAnsi="Times New Roman" w:cs="Times New Roman"/>
          <w:lang w:val="et-EE"/>
        </w:rPr>
        <w:t xml:space="preserve"> </w:t>
      </w:r>
      <w:r w:rsidR="00E16AB9" w:rsidRPr="00762CDE">
        <w:rPr>
          <w:rFonts w:ascii="Times New Roman" w:hAnsi="Times New Roman" w:cs="Times New Roman"/>
          <w:lang w:val="et-EE"/>
        </w:rPr>
        <w:t>aasta eelarvestrateegia järe</w:t>
      </w:r>
      <w:r w:rsidRPr="00762CDE">
        <w:rPr>
          <w:rFonts w:ascii="Times New Roman" w:hAnsi="Times New Roman" w:cs="Times New Roman"/>
          <w:lang w:val="et-EE"/>
        </w:rPr>
        <w:t>l</w:t>
      </w:r>
      <w:r w:rsidR="00E16AB9" w:rsidRPr="00762CDE">
        <w:rPr>
          <w:rFonts w:ascii="Times New Roman" w:hAnsi="Times New Roman" w:cs="Times New Roman"/>
          <w:lang w:val="et-EE"/>
        </w:rPr>
        <w:t>d</w:t>
      </w:r>
      <w:r w:rsidRPr="00762CDE">
        <w:rPr>
          <w:rFonts w:ascii="Times New Roman" w:hAnsi="Times New Roman" w:cs="Times New Roman"/>
          <w:lang w:val="et-EE"/>
        </w:rPr>
        <w:t>used:</w:t>
      </w:r>
    </w:p>
    <w:p w14:paraId="3878E7F1" w14:textId="77777777" w:rsidR="009D471D" w:rsidRPr="00762CDE" w:rsidRDefault="009D471D" w:rsidP="00681103">
      <w:pPr>
        <w:pStyle w:val="xl46"/>
        <w:pBdr>
          <w:left w:val="none" w:sz="0" w:space="0" w:color="auto"/>
          <w:bottom w:val="none" w:sz="0" w:space="0" w:color="auto"/>
        </w:pBdr>
        <w:spacing w:before="0" w:after="0"/>
        <w:ind w:left="720"/>
        <w:jc w:val="both"/>
        <w:rPr>
          <w:rFonts w:ascii="Times New Roman" w:hAnsi="Times New Roman" w:cs="Times New Roman"/>
          <w:lang w:val="et-EE"/>
        </w:rPr>
      </w:pPr>
    </w:p>
    <w:p w14:paraId="1166ECCF" w14:textId="024D4E4E" w:rsidR="003B33E6" w:rsidRPr="00762CDE" w:rsidRDefault="003B33E6" w:rsidP="00867DA2">
      <w:pPr>
        <w:pStyle w:val="xl46"/>
        <w:numPr>
          <w:ilvl w:val="0"/>
          <w:numId w:val="26"/>
        </w:numPr>
        <w:pBdr>
          <w:left w:val="none" w:sz="0" w:space="0" w:color="auto"/>
          <w:bottom w:val="none" w:sz="0" w:space="0" w:color="auto"/>
        </w:pBdr>
        <w:spacing w:before="0" w:after="0"/>
        <w:jc w:val="both"/>
        <w:rPr>
          <w:rFonts w:ascii="Times New Roman" w:hAnsi="Times New Roman" w:cs="Times New Roman"/>
          <w:lang w:val="et-EE"/>
        </w:rPr>
      </w:pPr>
      <w:r w:rsidRPr="00762CDE">
        <w:rPr>
          <w:rFonts w:ascii="Times New Roman" w:hAnsi="Times New Roman" w:cs="Times New Roman"/>
          <w:lang w:val="et-EE"/>
        </w:rPr>
        <w:t>Laenukohustuse tagasimaksetega on oluline hoida kontrolli all tegevuskulude kasv.</w:t>
      </w:r>
    </w:p>
    <w:p w14:paraId="23CEA014" w14:textId="1FC25A37" w:rsidR="00762CDE" w:rsidRPr="00762CDE" w:rsidRDefault="00762CDE" w:rsidP="00867DA2">
      <w:pPr>
        <w:pStyle w:val="xl46"/>
        <w:numPr>
          <w:ilvl w:val="0"/>
          <w:numId w:val="26"/>
        </w:numPr>
        <w:pBdr>
          <w:left w:val="none" w:sz="0" w:space="0" w:color="auto"/>
          <w:bottom w:val="none" w:sz="0" w:space="0" w:color="auto"/>
        </w:pBdr>
        <w:spacing w:before="0" w:after="0"/>
        <w:jc w:val="both"/>
        <w:rPr>
          <w:rFonts w:ascii="Times New Roman" w:hAnsi="Times New Roman" w:cs="Times New Roman"/>
          <w:lang w:val="et-EE"/>
        </w:rPr>
      </w:pPr>
      <w:r w:rsidRPr="00762CDE">
        <w:rPr>
          <w:rFonts w:ascii="Times New Roman" w:hAnsi="Times New Roman" w:cs="Times New Roman"/>
          <w:lang w:val="et-EE"/>
        </w:rPr>
        <w:t>Investeeringuid tehes võtta aluseks  vaba netovõlakoormusega.</w:t>
      </w:r>
    </w:p>
    <w:p w14:paraId="6AC1B1CB" w14:textId="77777777" w:rsidR="00762CDE" w:rsidRPr="00762CDE" w:rsidRDefault="00762CDE" w:rsidP="00762CDE">
      <w:pPr>
        <w:pStyle w:val="xl46"/>
        <w:pBdr>
          <w:left w:val="none" w:sz="0" w:space="0" w:color="auto"/>
          <w:bottom w:val="none" w:sz="0" w:space="0" w:color="auto"/>
        </w:pBdr>
        <w:spacing w:before="0" w:after="0"/>
        <w:ind w:left="360"/>
        <w:jc w:val="both"/>
        <w:rPr>
          <w:rFonts w:ascii="Times New Roman" w:hAnsi="Times New Roman" w:cs="Times New Roman"/>
          <w:lang w:val="et-EE"/>
        </w:rPr>
      </w:pPr>
    </w:p>
    <w:p w14:paraId="3197A031" w14:textId="77777777" w:rsidR="00F448A4" w:rsidRPr="00762CDE" w:rsidRDefault="00F448A4" w:rsidP="00F448A4">
      <w:pPr>
        <w:pStyle w:val="xl46"/>
        <w:pBdr>
          <w:left w:val="none" w:sz="0" w:space="0" w:color="auto"/>
          <w:bottom w:val="none" w:sz="0" w:space="0" w:color="auto"/>
        </w:pBdr>
        <w:spacing w:before="0" w:after="0"/>
        <w:jc w:val="both"/>
        <w:rPr>
          <w:rFonts w:ascii="Times New Roman" w:hAnsi="Times New Roman" w:cs="Times New Roman"/>
          <w:lang w:val="et-EE"/>
        </w:rPr>
      </w:pPr>
    </w:p>
    <w:p w14:paraId="20E953BD" w14:textId="77777777" w:rsidR="00DB4C81" w:rsidRPr="00762CDE" w:rsidRDefault="00970E1B" w:rsidP="005330D1">
      <w:pPr>
        <w:pStyle w:val="xl46"/>
        <w:pBdr>
          <w:left w:val="none" w:sz="0" w:space="0" w:color="auto"/>
          <w:bottom w:val="none" w:sz="0" w:space="0" w:color="auto"/>
        </w:pBdr>
        <w:spacing w:before="0" w:after="0"/>
        <w:jc w:val="both"/>
        <w:rPr>
          <w:rFonts w:ascii="Times New Roman" w:hAnsi="Times New Roman" w:cs="Times New Roman"/>
          <w:lang w:val="et-EE"/>
        </w:rPr>
      </w:pPr>
      <w:r w:rsidRPr="00762CDE">
        <w:rPr>
          <w:rFonts w:ascii="Times New Roman" w:hAnsi="Times New Roman" w:cs="Times New Roman"/>
          <w:lang w:val="et-EE"/>
        </w:rPr>
        <w:t>Kulude optimeerimiseks ühistegevuse kaudu on tähtis ka koostöö suu</w:t>
      </w:r>
      <w:r w:rsidR="005330D1" w:rsidRPr="00762CDE">
        <w:rPr>
          <w:rFonts w:ascii="Times New Roman" w:hAnsi="Times New Roman" w:cs="Times New Roman"/>
          <w:lang w:val="et-EE"/>
        </w:rPr>
        <w:t>rendamine naaberomavalitsustega</w:t>
      </w:r>
      <w:r w:rsidR="00CE663F" w:rsidRPr="00762CDE">
        <w:rPr>
          <w:rFonts w:ascii="Times New Roman" w:hAnsi="Times New Roman" w:cs="Times New Roman"/>
          <w:lang w:val="et-EE"/>
        </w:rPr>
        <w:t>. Tõrva linn, Helme vald, Hummuli vald ja Põdrala vald on valmis saanud ühinemislepingu, mille alusel 2017.</w:t>
      </w:r>
      <w:r w:rsidR="007411E7" w:rsidRPr="00762CDE">
        <w:rPr>
          <w:rFonts w:ascii="Times New Roman" w:hAnsi="Times New Roman" w:cs="Times New Roman"/>
          <w:lang w:val="et-EE"/>
        </w:rPr>
        <w:t xml:space="preserve"> </w:t>
      </w:r>
      <w:r w:rsidR="00CE663F" w:rsidRPr="00762CDE">
        <w:rPr>
          <w:rFonts w:ascii="Times New Roman" w:hAnsi="Times New Roman" w:cs="Times New Roman"/>
          <w:lang w:val="et-EE"/>
        </w:rPr>
        <w:t>a sügisel moodustub neljast omavalitsusest üks vald.</w:t>
      </w:r>
    </w:p>
    <w:p w14:paraId="323E4EA1" w14:textId="77777777" w:rsidR="004C2D5D" w:rsidRPr="00BE3E9B" w:rsidRDefault="004C2D5D" w:rsidP="00867DA2">
      <w:pPr>
        <w:rPr>
          <w:highlight w:val="yellow"/>
        </w:rPr>
      </w:pPr>
    </w:p>
    <w:p w14:paraId="1B5B4F95" w14:textId="1D07605B" w:rsidR="007321E9" w:rsidRDefault="007321E9" w:rsidP="007321E9">
      <w:pPr>
        <w:pStyle w:val="Pealkiri1"/>
        <w:spacing w:before="0" w:after="240" w:line="240" w:lineRule="auto"/>
        <w:rPr>
          <w:rFonts w:ascii="Times New Roman" w:hAnsi="Times New Roman" w:cs="Times New Roman"/>
          <w:color w:val="auto"/>
          <w:sz w:val="24"/>
        </w:rPr>
      </w:pPr>
      <w:bookmarkStart w:id="30" w:name="_Toc485046470"/>
      <w:r>
        <w:rPr>
          <w:rFonts w:ascii="Times New Roman" w:hAnsi="Times New Roman" w:cs="Times New Roman"/>
          <w:color w:val="auto"/>
          <w:sz w:val="24"/>
        </w:rPr>
        <w:lastRenderedPageBreak/>
        <w:t>LISA 1  Tõrva linna eelarvestrateegia 201</w:t>
      </w:r>
      <w:r w:rsidR="00D0140C">
        <w:rPr>
          <w:rFonts w:ascii="Times New Roman" w:hAnsi="Times New Roman" w:cs="Times New Roman"/>
          <w:color w:val="auto"/>
          <w:sz w:val="24"/>
        </w:rPr>
        <w:t>7</w:t>
      </w:r>
      <w:r>
        <w:rPr>
          <w:rFonts w:ascii="Times New Roman" w:hAnsi="Times New Roman" w:cs="Times New Roman"/>
          <w:color w:val="auto"/>
          <w:sz w:val="24"/>
        </w:rPr>
        <w:t>-20</w:t>
      </w:r>
      <w:r w:rsidR="00D0140C">
        <w:rPr>
          <w:rFonts w:ascii="Times New Roman" w:hAnsi="Times New Roman" w:cs="Times New Roman"/>
          <w:color w:val="auto"/>
          <w:sz w:val="24"/>
        </w:rPr>
        <w:t>21</w:t>
      </w:r>
      <w:bookmarkEnd w:id="30"/>
    </w:p>
    <w:tbl>
      <w:tblPr>
        <w:tblW w:w="9913" w:type="dxa"/>
        <w:tblCellMar>
          <w:left w:w="70" w:type="dxa"/>
          <w:right w:w="70" w:type="dxa"/>
        </w:tblCellMar>
        <w:tblLook w:val="04A0" w:firstRow="1" w:lastRow="0" w:firstColumn="1" w:lastColumn="0" w:noHBand="0" w:noVBand="1"/>
      </w:tblPr>
      <w:tblGrid>
        <w:gridCol w:w="2967"/>
        <w:gridCol w:w="1134"/>
        <w:gridCol w:w="1276"/>
        <w:gridCol w:w="1134"/>
        <w:gridCol w:w="1134"/>
        <w:gridCol w:w="1134"/>
        <w:gridCol w:w="1134"/>
      </w:tblGrid>
      <w:tr w:rsidR="00D0140C" w:rsidRPr="00D0140C" w14:paraId="75A550FB" w14:textId="77777777" w:rsidTr="00D0140C">
        <w:trPr>
          <w:trHeight w:val="1095"/>
        </w:trPr>
        <w:tc>
          <w:tcPr>
            <w:tcW w:w="2967" w:type="dxa"/>
            <w:tcBorders>
              <w:top w:val="single" w:sz="8" w:space="0" w:color="auto"/>
              <w:left w:val="single" w:sz="8" w:space="0" w:color="auto"/>
              <w:bottom w:val="single" w:sz="8" w:space="0" w:color="auto"/>
              <w:right w:val="single" w:sz="4" w:space="0" w:color="auto"/>
            </w:tcBorders>
            <w:shd w:val="clear" w:color="000000" w:fill="CCFFCC"/>
            <w:vAlign w:val="bottom"/>
            <w:hideMark/>
          </w:tcPr>
          <w:p w14:paraId="0C9EDA85" w14:textId="77777777" w:rsidR="00D0140C" w:rsidRPr="00D0140C" w:rsidRDefault="00D0140C" w:rsidP="00D0140C">
            <w:pPr>
              <w:spacing w:after="0" w:line="240" w:lineRule="auto"/>
              <w:jc w:val="center"/>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TÕRVA LINNAVALITSUS</w:t>
            </w:r>
          </w:p>
        </w:tc>
        <w:tc>
          <w:tcPr>
            <w:tcW w:w="1134" w:type="dxa"/>
            <w:tcBorders>
              <w:top w:val="single" w:sz="8" w:space="0" w:color="auto"/>
              <w:left w:val="nil"/>
              <w:bottom w:val="single" w:sz="8" w:space="0" w:color="auto"/>
              <w:right w:val="single" w:sz="4" w:space="0" w:color="auto"/>
            </w:tcBorders>
            <w:shd w:val="clear" w:color="000000" w:fill="CCFFCC"/>
            <w:vAlign w:val="bottom"/>
            <w:hideMark/>
          </w:tcPr>
          <w:p w14:paraId="4531C914" w14:textId="77777777" w:rsidR="00D0140C" w:rsidRPr="00D0140C" w:rsidRDefault="00D0140C" w:rsidP="00D0140C">
            <w:pPr>
              <w:spacing w:after="0" w:line="240" w:lineRule="auto"/>
              <w:jc w:val="center"/>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2016 täitmine</w:t>
            </w:r>
          </w:p>
        </w:tc>
        <w:tc>
          <w:tcPr>
            <w:tcW w:w="1276" w:type="dxa"/>
            <w:tcBorders>
              <w:top w:val="single" w:sz="8" w:space="0" w:color="auto"/>
              <w:left w:val="nil"/>
              <w:bottom w:val="single" w:sz="8" w:space="0" w:color="auto"/>
              <w:right w:val="single" w:sz="4" w:space="0" w:color="auto"/>
            </w:tcBorders>
            <w:shd w:val="clear" w:color="000000" w:fill="CCFFCC"/>
            <w:vAlign w:val="bottom"/>
            <w:hideMark/>
          </w:tcPr>
          <w:p w14:paraId="21FBD6EA" w14:textId="77777777" w:rsidR="00D0140C" w:rsidRPr="00D0140C" w:rsidRDefault="00D0140C" w:rsidP="00D0140C">
            <w:pPr>
              <w:spacing w:after="0" w:line="240" w:lineRule="auto"/>
              <w:jc w:val="center"/>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2017 eeldatav täitmine</w:t>
            </w:r>
          </w:p>
        </w:tc>
        <w:tc>
          <w:tcPr>
            <w:tcW w:w="1134" w:type="dxa"/>
            <w:tcBorders>
              <w:top w:val="single" w:sz="8" w:space="0" w:color="auto"/>
              <w:left w:val="nil"/>
              <w:bottom w:val="single" w:sz="8" w:space="0" w:color="auto"/>
              <w:right w:val="single" w:sz="4" w:space="0" w:color="auto"/>
            </w:tcBorders>
            <w:shd w:val="clear" w:color="000000" w:fill="CCFFCC"/>
            <w:vAlign w:val="bottom"/>
            <w:hideMark/>
          </w:tcPr>
          <w:p w14:paraId="55708FE5" w14:textId="77777777" w:rsidR="00D0140C" w:rsidRPr="00D0140C" w:rsidRDefault="00D0140C" w:rsidP="00D0140C">
            <w:pPr>
              <w:spacing w:after="0" w:line="240" w:lineRule="auto"/>
              <w:jc w:val="center"/>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xml:space="preserve">2018 eelarve  </w:t>
            </w:r>
          </w:p>
        </w:tc>
        <w:tc>
          <w:tcPr>
            <w:tcW w:w="1134" w:type="dxa"/>
            <w:tcBorders>
              <w:top w:val="single" w:sz="8" w:space="0" w:color="auto"/>
              <w:left w:val="nil"/>
              <w:bottom w:val="single" w:sz="8" w:space="0" w:color="auto"/>
              <w:right w:val="single" w:sz="4" w:space="0" w:color="auto"/>
            </w:tcBorders>
            <w:shd w:val="clear" w:color="000000" w:fill="CCFFCC"/>
            <w:vAlign w:val="bottom"/>
            <w:hideMark/>
          </w:tcPr>
          <w:p w14:paraId="5A4D2991" w14:textId="77777777" w:rsidR="00D0140C" w:rsidRPr="00D0140C" w:rsidRDefault="00D0140C" w:rsidP="00D0140C">
            <w:pPr>
              <w:spacing w:after="0" w:line="240" w:lineRule="auto"/>
              <w:jc w:val="center"/>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xml:space="preserve">2019 eelarve  </w:t>
            </w:r>
          </w:p>
        </w:tc>
        <w:tc>
          <w:tcPr>
            <w:tcW w:w="1134" w:type="dxa"/>
            <w:tcBorders>
              <w:top w:val="single" w:sz="8" w:space="0" w:color="auto"/>
              <w:left w:val="nil"/>
              <w:bottom w:val="single" w:sz="8" w:space="0" w:color="auto"/>
              <w:right w:val="single" w:sz="4" w:space="0" w:color="auto"/>
            </w:tcBorders>
            <w:shd w:val="clear" w:color="000000" w:fill="CCFFCC"/>
            <w:vAlign w:val="bottom"/>
            <w:hideMark/>
          </w:tcPr>
          <w:p w14:paraId="5D4096A9" w14:textId="77777777" w:rsidR="00D0140C" w:rsidRPr="00D0140C" w:rsidRDefault="00D0140C" w:rsidP="00D0140C">
            <w:pPr>
              <w:spacing w:after="0" w:line="240" w:lineRule="auto"/>
              <w:jc w:val="center"/>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xml:space="preserve">2020 eelarve  </w:t>
            </w:r>
          </w:p>
        </w:tc>
        <w:tc>
          <w:tcPr>
            <w:tcW w:w="1134" w:type="dxa"/>
            <w:tcBorders>
              <w:top w:val="single" w:sz="8" w:space="0" w:color="auto"/>
              <w:left w:val="nil"/>
              <w:bottom w:val="single" w:sz="8" w:space="0" w:color="auto"/>
              <w:right w:val="single" w:sz="8" w:space="0" w:color="auto"/>
            </w:tcBorders>
            <w:shd w:val="clear" w:color="000000" w:fill="CCFFCC"/>
            <w:vAlign w:val="bottom"/>
            <w:hideMark/>
          </w:tcPr>
          <w:p w14:paraId="11E0BC52" w14:textId="77777777" w:rsidR="00D0140C" w:rsidRPr="00D0140C" w:rsidRDefault="00D0140C" w:rsidP="00D0140C">
            <w:pPr>
              <w:spacing w:after="0" w:line="240" w:lineRule="auto"/>
              <w:jc w:val="center"/>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xml:space="preserve">2021 eelarve  </w:t>
            </w:r>
          </w:p>
        </w:tc>
      </w:tr>
      <w:tr w:rsidR="00D0140C" w:rsidRPr="00D0140C" w14:paraId="3A75414D" w14:textId="77777777" w:rsidTr="00D0140C">
        <w:trPr>
          <w:trHeight w:val="300"/>
        </w:trPr>
        <w:tc>
          <w:tcPr>
            <w:tcW w:w="2967" w:type="dxa"/>
            <w:tcBorders>
              <w:top w:val="nil"/>
              <w:left w:val="single" w:sz="8" w:space="0" w:color="auto"/>
              <w:bottom w:val="single" w:sz="4" w:space="0" w:color="000000"/>
              <w:right w:val="single" w:sz="4" w:space="0" w:color="000000"/>
            </w:tcBorders>
            <w:shd w:val="clear" w:color="auto" w:fill="auto"/>
            <w:noWrap/>
            <w:vAlign w:val="bottom"/>
            <w:hideMark/>
          </w:tcPr>
          <w:p w14:paraId="62209A0D"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Põhitegevuse tulud kokku</w:t>
            </w:r>
          </w:p>
        </w:tc>
        <w:tc>
          <w:tcPr>
            <w:tcW w:w="1134" w:type="dxa"/>
            <w:tcBorders>
              <w:top w:val="nil"/>
              <w:left w:val="nil"/>
              <w:bottom w:val="single" w:sz="4" w:space="0" w:color="auto"/>
              <w:right w:val="single" w:sz="4" w:space="0" w:color="auto"/>
            </w:tcBorders>
            <w:shd w:val="clear" w:color="000000" w:fill="C0C0C0"/>
            <w:vAlign w:val="bottom"/>
            <w:hideMark/>
          </w:tcPr>
          <w:p w14:paraId="17C2E215"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3 551 768</w:t>
            </w:r>
          </w:p>
        </w:tc>
        <w:tc>
          <w:tcPr>
            <w:tcW w:w="1276" w:type="dxa"/>
            <w:tcBorders>
              <w:top w:val="nil"/>
              <w:left w:val="nil"/>
              <w:bottom w:val="single" w:sz="4" w:space="0" w:color="auto"/>
              <w:right w:val="single" w:sz="4" w:space="0" w:color="auto"/>
            </w:tcBorders>
            <w:shd w:val="clear" w:color="000000" w:fill="C0C0C0"/>
            <w:vAlign w:val="bottom"/>
            <w:hideMark/>
          </w:tcPr>
          <w:p w14:paraId="2A67EEAF"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3 727 422</w:t>
            </w:r>
          </w:p>
        </w:tc>
        <w:tc>
          <w:tcPr>
            <w:tcW w:w="1134" w:type="dxa"/>
            <w:tcBorders>
              <w:top w:val="nil"/>
              <w:left w:val="nil"/>
              <w:bottom w:val="single" w:sz="4" w:space="0" w:color="auto"/>
              <w:right w:val="single" w:sz="4" w:space="0" w:color="auto"/>
            </w:tcBorders>
            <w:shd w:val="clear" w:color="000000" w:fill="C0C0C0"/>
            <w:vAlign w:val="bottom"/>
            <w:hideMark/>
          </w:tcPr>
          <w:p w14:paraId="703C8C1C"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3 813 620</w:t>
            </w:r>
          </w:p>
        </w:tc>
        <w:tc>
          <w:tcPr>
            <w:tcW w:w="1134" w:type="dxa"/>
            <w:tcBorders>
              <w:top w:val="nil"/>
              <w:left w:val="nil"/>
              <w:bottom w:val="single" w:sz="4" w:space="0" w:color="auto"/>
              <w:right w:val="single" w:sz="4" w:space="0" w:color="auto"/>
            </w:tcBorders>
            <w:shd w:val="clear" w:color="000000" w:fill="C0C0C0"/>
            <w:vAlign w:val="bottom"/>
            <w:hideMark/>
          </w:tcPr>
          <w:p w14:paraId="5DD7F486"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3 864 500</w:t>
            </w:r>
          </w:p>
        </w:tc>
        <w:tc>
          <w:tcPr>
            <w:tcW w:w="1134" w:type="dxa"/>
            <w:tcBorders>
              <w:top w:val="nil"/>
              <w:left w:val="nil"/>
              <w:bottom w:val="single" w:sz="4" w:space="0" w:color="auto"/>
              <w:right w:val="single" w:sz="4" w:space="0" w:color="auto"/>
            </w:tcBorders>
            <w:shd w:val="clear" w:color="000000" w:fill="C0C0C0"/>
            <w:vAlign w:val="bottom"/>
            <w:hideMark/>
          </w:tcPr>
          <w:p w14:paraId="40CC9750"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3 988 500</w:t>
            </w:r>
          </w:p>
        </w:tc>
        <w:tc>
          <w:tcPr>
            <w:tcW w:w="1134" w:type="dxa"/>
            <w:tcBorders>
              <w:top w:val="nil"/>
              <w:left w:val="nil"/>
              <w:bottom w:val="single" w:sz="4" w:space="0" w:color="auto"/>
              <w:right w:val="single" w:sz="8" w:space="0" w:color="auto"/>
            </w:tcBorders>
            <w:shd w:val="clear" w:color="000000" w:fill="C0C0C0"/>
            <w:vAlign w:val="bottom"/>
            <w:hideMark/>
          </w:tcPr>
          <w:p w14:paraId="03D5C1B7"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4 082 600</w:t>
            </w:r>
          </w:p>
        </w:tc>
      </w:tr>
      <w:tr w:rsidR="00D0140C" w:rsidRPr="00D0140C" w14:paraId="7E6DE2ED" w14:textId="77777777" w:rsidTr="00D0140C">
        <w:trPr>
          <w:trHeight w:val="255"/>
        </w:trPr>
        <w:tc>
          <w:tcPr>
            <w:tcW w:w="2967" w:type="dxa"/>
            <w:tcBorders>
              <w:top w:val="nil"/>
              <w:left w:val="single" w:sz="8" w:space="0" w:color="auto"/>
              <w:bottom w:val="single" w:sz="4" w:space="0" w:color="000000"/>
              <w:right w:val="single" w:sz="4" w:space="0" w:color="000000"/>
            </w:tcBorders>
            <w:shd w:val="clear" w:color="auto" w:fill="auto"/>
            <w:noWrap/>
            <w:vAlign w:val="bottom"/>
            <w:hideMark/>
          </w:tcPr>
          <w:p w14:paraId="3F570D2D" w14:textId="77777777" w:rsidR="00D0140C" w:rsidRPr="00D0140C" w:rsidRDefault="00D0140C" w:rsidP="00D0140C">
            <w:pPr>
              <w:spacing w:after="0" w:line="240" w:lineRule="auto"/>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 xml:space="preserve">     Maksutulud</w:t>
            </w:r>
          </w:p>
        </w:tc>
        <w:tc>
          <w:tcPr>
            <w:tcW w:w="1134" w:type="dxa"/>
            <w:tcBorders>
              <w:top w:val="nil"/>
              <w:left w:val="nil"/>
              <w:bottom w:val="single" w:sz="4" w:space="0" w:color="auto"/>
              <w:right w:val="single" w:sz="4" w:space="0" w:color="auto"/>
            </w:tcBorders>
            <w:shd w:val="clear" w:color="000000" w:fill="C0C0C0"/>
            <w:vAlign w:val="bottom"/>
            <w:hideMark/>
          </w:tcPr>
          <w:p w14:paraId="09A147E6"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1 639 369</w:t>
            </w:r>
          </w:p>
        </w:tc>
        <w:tc>
          <w:tcPr>
            <w:tcW w:w="1276" w:type="dxa"/>
            <w:tcBorders>
              <w:top w:val="nil"/>
              <w:left w:val="nil"/>
              <w:bottom w:val="single" w:sz="4" w:space="0" w:color="auto"/>
              <w:right w:val="single" w:sz="4" w:space="0" w:color="auto"/>
            </w:tcBorders>
            <w:shd w:val="clear" w:color="000000" w:fill="C0C0C0"/>
            <w:vAlign w:val="bottom"/>
            <w:hideMark/>
          </w:tcPr>
          <w:p w14:paraId="0B500026"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1 733 000</w:t>
            </w:r>
          </w:p>
        </w:tc>
        <w:tc>
          <w:tcPr>
            <w:tcW w:w="1134" w:type="dxa"/>
            <w:tcBorders>
              <w:top w:val="nil"/>
              <w:left w:val="nil"/>
              <w:bottom w:val="single" w:sz="4" w:space="0" w:color="auto"/>
              <w:right w:val="single" w:sz="4" w:space="0" w:color="auto"/>
            </w:tcBorders>
            <w:shd w:val="clear" w:color="000000" w:fill="C0C0C0"/>
            <w:vAlign w:val="bottom"/>
            <w:hideMark/>
          </w:tcPr>
          <w:p w14:paraId="1722711F"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1 829 620</w:t>
            </w:r>
          </w:p>
        </w:tc>
        <w:tc>
          <w:tcPr>
            <w:tcW w:w="1134" w:type="dxa"/>
            <w:tcBorders>
              <w:top w:val="nil"/>
              <w:left w:val="nil"/>
              <w:bottom w:val="single" w:sz="4" w:space="0" w:color="auto"/>
              <w:right w:val="single" w:sz="4" w:space="0" w:color="auto"/>
            </w:tcBorders>
            <w:shd w:val="clear" w:color="000000" w:fill="C0C0C0"/>
            <w:vAlign w:val="bottom"/>
            <w:hideMark/>
          </w:tcPr>
          <w:p w14:paraId="1F5A7866"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1 904 500</w:t>
            </w:r>
          </w:p>
        </w:tc>
        <w:tc>
          <w:tcPr>
            <w:tcW w:w="1134" w:type="dxa"/>
            <w:tcBorders>
              <w:top w:val="nil"/>
              <w:left w:val="nil"/>
              <w:bottom w:val="single" w:sz="4" w:space="0" w:color="auto"/>
              <w:right w:val="single" w:sz="4" w:space="0" w:color="auto"/>
            </w:tcBorders>
            <w:shd w:val="clear" w:color="000000" w:fill="C0C0C0"/>
            <w:vAlign w:val="bottom"/>
            <w:hideMark/>
          </w:tcPr>
          <w:p w14:paraId="6CC99521"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1 999 500</w:t>
            </w:r>
          </w:p>
        </w:tc>
        <w:tc>
          <w:tcPr>
            <w:tcW w:w="1134" w:type="dxa"/>
            <w:tcBorders>
              <w:top w:val="nil"/>
              <w:left w:val="nil"/>
              <w:bottom w:val="single" w:sz="4" w:space="0" w:color="auto"/>
              <w:right w:val="single" w:sz="8" w:space="0" w:color="auto"/>
            </w:tcBorders>
            <w:shd w:val="clear" w:color="000000" w:fill="C0C0C0"/>
            <w:vAlign w:val="bottom"/>
            <w:hideMark/>
          </w:tcPr>
          <w:p w14:paraId="0C6AF60C"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2 083 600</w:t>
            </w:r>
          </w:p>
        </w:tc>
      </w:tr>
      <w:tr w:rsidR="00D0140C" w:rsidRPr="00D0140C" w14:paraId="1C8F4272" w14:textId="77777777" w:rsidTr="00D0140C">
        <w:trPr>
          <w:trHeight w:val="255"/>
        </w:trPr>
        <w:tc>
          <w:tcPr>
            <w:tcW w:w="2967" w:type="dxa"/>
            <w:tcBorders>
              <w:top w:val="nil"/>
              <w:left w:val="single" w:sz="8" w:space="0" w:color="auto"/>
              <w:bottom w:val="single" w:sz="4" w:space="0" w:color="000000"/>
              <w:right w:val="single" w:sz="4" w:space="0" w:color="000000"/>
            </w:tcBorders>
            <w:shd w:val="clear" w:color="auto" w:fill="auto"/>
            <w:noWrap/>
            <w:vAlign w:val="bottom"/>
            <w:hideMark/>
          </w:tcPr>
          <w:p w14:paraId="58A7A39E" w14:textId="77777777" w:rsidR="00D0140C" w:rsidRPr="00D0140C" w:rsidRDefault="00D0140C" w:rsidP="00D0140C">
            <w:pPr>
              <w:spacing w:after="0" w:line="240" w:lineRule="auto"/>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 xml:space="preserve">          sh tulumaks</w:t>
            </w:r>
          </w:p>
        </w:tc>
        <w:tc>
          <w:tcPr>
            <w:tcW w:w="1134" w:type="dxa"/>
            <w:tcBorders>
              <w:top w:val="nil"/>
              <w:left w:val="nil"/>
              <w:bottom w:val="single" w:sz="4" w:space="0" w:color="auto"/>
              <w:right w:val="nil"/>
            </w:tcBorders>
            <w:shd w:val="clear" w:color="000000" w:fill="969696"/>
            <w:vAlign w:val="bottom"/>
            <w:hideMark/>
          </w:tcPr>
          <w:p w14:paraId="323CD89D"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1 619 182</w:t>
            </w:r>
          </w:p>
        </w:tc>
        <w:tc>
          <w:tcPr>
            <w:tcW w:w="1276" w:type="dxa"/>
            <w:tcBorders>
              <w:top w:val="nil"/>
              <w:left w:val="single" w:sz="4" w:space="0" w:color="auto"/>
              <w:bottom w:val="single" w:sz="4" w:space="0" w:color="auto"/>
              <w:right w:val="nil"/>
            </w:tcBorders>
            <w:shd w:val="clear" w:color="000000" w:fill="969696"/>
            <w:vAlign w:val="bottom"/>
            <w:hideMark/>
          </w:tcPr>
          <w:p w14:paraId="634ECE4F"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1 713 000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14D8D48"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1 810 120</w:t>
            </w:r>
          </w:p>
        </w:tc>
        <w:tc>
          <w:tcPr>
            <w:tcW w:w="1134" w:type="dxa"/>
            <w:tcBorders>
              <w:top w:val="nil"/>
              <w:left w:val="nil"/>
              <w:bottom w:val="single" w:sz="4" w:space="0" w:color="auto"/>
              <w:right w:val="single" w:sz="4" w:space="0" w:color="auto"/>
            </w:tcBorders>
            <w:shd w:val="clear" w:color="auto" w:fill="auto"/>
            <w:noWrap/>
            <w:vAlign w:val="bottom"/>
            <w:hideMark/>
          </w:tcPr>
          <w:p w14:paraId="7731E22A"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1 885 000</w:t>
            </w:r>
          </w:p>
        </w:tc>
        <w:tc>
          <w:tcPr>
            <w:tcW w:w="1134" w:type="dxa"/>
            <w:tcBorders>
              <w:top w:val="nil"/>
              <w:left w:val="nil"/>
              <w:bottom w:val="single" w:sz="4" w:space="0" w:color="auto"/>
              <w:right w:val="single" w:sz="4" w:space="0" w:color="auto"/>
            </w:tcBorders>
            <w:shd w:val="clear" w:color="auto" w:fill="auto"/>
            <w:noWrap/>
            <w:vAlign w:val="bottom"/>
            <w:hideMark/>
          </w:tcPr>
          <w:p w14:paraId="4FBE4B62"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1 980 000</w:t>
            </w:r>
          </w:p>
        </w:tc>
        <w:tc>
          <w:tcPr>
            <w:tcW w:w="1134" w:type="dxa"/>
            <w:tcBorders>
              <w:top w:val="nil"/>
              <w:left w:val="nil"/>
              <w:bottom w:val="single" w:sz="4" w:space="0" w:color="auto"/>
              <w:right w:val="single" w:sz="8" w:space="0" w:color="auto"/>
            </w:tcBorders>
            <w:shd w:val="clear" w:color="auto" w:fill="auto"/>
            <w:noWrap/>
            <w:vAlign w:val="bottom"/>
            <w:hideMark/>
          </w:tcPr>
          <w:p w14:paraId="525EDE9E"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2 064 100</w:t>
            </w:r>
          </w:p>
        </w:tc>
      </w:tr>
      <w:tr w:rsidR="00D0140C" w:rsidRPr="00D0140C" w14:paraId="3E28B8A6" w14:textId="77777777" w:rsidTr="00D0140C">
        <w:trPr>
          <w:trHeight w:val="255"/>
        </w:trPr>
        <w:tc>
          <w:tcPr>
            <w:tcW w:w="2967" w:type="dxa"/>
            <w:tcBorders>
              <w:top w:val="nil"/>
              <w:left w:val="single" w:sz="8" w:space="0" w:color="auto"/>
              <w:bottom w:val="single" w:sz="4" w:space="0" w:color="000000"/>
              <w:right w:val="single" w:sz="4" w:space="0" w:color="000000"/>
            </w:tcBorders>
            <w:shd w:val="clear" w:color="auto" w:fill="auto"/>
            <w:noWrap/>
            <w:vAlign w:val="bottom"/>
            <w:hideMark/>
          </w:tcPr>
          <w:p w14:paraId="3EF4CA3C" w14:textId="77777777" w:rsidR="00D0140C" w:rsidRPr="00D0140C" w:rsidRDefault="00D0140C" w:rsidP="00D0140C">
            <w:pPr>
              <w:spacing w:after="0" w:line="240" w:lineRule="auto"/>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 xml:space="preserve">          sh maamaks</w:t>
            </w:r>
          </w:p>
        </w:tc>
        <w:tc>
          <w:tcPr>
            <w:tcW w:w="1134" w:type="dxa"/>
            <w:tcBorders>
              <w:top w:val="nil"/>
              <w:left w:val="nil"/>
              <w:bottom w:val="single" w:sz="4" w:space="0" w:color="auto"/>
              <w:right w:val="nil"/>
            </w:tcBorders>
            <w:shd w:val="clear" w:color="000000" w:fill="969696"/>
            <w:vAlign w:val="bottom"/>
            <w:hideMark/>
          </w:tcPr>
          <w:p w14:paraId="4FFF29D3"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19 483</w:t>
            </w:r>
          </w:p>
        </w:tc>
        <w:tc>
          <w:tcPr>
            <w:tcW w:w="1276" w:type="dxa"/>
            <w:tcBorders>
              <w:top w:val="nil"/>
              <w:left w:val="single" w:sz="4" w:space="0" w:color="auto"/>
              <w:bottom w:val="single" w:sz="4" w:space="0" w:color="auto"/>
              <w:right w:val="nil"/>
            </w:tcBorders>
            <w:shd w:val="clear" w:color="000000" w:fill="969696"/>
            <w:vAlign w:val="bottom"/>
            <w:hideMark/>
          </w:tcPr>
          <w:p w14:paraId="0AF46F2E"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19 000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E59DDEC"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19 000</w:t>
            </w:r>
          </w:p>
        </w:tc>
        <w:tc>
          <w:tcPr>
            <w:tcW w:w="1134" w:type="dxa"/>
            <w:tcBorders>
              <w:top w:val="nil"/>
              <w:left w:val="nil"/>
              <w:bottom w:val="single" w:sz="4" w:space="0" w:color="auto"/>
              <w:right w:val="single" w:sz="4" w:space="0" w:color="auto"/>
            </w:tcBorders>
            <w:shd w:val="clear" w:color="auto" w:fill="auto"/>
            <w:noWrap/>
            <w:vAlign w:val="bottom"/>
            <w:hideMark/>
          </w:tcPr>
          <w:p w14:paraId="38A39900"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19 000</w:t>
            </w:r>
          </w:p>
        </w:tc>
        <w:tc>
          <w:tcPr>
            <w:tcW w:w="1134" w:type="dxa"/>
            <w:tcBorders>
              <w:top w:val="nil"/>
              <w:left w:val="nil"/>
              <w:bottom w:val="single" w:sz="4" w:space="0" w:color="auto"/>
              <w:right w:val="single" w:sz="4" w:space="0" w:color="auto"/>
            </w:tcBorders>
            <w:shd w:val="clear" w:color="auto" w:fill="auto"/>
            <w:noWrap/>
            <w:vAlign w:val="bottom"/>
            <w:hideMark/>
          </w:tcPr>
          <w:p w14:paraId="77316EE9"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19 000</w:t>
            </w:r>
          </w:p>
        </w:tc>
        <w:tc>
          <w:tcPr>
            <w:tcW w:w="1134" w:type="dxa"/>
            <w:tcBorders>
              <w:top w:val="nil"/>
              <w:left w:val="nil"/>
              <w:bottom w:val="single" w:sz="4" w:space="0" w:color="auto"/>
              <w:right w:val="single" w:sz="8" w:space="0" w:color="auto"/>
            </w:tcBorders>
            <w:shd w:val="clear" w:color="auto" w:fill="auto"/>
            <w:noWrap/>
            <w:vAlign w:val="bottom"/>
            <w:hideMark/>
          </w:tcPr>
          <w:p w14:paraId="3E78DFA6"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19 000</w:t>
            </w:r>
          </w:p>
        </w:tc>
      </w:tr>
      <w:tr w:rsidR="00D0140C" w:rsidRPr="00D0140C" w14:paraId="6C5814D2" w14:textId="77777777" w:rsidTr="00D0140C">
        <w:trPr>
          <w:trHeight w:val="255"/>
        </w:trPr>
        <w:tc>
          <w:tcPr>
            <w:tcW w:w="2967" w:type="dxa"/>
            <w:tcBorders>
              <w:top w:val="nil"/>
              <w:left w:val="single" w:sz="8" w:space="0" w:color="auto"/>
              <w:bottom w:val="single" w:sz="4" w:space="0" w:color="000000"/>
              <w:right w:val="single" w:sz="4" w:space="0" w:color="000000"/>
            </w:tcBorders>
            <w:shd w:val="clear" w:color="auto" w:fill="auto"/>
            <w:noWrap/>
            <w:vAlign w:val="bottom"/>
            <w:hideMark/>
          </w:tcPr>
          <w:p w14:paraId="3B408DE0" w14:textId="77777777" w:rsidR="00D0140C" w:rsidRPr="00D0140C" w:rsidRDefault="00D0140C" w:rsidP="00D0140C">
            <w:pPr>
              <w:spacing w:after="0" w:line="240" w:lineRule="auto"/>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 xml:space="preserve">          sh muud maksutulud</w:t>
            </w:r>
          </w:p>
        </w:tc>
        <w:tc>
          <w:tcPr>
            <w:tcW w:w="1134" w:type="dxa"/>
            <w:tcBorders>
              <w:top w:val="nil"/>
              <w:left w:val="nil"/>
              <w:bottom w:val="single" w:sz="4" w:space="0" w:color="auto"/>
              <w:right w:val="nil"/>
            </w:tcBorders>
            <w:shd w:val="clear" w:color="000000" w:fill="969696"/>
            <w:vAlign w:val="bottom"/>
            <w:hideMark/>
          </w:tcPr>
          <w:p w14:paraId="368F8E7C"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704</w:t>
            </w:r>
          </w:p>
        </w:tc>
        <w:tc>
          <w:tcPr>
            <w:tcW w:w="1276" w:type="dxa"/>
            <w:tcBorders>
              <w:top w:val="nil"/>
              <w:left w:val="single" w:sz="4" w:space="0" w:color="auto"/>
              <w:bottom w:val="single" w:sz="4" w:space="0" w:color="auto"/>
              <w:right w:val="nil"/>
            </w:tcBorders>
            <w:shd w:val="clear" w:color="000000" w:fill="969696"/>
            <w:vAlign w:val="bottom"/>
            <w:hideMark/>
          </w:tcPr>
          <w:p w14:paraId="3C5A0928"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51E22C3"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500</w:t>
            </w:r>
          </w:p>
        </w:tc>
        <w:tc>
          <w:tcPr>
            <w:tcW w:w="1134" w:type="dxa"/>
            <w:tcBorders>
              <w:top w:val="nil"/>
              <w:left w:val="nil"/>
              <w:bottom w:val="single" w:sz="4" w:space="0" w:color="auto"/>
              <w:right w:val="single" w:sz="4" w:space="0" w:color="auto"/>
            </w:tcBorders>
            <w:shd w:val="clear" w:color="auto" w:fill="auto"/>
            <w:noWrap/>
            <w:vAlign w:val="bottom"/>
            <w:hideMark/>
          </w:tcPr>
          <w:p w14:paraId="50288DDF"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500</w:t>
            </w:r>
          </w:p>
        </w:tc>
        <w:tc>
          <w:tcPr>
            <w:tcW w:w="1134" w:type="dxa"/>
            <w:tcBorders>
              <w:top w:val="nil"/>
              <w:left w:val="nil"/>
              <w:bottom w:val="single" w:sz="4" w:space="0" w:color="auto"/>
              <w:right w:val="single" w:sz="4" w:space="0" w:color="auto"/>
            </w:tcBorders>
            <w:shd w:val="clear" w:color="auto" w:fill="auto"/>
            <w:noWrap/>
            <w:vAlign w:val="bottom"/>
            <w:hideMark/>
          </w:tcPr>
          <w:p w14:paraId="3ED78798"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500</w:t>
            </w:r>
          </w:p>
        </w:tc>
        <w:tc>
          <w:tcPr>
            <w:tcW w:w="1134" w:type="dxa"/>
            <w:tcBorders>
              <w:top w:val="nil"/>
              <w:left w:val="nil"/>
              <w:bottom w:val="single" w:sz="4" w:space="0" w:color="auto"/>
              <w:right w:val="single" w:sz="8" w:space="0" w:color="auto"/>
            </w:tcBorders>
            <w:shd w:val="clear" w:color="auto" w:fill="auto"/>
            <w:noWrap/>
            <w:vAlign w:val="bottom"/>
            <w:hideMark/>
          </w:tcPr>
          <w:p w14:paraId="6D79950D"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500</w:t>
            </w:r>
          </w:p>
        </w:tc>
      </w:tr>
      <w:tr w:rsidR="00D0140C" w:rsidRPr="00D0140C" w14:paraId="6D238583" w14:textId="77777777" w:rsidTr="00D0140C">
        <w:trPr>
          <w:trHeight w:val="255"/>
        </w:trPr>
        <w:tc>
          <w:tcPr>
            <w:tcW w:w="2967" w:type="dxa"/>
            <w:tcBorders>
              <w:top w:val="nil"/>
              <w:left w:val="single" w:sz="8" w:space="0" w:color="auto"/>
              <w:bottom w:val="single" w:sz="4" w:space="0" w:color="000000"/>
              <w:right w:val="single" w:sz="4" w:space="0" w:color="000000"/>
            </w:tcBorders>
            <w:shd w:val="clear" w:color="auto" w:fill="auto"/>
            <w:noWrap/>
            <w:vAlign w:val="bottom"/>
            <w:hideMark/>
          </w:tcPr>
          <w:p w14:paraId="0A23BB4C" w14:textId="77777777" w:rsidR="00D0140C" w:rsidRPr="00D0140C" w:rsidRDefault="00D0140C" w:rsidP="00D0140C">
            <w:pPr>
              <w:spacing w:after="0" w:line="240" w:lineRule="auto"/>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 xml:space="preserve">    Tulud kaupade ja teenuste müügist</w:t>
            </w:r>
          </w:p>
        </w:tc>
        <w:tc>
          <w:tcPr>
            <w:tcW w:w="1134" w:type="dxa"/>
            <w:tcBorders>
              <w:top w:val="nil"/>
              <w:left w:val="nil"/>
              <w:bottom w:val="single" w:sz="4" w:space="0" w:color="auto"/>
              <w:right w:val="nil"/>
            </w:tcBorders>
            <w:shd w:val="clear" w:color="000000" w:fill="969696"/>
            <w:vAlign w:val="bottom"/>
            <w:hideMark/>
          </w:tcPr>
          <w:p w14:paraId="17D50198"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557 083</w:t>
            </w:r>
          </w:p>
        </w:tc>
        <w:tc>
          <w:tcPr>
            <w:tcW w:w="1276" w:type="dxa"/>
            <w:tcBorders>
              <w:top w:val="nil"/>
              <w:left w:val="single" w:sz="4" w:space="0" w:color="auto"/>
              <w:bottom w:val="single" w:sz="4" w:space="0" w:color="auto"/>
              <w:right w:val="nil"/>
            </w:tcBorders>
            <w:shd w:val="clear" w:color="000000" w:fill="969696"/>
            <w:vAlign w:val="bottom"/>
            <w:hideMark/>
          </w:tcPr>
          <w:p w14:paraId="61AAD36C"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560 000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17DC0B4"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570 000</w:t>
            </w:r>
          </w:p>
        </w:tc>
        <w:tc>
          <w:tcPr>
            <w:tcW w:w="1134" w:type="dxa"/>
            <w:tcBorders>
              <w:top w:val="nil"/>
              <w:left w:val="nil"/>
              <w:bottom w:val="single" w:sz="4" w:space="0" w:color="auto"/>
              <w:right w:val="single" w:sz="4" w:space="0" w:color="auto"/>
            </w:tcBorders>
            <w:shd w:val="clear" w:color="auto" w:fill="auto"/>
            <w:noWrap/>
            <w:vAlign w:val="bottom"/>
            <w:hideMark/>
          </w:tcPr>
          <w:p w14:paraId="0056BDDE"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576 000</w:t>
            </w:r>
          </w:p>
        </w:tc>
        <w:tc>
          <w:tcPr>
            <w:tcW w:w="1134" w:type="dxa"/>
            <w:tcBorders>
              <w:top w:val="nil"/>
              <w:left w:val="nil"/>
              <w:bottom w:val="single" w:sz="4" w:space="0" w:color="auto"/>
              <w:right w:val="single" w:sz="4" w:space="0" w:color="auto"/>
            </w:tcBorders>
            <w:shd w:val="clear" w:color="auto" w:fill="auto"/>
            <w:noWrap/>
            <w:vAlign w:val="bottom"/>
            <w:hideMark/>
          </w:tcPr>
          <w:p w14:paraId="1ABEA686"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585 000</w:t>
            </w:r>
          </w:p>
        </w:tc>
        <w:tc>
          <w:tcPr>
            <w:tcW w:w="1134" w:type="dxa"/>
            <w:tcBorders>
              <w:top w:val="nil"/>
              <w:left w:val="nil"/>
              <w:bottom w:val="single" w:sz="4" w:space="0" w:color="auto"/>
              <w:right w:val="single" w:sz="8" w:space="0" w:color="auto"/>
            </w:tcBorders>
            <w:shd w:val="clear" w:color="auto" w:fill="auto"/>
            <w:noWrap/>
            <w:vAlign w:val="bottom"/>
            <w:hideMark/>
          </w:tcPr>
          <w:p w14:paraId="1F0710FD"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590 000</w:t>
            </w:r>
          </w:p>
        </w:tc>
      </w:tr>
      <w:tr w:rsidR="00D0140C" w:rsidRPr="00D0140C" w14:paraId="08B384FC" w14:textId="77777777" w:rsidTr="00D0140C">
        <w:trPr>
          <w:trHeight w:val="255"/>
        </w:trPr>
        <w:tc>
          <w:tcPr>
            <w:tcW w:w="2967" w:type="dxa"/>
            <w:tcBorders>
              <w:top w:val="nil"/>
              <w:left w:val="single" w:sz="8" w:space="0" w:color="auto"/>
              <w:bottom w:val="single" w:sz="4" w:space="0" w:color="000000"/>
              <w:right w:val="single" w:sz="4" w:space="0" w:color="000000"/>
            </w:tcBorders>
            <w:shd w:val="clear" w:color="auto" w:fill="auto"/>
            <w:noWrap/>
            <w:vAlign w:val="bottom"/>
            <w:hideMark/>
          </w:tcPr>
          <w:p w14:paraId="06C5D6FF" w14:textId="77777777" w:rsidR="00D0140C" w:rsidRPr="00D0140C" w:rsidRDefault="00D0140C" w:rsidP="00D0140C">
            <w:pPr>
              <w:spacing w:after="0" w:line="240" w:lineRule="auto"/>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 xml:space="preserve">    Saadavad toetused tegevuskuludeks</w:t>
            </w:r>
          </w:p>
        </w:tc>
        <w:tc>
          <w:tcPr>
            <w:tcW w:w="1134" w:type="dxa"/>
            <w:tcBorders>
              <w:top w:val="nil"/>
              <w:left w:val="nil"/>
              <w:bottom w:val="single" w:sz="4" w:space="0" w:color="auto"/>
              <w:right w:val="nil"/>
            </w:tcBorders>
            <w:shd w:val="clear" w:color="000000" w:fill="C0C0C0"/>
            <w:vAlign w:val="bottom"/>
            <w:hideMark/>
          </w:tcPr>
          <w:p w14:paraId="6ED5B765"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1 340 774</w:t>
            </w:r>
          </w:p>
        </w:tc>
        <w:tc>
          <w:tcPr>
            <w:tcW w:w="1276" w:type="dxa"/>
            <w:tcBorders>
              <w:top w:val="nil"/>
              <w:left w:val="single" w:sz="4" w:space="0" w:color="auto"/>
              <w:bottom w:val="single" w:sz="4" w:space="0" w:color="auto"/>
              <w:right w:val="single" w:sz="4" w:space="0" w:color="auto"/>
            </w:tcBorders>
            <w:shd w:val="clear" w:color="000000" w:fill="C0C0C0"/>
            <w:vAlign w:val="bottom"/>
            <w:hideMark/>
          </w:tcPr>
          <w:p w14:paraId="17E997D4"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1 430 011</w:t>
            </w:r>
          </w:p>
        </w:tc>
        <w:tc>
          <w:tcPr>
            <w:tcW w:w="1134" w:type="dxa"/>
            <w:tcBorders>
              <w:top w:val="nil"/>
              <w:left w:val="nil"/>
              <w:bottom w:val="single" w:sz="4" w:space="0" w:color="auto"/>
              <w:right w:val="single" w:sz="4" w:space="0" w:color="auto"/>
            </w:tcBorders>
            <w:shd w:val="clear" w:color="000000" w:fill="C0C0C0"/>
            <w:vAlign w:val="bottom"/>
            <w:hideMark/>
          </w:tcPr>
          <w:p w14:paraId="7772567C"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1 405 000</w:t>
            </w:r>
          </w:p>
        </w:tc>
        <w:tc>
          <w:tcPr>
            <w:tcW w:w="1134" w:type="dxa"/>
            <w:tcBorders>
              <w:top w:val="nil"/>
              <w:left w:val="nil"/>
              <w:bottom w:val="single" w:sz="4" w:space="0" w:color="auto"/>
              <w:right w:val="single" w:sz="4" w:space="0" w:color="auto"/>
            </w:tcBorders>
            <w:shd w:val="clear" w:color="000000" w:fill="C0C0C0"/>
            <w:vAlign w:val="bottom"/>
            <w:hideMark/>
          </w:tcPr>
          <w:p w14:paraId="786CD545"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1 375 000</w:t>
            </w:r>
          </w:p>
        </w:tc>
        <w:tc>
          <w:tcPr>
            <w:tcW w:w="1134" w:type="dxa"/>
            <w:tcBorders>
              <w:top w:val="nil"/>
              <w:left w:val="nil"/>
              <w:bottom w:val="single" w:sz="4" w:space="0" w:color="auto"/>
              <w:right w:val="single" w:sz="4" w:space="0" w:color="auto"/>
            </w:tcBorders>
            <w:shd w:val="clear" w:color="000000" w:fill="C0C0C0"/>
            <w:vAlign w:val="bottom"/>
            <w:hideMark/>
          </w:tcPr>
          <w:p w14:paraId="023EAC96"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1 395 000</w:t>
            </w:r>
          </w:p>
        </w:tc>
        <w:tc>
          <w:tcPr>
            <w:tcW w:w="1134" w:type="dxa"/>
            <w:tcBorders>
              <w:top w:val="nil"/>
              <w:left w:val="nil"/>
              <w:bottom w:val="single" w:sz="4" w:space="0" w:color="auto"/>
              <w:right w:val="single" w:sz="8" w:space="0" w:color="auto"/>
            </w:tcBorders>
            <w:shd w:val="clear" w:color="000000" w:fill="C0C0C0"/>
            <w:vAlign w:val="bottom"/>
            <w:hideMark/>
          </w:tcPr>
          <w:p w14:paraId="396F94FD"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1 400 000</w:t>
            </w:r>
          </w:p>
        </w:tc>
      </w:tr>
      <w:tr w:rsidR="00D0140C" w:rsidRPr="00D0140C" w14:paraId="54E89D53" w14:textId="77777777" w:rsidTr="00D0140C">
        <w:trPr>
          <w:trHeight w:val="255"/>
        </w:trPr>
        <w:tc>
          <w:tcPr>
            <w:tcW w:w="2967" w:type="dxa"/>
            <w:tcBorders>
              <w:top w:val="nil"/>
              <w:left w:val="single" w:sz="8" w:space="0" w:color="auto"/>
              <w:bottom w:val="single" w:sz="4" w:space="0" w:color="000000"/>
              <w:right w:val="single" w:sz="4" w:space="0" w:color="000000"/>
            </w:tcBorders>
            <w:shd w:val="clear" w:color="auto" w:fill="auto"/>
            <w:noWrap/>
            <w:vAlign w:val="bottom"/>
            <w:hideMark/>
          </w:tcPr>
          <w:p w14:paraId="6A015E35" w14:textId="77777777" w:rsidR="00D0140C" w:rsidRPr="00D0140C" w:rsidRDefault="00D0140C" w:rsidP="00D0140C">
            <w:pPr>
              <w:spacing w:after="0" w:line="240" w:lineRule="auto"/>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 xml:space="preserve">         sh  tasandusfond </w:t>
            </w:r>
          </w:p>
        </w:tc>
        <w:tc>
          <w:tcPr>
            <w:tcW w:w="1134" w:type="dxa"/>
            <w:tcBorders>
              <w:top w:val="nil"/>
              <w:left w:val="nil"/>
              <w:bottom w:val="single" w:sz="4" w:space="0" w:color="auto"/>
              <w:right w:val="nil"/>
            </w:tcBorders>
            <w:shd w:val="clear" w:color="000000" w:fill="969696"/>
            <w:vAlign w:val="bottom"/>
            <w:hideMark/>
          </w:tcPr>
          <w:p w14:paraId="51880CF7"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400 933</w:t>
            </w:r>
          </w:p>
        </w:tc>
        <w:tc>
          <w:tcPr>
            <w:tcW w:w="1276" w:type="dxa"/>
            <w:tcBorders>
              <w:top w:val="nil"/>
              <w:left w:val="single" w:sz="4" w:space="0" w:color="auto"/>
              <w:bottom w:val="single" w:sz="4" w:space="0" w:color="auto"/>
              <w:right w:val="nil"/>
            </w:tcBorders>
            <w:shd w:val="clear" w:color="000000" w:fill="969696"/>
            <w:vAlign w:val="bottom"/>
            <w:hideMark/>
          </w:tcPr>
          <w:p w14:paraId="6B664747"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383 242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DC9700B"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385 000</w:t>
            </w:r>
          </w:p>
        </w:tc>
        <w:tc>
          <w:tcPr>
            <w:tcW w:w="1134" w:type="dxa"/>
            <w:tcBorders>
              <w:top w:val="nil"/>
              <w:left w:val="nil"/>
              <w:bottom w:val="single" w:sz="4" w:space="0" w:color="auto"/>
              <w:right w:val="single" w:sz="4" w:space="0" w:color="auto"/>
            </w:tcBorders>
            <w:shd w:val="clear" w:color="auto" w:fill="auto"/>
            <w:noWrap/>
            <w:vAlign w:val="bottom"/>
            <w:hideMark/>
          </w:tcPr>
          <w:p w14:paraId="43DC3C93"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385 000</w:t>
            </w:r>
          </w:p>
        </w:tc>
        <w:tc>
          <w:tcPr>
            <w:tcW w:w="1134" w:type="dxa"/>
            <w:tcBorders>
              <w:top w:val="nil"/>
              <w:left w:val="nil"/>
              <w:bottom w:val="single" w:sz="4" w:space="0" w:color="auto"/>
              <w:right w:val="single" w:sz="4" w:space="0" w:color="auto"/>
            </w:tcBorders>
            <w:shd w:val="clear" w:color="auto" w:fill="auto"/>
            <w:noWrap/>
            <w:vAlign w:val="bottom"/>
            <w:hideMark/>
          </w:tcPr>
          <w:p w14:paraId="730CA06D"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390 000</w:t>
            </w:r>
          </w:p>
        </w:tc>
        <w:tc>
          <w:tcPr>
            <w:tcW w:w="1134" w:type="dxa"/>
            <w:tcBorders>
              <w:top w:val="nil"/>
              <w:left w:val="nil"/>
              <w:bottom w:val="single" w:sz="4" w:space="0" w:color="auto"/>
              <w:right w:val="single" w:sz="4" w:space="0" w:color="auto"/>
            </w:tcBorders>
            <w:shd w:val="clear" w:color="auto" w:fill="auto"/>
            <w:noWrap/>
            <w:vAlign w:val="bottom"/>
            <w:hideMark/>
          </w:tcPr>
          <w:p w14:paraId="46736B4F"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390 000</w:t>
            </w:r>
          </w:p>
        </w:tc>
      </w:tr>
      <w:tr w:rsidR="00D0140C" w:rsidRPr="00D0140C" w14:paraId="63D551F5" w14:textId="77777777" w:rsidTr="00D0140C">
        <w:trPr>
          <w:trHeight w:val="255"/>
        </w:trPr>
        <w:tc>
          <w:tcPr>
            <w:tcW w:w="2967" w:type="dxa"/>
            <w:tcBorders>
              <w:top w:val="nil"/>
              <w:left w:val="single" w:sz="8" w:space="0" w:color="auto"/>
              <w:bottom w:val="single" w:sz="4" w:space="0" w:color="000000"/>
              <w:right w:val="single" w:sz="4" w:space="0" w:color="000000"/>
            </w:tcBorders>
            <w:shd w:val="clear" w:color="auto" w:fill="auto"/>
            <w:noWrap/>
            <w:vAlign w:val="bottom"/>
            <w:hideMark/>
          </w:tcPr>
          <w:p w14:paraId="7AE85B01" w14:textId="77777777" w:rsidR="00D0140C" w:rsidRPr="00D0140C" w:rsidRDefault="00D0140C" w:rsidP="00D0140C">
            <w:pPr>
              <w:spacing w:after="0" w:line="240" w:lineRule="auto"/>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 xml:space="preserve">         sh  toetusfond</w:t>
            </w:r>
          </w:p>
        </w:tc>
        <w:tc>
          <w:tcPr>
            <w:tcW w:w="1134" w:type="dxa"/>
            <w:tcBorders>
              <w:top w:val="nil"/>
              <w:left w:val="nil"/>
              <w:bottom w:val="single" w:sz="4" w:space="0" w:color="auto"/>
              <w:right w:val="nil"/>
            </w:tcBorders>
            <w:shd w:val="clear" w:color="000000" w:fill="969696"/>
            <w:vAlign w:val="bottom"/>
            <w:hideMark/>
          </w:tcPr>
          <w:p w14:paraId="3EF83E1C"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849 560</w:t>
            </w:r>
          </w:p>
        </w:tc>
        <w:tc>
          <w:tcPr>
            <w:tcW w:w="1276" w:type="dxa"/>
            <w:tcBorders>
              <w:top w:val="nil"/>
              <w:left w:val="single" w:sz="4" w:space="0" w:color="auto"/>
              <w:bottom w:val="single" w:sz="4" w:space="0" w:color="auto"/>
              <w:right w:val="nil"/>
            </w:tcBorders>
            <w:shd w:val="clear" w:color="000000" w:fill="969696"/>
            <w:vAlign w:val="bottom"/>
            <w:hideMark/>
          </w:tcPr>
          <w:p w14:paraId="54737EAE"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940 286</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DCFB020"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950 000</w:t>
            </w:r>
          </w:p>
        </w:tc>
        <w:tc>
          <w:tcPr>
            <w:tcW w:w="1134" w:type="dxa"/>
            <w:tcBorders>
              <w:top w:val="nil"/>
              <w:left w:val="nil"/>
              <w:bottom w:val="single" w:sz="4" w:space="0" w:color="auto"/>
              <w:right w:val="single" w:sz="4" w:space="0" w:color="auto"/>
            </w:tcBorders>
            <w:shd w:val="clear" w:color="auto" w:fill="auto"/>
            <w:noWrap/>
            <w:vAlign w:val="bottom"/>
            <w:hideMark/>
          </w:tcPr>
          <w:p w14:paraId="53A4B070"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970 000</w:t>
            </w:r>
          </w:p>
        </w:tc>
        <w:tc>
          <w:tcPr>
            <w:tcW w:w="1134" w:type="dxa"/>
            <w:tcBorders>
              <w:top w:val="nil"/>
              <w:left w:val="nil"/>
              <w:bottom w:val="single" w:sz="4" w:space="0" w:color="auto"/>
              <w:right w:val="single" w:sz="4" w:space="0" w:color="auto"/>
            </w:tcBorders>
            <w:shd w:val="clear" w:color="auto" w:fill="auto"/>
            <w:noWrap/>
            <w:vAlign w:val="bottom"/>
            <w:hideMark/>
          </w:tcPr>
          <w:p w14:paraId="7011996B"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985 000</w:t>
            </w:r>
          </w:p>
        </w:tc>
        <w:tc>
          <w:tcPr>
            <w:tcW w:w="1134" w:type="dxa"/>
            <w:tcBorders>
              <w:top w:val="nil"/>
              <w:left w:val="nil"/>
              <w:bottom w:val="single" w:sz="4" w:space="0" w:color="auto"/>
              <w:right w:val="single" w:sz="8" w:space="0" w:color="auto"/>
            </w:tcBorders>
            <w:shd w:val="clear" w:color="auto" w:fill="auto"/>
            <w:noWrap/>
            <w:vAlign w:val="bottom"/>
            <w:hideMark/>
          </w:tcPr>
          <w:p w14:paraId="6E378AD0"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990 000</w:t>
            </w:r>
          </w:p>
        </w:tc>
      </w:tr>
      <w:tr w:rsidR="00D0140C" w:rsidRPr="00D0140C" w14:paraId="1559BE09" w14:textId="77777777" w:rsidTr="00D0140C">
        <w:trPr>
          <w:trHeight w:val="255"/>
        </w:trPr>
        <w:tc>
          <w:tcPr>
            <w:tcW w:w="2967" w:type="dxa"/>
            <w:tcBorders>
              <w:top w:val="nil"/>
              <w:left w:val="single" w:sz="8" w:space="0" w:color="auto"/>
              <w:bottom w:val="single" w:sz="4" w:space="0" w:color="000000"/>
              <w:right w:val="single" w:sz="4" w:space="0" w:color="000000"/>
            </w:tcBorders>
            <w:shd w:val="clear" w:color="auto" w:fill="auto"/>
            <w:noWrap/>
            <w:vAlign w:val="bottom"/>
            <w:hideMark/>
          </w:tcPr>
          <w:p w14:paraId="09B622B6" w14:textId="77777777" w:rsidR="00D0140C" w:rsidRPr="00D0140C" w:rsidRDefault="00D0140C" w:rsidP="00D0140C">
            <w:pPr>
              <w:spacing w:after="0" w:line="240" w:lineRule="auto"/>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 xml:space="preserve">         sh muud saadud toetused tegevuskuludeks</w:t>
            </w:r>
          </w:p>
        </w:tc>
        <w:tc>
          <w:tcPr>
            <w:tcW w:w="1134" w:type="dxa"/>
            <w:tcBorders>
              <w:top w:val="nil"/>
              <w:left w:val="nil"/>
              <w:bottom w:val="single" w:sz="4" w:space="0" w:color="auto"/>
              <w:right w:val="nil"/>
            </w:tcBorders>
            <w:shd w:val="clear" w:color="000000" w:fill="969696"/>
            <w:vAlign w:val="bottom"/>
            <w:hideMark/>
          </w:tcPr>
          <w:p w14:paraId="2B5E5984"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90 281</w:t>
            </w:r>
          </w:p>
        </w:tc>
        <w:tc>
          <w:tcPr>
            <w:tcW w:w="1276" w:type="dxa"/>
            <w:tcBorders>
              <w:top w:val="nil"/>
              <w:left w:val="single" w:sz="4" w:space="0" w:color="auto"/>
              <w:bottom w:val="single" w:sz="4" w:space="0" w:color="auto"/>
              <w:right w:val="nil"/>
            </w:tcBorders>
            <w:shd w:val="clear" w:color="000000" w:fill="969696"/>
            <w:vAlign w:val="bottom"/>
            <w:hideMark/>
          </w:tcPr>
          <w:p w14:paraId="5D9CD5AC"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106 483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4BE1494"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70 000</w:t>
            </w:r>
          </w:p>
        </w:tc>
        <w:tc>
          <w:tcPr>
            <w:tcW w:w="1134" w:type="dxa"/>
            <w:tcBorders>
              <w:top w:val="nil"/>
              <w:left w:val="nil"/>
              <w:bottom w:val="single" w:sz="4" w:space="0" w:color="auto"/>
              <w:right w:val="single" w:sz="4" w:space="0" w:color="auto"/>
            </w:tcBorders>
            <w:shd w:val="clear" w:color="auto" w:fill="auto"/>
            <w:noWrap/>
            <w:vAlign w:val="bottom"/>
            <w:hideMark/>
          </w:tcPr>
          <w:p w14:paraId="6B285D96"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20 000</w:t>
            </w:r>
          </w:p>
        </w:tc>
        <w:tc>
          <w:tcPr>
            <w:tcW w:w="1134" w:type="dxa"/>
            <w:tcBorders>
              <w:top w:val="nil"/>
              <w:left w:val="nil"/>
              <w:bottom w:val="single" w:sz="4" w:space="0" w:color="auto"/>
              <w:right w:val="single" w:sz="4" w:space="0" w:color="auto"/>
            </w:tcBorders>
            <w:shd w:val="clear" w:color="auto" w:fill="auto"/>
            <w:noWrap/>
            <w:vAlign w:val="bottom"/>
            <w:hideMark/>
          </w:tcPr>
          <w:p w14:paraId="069B2BF2"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20 000</w:t>
            </w:r>
          </w:p>
        </w:tc>
        <w:tc>
          <w:tcPr>
            <w:tcW w:w="1134" w:type="dxa"/>
            <w:tcBorders>
              <w:top w:val="nil"/>
              <w:left w:val="nil"/>
              <w:bottom w:val="single" w:sz="4" w:space="0" w:color="auto"/>
              <w:right w:val="single" w:sz="8" w:space="0" w:color="auto"/>
            </w:tcBorders>
            <w:shd w:val="clear" w:color="auto" w:fill="auto"/>
            <w:noWrap/>
            <w:vAlign w:val="bottom"/>
            <w:hideMark/>
          </w:tcPr>
          <w:p w14:paraId="09F19E7C"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20 000</w:t>
            </w:r>
          </w:p>
        </w:tc>
      </w:tr>
      <w:tr w:rsidR="00D0140C" w:rsidRPr="00D0140C" w14:paraId="206666DA" w14:textId="77777777" w:rsidTr="00D0140C">
        <w:trPr>
          <w:trHeight w:val="255"/>
        </w:trPr>
        <w:tc>
          <w:tcPr>
            <w:tcW w:w="2967" w:type="dxa"/>
            <w:tcBorders>
              <w:top w:val="nil"/>
              <w:left w:val="single" w:sz="8" w:space="0" w:color="auto"/>
              <w:bottom w:val="single" w:sz="4" w:space="0" w:color="000000"/>
              <w:right w:val="single" w:sz="4" w:space="0" w:color="000000"/>
            </w:tcBorders>
            <w:shd w:val="clear" w:color="auto" w:fill="auto"/>
            <w:noWrap/>
            <w:vAlign w:val="bottom"/>
            <w:hideMark/>
          </w:tcPr>
          <w:p w14:paraId="2EDC2195" w14:textId="77777777" w:rsidR="00D0140C" w:rsidRPr="00D0140C" w:rsidRDefault="00D0140C" w:rsidP="00D0140C">
            <w:pPr>
              <w:spacing w:after="0" w:line="240" w:lineRule="auto"/>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 xml:space="preserve">     Muud tegevustulud</w:t>
            </w:r>
          </w:p>
        </w:tc>
        <w:tc>
          <w:tcPr>
            <w:tcW w:w="1134" w:type="dxa"/>
            <w:tcBorders>
              <w:top w:val="nil"/>
              <w:left w:val="nil"/>
              <w:bottom w:val="single" w:sz="4" w:space="0" w:color="auto"/>
              <w:right w:val="nil"/>
            </w:tcBorders>
            <w:shd w:val="clear" w:color="000000" w:fill="969696"/>
            <w:vAlign w:val="bottom"/>
            <w:hideMark/>
          </w:tcPr>
          <w:p w14:paraId="4E012174"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14 542</w:t>
            </w:r>
          </w:p>
        </w:tc>
        <w:tc>
          <w:tcPr>
            <w:tcW w:w="1276" w:type="dxa"/>
            <w:tcBorders>
              <w:top w:val="nil"/>
              <w:left w:val="single" w:sz="4" w:space="0" w:color="auto"/>
              <w:bottom w:val="single" w:sz="4" w:space="0" w:color="auto"/>
              <w:right w:val="nil"/>
            </w:tcBorders>
            <w:shd w:val="clear" w:color="000000" w:fill="969696"/>
            <w:vAlign w:val="bottom"/>
            <w:hideMark/>
          </w:tcPr>
          <w:p w14:paraId="1C6D2E31"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4 411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391D97B"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9 000</w:t>
            </w:r>
          </w:p>
        </w:tc>
        <w:tc>
          <w:tcPr>
            <w:tcW w:w="1134" w:type="dxa"/>
            <w:tcBorders>
              <w:top w:val="nil"/>
              <w:left w:val="nil"/>
              <w:bottom w:val="single" w:sz="4" w:space="0" w:color="auto"/>
              <w:right w:val="single" w:sz="4" w:space="0" w:color="auto"/>
            </w:tcBorders>
            <w:shd w:val="clear" w:color="auto" w:fill="auto"/>
            <w:noWrap/>
            <w:vAlign w:val="bottom"/>
            <w:hideMark/>
          </w:tcPr>
          <w:p w14:paraId="2D5108B2"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9 000</w:t>
            </w:r>
          </w:p>
        </w:tc>
        <w:tc>
          <w:tcPr>
            <w:tcW w:w="1134" w:type="dxa"/>
            <w:tcBorders>
              <w:top w:val="nil"/>
              <w:left w:val="nil"/>
              <w:bottom w:val="single" w:sz="4" w:space="0" w:color="auto"/>
              <w:right w:val="single" w:sz="4" w:space="0" w:color="auto"/>
            </w:tcBorders>
            <w:shd w:val="clear" w:color="auto" w:fill="auto"/>
            <w:noWrap/>
            <w:vAlign w:val="bottom"/>
            <w:hideMark/>
          </w:tcPr>
          <w:p w14:paraId="18C7534F"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9 000</w:t>
            </w:r>
          </w:p>
        </w:tc>
        <w:tc>
          <w:tcPr>
            <w:tcW w:w="1134" w:type="dxa"/>
            <w:tcBorders>
              <w:top w:val="nil"/>
              <w:left w:val="nil"/>
              <w:bottom w:val="single" w:sz="4" w:space="0" w:color="auto"/>
              <w:right w:val="single" w:sz="8" w:space="0" w:color="auto"/>
            </w:tcBorders>
            <w:shd w:val="clear" w:color="auto" w:fill="auto"/>
            <w:noWrap/>
            <w:vAlign w:val="bottom"/>
            <w:hideMark/>
          </w:tcPr>
          <w:p w14:paraId="31D3AB7B"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9 000</w:t>
            </w:r>
          </w:p>
        </w:tc>
      </w:tr>
      <w:tr w:rsidR="00D0140C" w:rsidRPr="00D0140C" w14:paraId="18B57BED" w14:textId="77777777" w:rsidTr="00D0140C">
        <w:trPr>
          <w:trHeight w:val="255"/>
        </w:trPr>
        <w:tc>
          <w:tcPr>
            <w:tcW w:w="2967" w:type="dxa"/>
            <w:tcBorders>
              <w:top w:val="nil"/>
              <w:left w:val="single" w:sz="8" w:space="0" w:color="auto"/>
              <w:bottom w:val="single" w:sz="4" w:space="0" w:color="000000"/>
              <w:right w:val="single" w:sz="4" w:space="0" w:color="000000"/>
            </w:tcBorders>
            <w:shd w:val="clear" w:color="auto" w:fill="auto"/>
            <w:noWrap/>
            <w:vAlign w:val="bottom"/>
            <w:hideMark/>
          </w:tcPr>
          <w:p w14:paraId="13847285"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Põhitegevuse kulud kokku</w:t>
            </w:r>
          </w:p>
        </w:tc>
        <w:tc>
          <w:tcPr>
            <w:tcW w:w="1134" w:type="dxa"/>
            <w:tcBorders>
              <w:top w:val="nil"/>
              <w:left w:val="nil"/>
              <w:bottom w:val="single" w:sz="4" w:space="0" w:color="auto"/>
              <w:right w:val="nil"/>
            </w:tcBorders>
            <w:shd w:val="clear" w:color="000000" w:fill="C0C0C0"/>
            <w:vAlign w:val="bottom"/>
            <w:hideMark/>
          </w:tcPr>
          <w:p w14:paraId="5B2A0A11"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3 279 157</w:t>
            </w:r>
          </w:p>
        </w:tc>
        <w:tc>
          <w:tcPr>
            <w:tcW w:w="1276" w:type="dxa"/>
            <w:tcBorders>
              <w:top w:val="nil"/>
              <w:left w:val="single" w:sz="4" w:space="0" w:color="auto"/>
              <w:bottom w:val="single" w:sz="4" w:space="0" w:color="auto"/>
              <w:right w:val="nil"/>
            </w:tcBorders>
            <w:shd w:val="clear" w:color="000000" w:fill="C0C0C0"/>
            <w:vAlign w:val="bottom"/>
            <w:hideMark/>
          </w:tcPr>
          <w:p w14:paraId="76D11F64"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3 557 882</w:t>
            </w:r>
          </w:p>
        </w:tc>
        <w:tc>
          <w:tcPr>
            <w:tcW w:w="1134" w:type="dxa"/>
            <w:tcBorders>
              <w:top w:val="nil"/>
              <w:left w:val="single" w:sz="4" w:space="0" w:color="auto"/>
              <w:bottom w:val="single" w:sz="4" w:space="0" w:color="auto"/>
              <w:right w:val="single" w:sz="4" w:space="0" w:color="auto"/>
            </w:tcBorders>
            <w:shd w:val="clear" w:color="000000" w:fill="C0C0C0"/>
            <w:vAlign w:val="bottom"/>
            <w:hideMark/>
          </w:tcPr>
          <w:p w14:paraId="4FAE2AC6"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3 582 000</w:t>
            </w:r>
          </w:p>
        </w:tc>
        <w:tc>
          <w:tcPr>
            <w:tcW w:w="1134" w:type="dxa"/>
            <w:tcBorders>
              <w:top w:val="nil"/>
              <w:left w:val="nil"/>
              <w:bottom w:val="single" w:sz="4" w:space="0" w:color="auto"/>
              <w:right w:val="single" w:sz="4" w:space="0" w:color="auto"/>
            </w:tcBorders>
            <w:shd w:val="clear" w:color="000000" w:fill="C0C0C0"/>
            <w:vAlign w:val="bottom"/>
            <w:hideMark/>
          </w:tcPr>
          <w:p w14:paraId="67ABDA0D"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3 652 500</w:t>
            </w:r>
          </w:p>
        </w:tc>
        <w:tc>
          <w:tcPr>
            <w:tcW w:w="1134" w:type="dxa"/>
            <w:tcBorders>
              <w:top w:val="nil"/>
              <w:left w:val="nil"/>
              <w:bottom w:val="single" w:sz="4" w:space="0" w:color="auto"/>
              <w:right w:val="single" w:sz="4" w:space="0" w:color="auto"/>
            </w:tcBorders>
            <w:shd w:val="clear" w:color="000000" w:fill="C0C0C0"/>
            <w:vAlign w:val="bottom"/>
            <w:hideMark/>
          </w:tcPr>
          <w:p w14:paraId="46D902AF"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3 742 500</w:t>
            </w:r>
          </w:p>
        </w:tc>
        <w:tc>
          <w:tcPr>
            <w:tcW w:w="1134" w:type="dxa"/>
            <w:tcBorders>
              <w:top w:val="nil"/>
              <w:left w:val="nil"/>
              <w:bottom w:val="single" w:sz="4" w:space="0" w:color="auto"/>
              <w:right w:val="single" w:sz="8" w:space="0" w:color="auto"/>
            </w:tcBorders>
            <w:shd w:val="clear" w:color="000000" w:fill="C0C0C0"/>
            <w:vAlign w:val="bottom"/>
            <w:hideMark/>
          </w:tcPr>
          <w:p w14:paraId="0E48C4E0"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3 832 500</w:t>
            </w:r>
          </w:p>
        </w:tc>
      </w:tr>
      <w:tr w:rsidR="00D0140C" w:rsidRPr="00D0140C" w14:paraId="66CE833C" w14:textId="77777777" w:rsidTr="00D0140C">
        <w:trPr>
          <w:trHeight w:val="255"/>
        </w:trPr>
        <w:tc>
          <w:tcPr>
            <w:tcW w:w="2967" w:type="dxa"/>
            <w:tcBorders>
              <w:top w:val="nil"/>
              <w:left w:val="single" w:sz="8" w:space="0" w:color="auto"/>
              <w:bottom w:val="single" w:sz="4" w:space="0" w:color="000000"/>
              <w:right w:val="single" w:sz="4" w:space="0" w:color="000000"/>
            </w:tcBorders>
            <w:shd w:val="clear" w:color="auto" w:fill="auto"/>
            <w:noWrap/>
            <w:vAlign w:val="bottom"/>
            <w:hideMark/>
          </w:tcPr>
          <w:p w14:paraId="055FEF92" w14:textId="77777777" w:rsidR="00D0140C" w:rsidRPr="00D0140C" w:rsidRDefault="00D0140C" w:rsidP="00D0140C">
            <w:pPr>
              <w:spacing w:after="0" w:line="240" w:lineRule="auto"/>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 xml:space="preserve">     Antavad toetused tegevuskuludeks</w:t>
            </w:r>
          </w:p>
        </w:tc>
        <w:tc>
          <w:tcPr>
            <w:tcW w:w="1134" w:type="dxa"/>
            <w:tcBorders>
              <w:top w:val="nil"/>
              <w:left w:val="nil"/>
              <w:bottom w:val="single" w:sz="4" w:space="0" w:color="auto"/>
              <w:right w:val="nil"/>
            </w:tcBorders>
            <w:shd w:val="clear" w:color="000000" w:fill="969696"/>
            <w:vAlign w:val="bottom"/>
            <w:hideMark/>
          </w:tcPr>
          <w:p w14:paraId="4C76578E"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241 075</w:t>
            </w:r>
          </w:p>
        </w:tc>
        <w:tc>
          <w:tcPr>
            <w:tcW w:w="1276" w:type="dxa"/>
            <w:tcBorders>
              <w:top w:val="nil"/>
              <w:left w:val="single" w:sz="4" w:space="0" w:color="auto"/>
              <w:bottom w:val="single" w:sz="4" w:space="0" w:color="auto"/>
              <w:right w:val="nil"/>
            </w:tcBorders>
            <w:shd w:val="clear" w:color="000000" w:fill="969696"/>
            <w:vAlign w:val="bottom"/>
            <w:hideMark/>
          </w:tcPr>
          <w:p w14:paraId="7309C02B"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266 497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81E2CCD"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247 000</w:t>
            </w:r>
          </w:p>
        </w:tc>
        <w:tc>
          <w:tcPr>
            <w:tcW w:w="1134" w:type="dxa"/>
            <w:tcBorders>
              <w:top w:val="nil"/>
              <w:left w:val="nil"/>
              <w:bottom w:val="single" w:sz="4" w:space="0" w:color="auto"/>
              <w:right w:val="single" w:sz="4" w:space="0" w:color="auto"/>
            </w:tcBorders>
            <w:shd w:val="clear" w:color="auto" w:fill="auto"/>
            <w:noWrap/>
            <w:vAlign w:val="bottom"/>
            <w:hideMark/>
          </w:tcPr>
          <w:p w14:paraId="18A9A5FE"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247 500</w:t>
            </w:r>
          </w:p>
        </w:tc>
        <w:tc>
          <w:tcPr>
            <w:tcW w:w="1134" w:type="dxa"/>
            <w:tcBorders>
              <w:top w:val="nil"/>
              <w:left w:val="nil"/>
              <w:bottom w:val="single" w:sz="4" w:space="0" w:color="auto"/>
              <w:right w:val="single" w:sz="4" w:space="0" w:color="auto"/>
            </w:tcBorders>
            <w:shd w:val="clear" w:color="auto" w:fill="auto"/>
            <w:noWrap/>
            <w:vAlign w:val="bottom"/>
            <w:hideMark/>
          </w:tcPr>
          <w:p w14:paraId="3F51BBDE"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247 500</w:t>
            </w:r>
          </w:p>
        </w:tc>
        <w:tc>
          <w:tcPr>
            <w:tcW w:w="1134" w:type="dxa"/>
            <w:tcBorders>
              <w:top w:val="nil"/>
              <w:left w:val="nil"/>
              <w:bottom w:val="single" w:sz="4" w:space="0" w:color="auto"/>
              <w:right w:val="single" w:sz="8" w:space="0" w:color="auto"/>
            </w:tcBorders>
            <w:shd w:val="clear" w:color="auto" w:fill="auto"/>
            <w:noWrap/>
            <w:vAlign w:val="bottom"/>
            <w:hideMark/>
          </w:tcPr>
          <w:p w14:paraId="3DA10F23"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247 500</w:t>
            </w:r>
          </w:p>
        </w:tc>
      </w:tr>
      <w:tr w:rsidR="00D0140C" w:rsidRPr="00D0140C" w14:paraId="01C6B52D" w14:textId="77777777" w:rsidTr="00D0140C">
        <w:trPr>
          <w:trHeight w:val="255"/>
        </w:trPr>
        <w:tc>
          <w:tcPr>
            <w:tcW w:w="2967" w:type="dxa"/>
            <w:tcBorders>
              <w:top w:val="nil"/>
              <w:left w:val="single" w:sz="8" w:space="0" w:color="auto"/>
              <w:bottom w:val="single" w:sz="4" w:space="0" w:color="000000"/>
              <w:right w:val="single" w:sz="4" w:space="0" w:color="000000"/>
            </w:tcBorders>
            <w:shd w:val="clear" w:color="auto" w:fill="auto"/>
            <w:noWrap/>
            <w:vAlign w:val="bottom"/>
            <w:hideMark/>
          </w:tcPr>
          <w:p w14:paraId="1B8D869E" w14:textId="77777777" w:rsidR="00D0140C" w:rsidRPr="00D0140C" w:rsidRDefault="00D0140C" w:rsidP="00D0140C">
            <w:pPr>
              <w:spacing w:after="0" w:line="240" w:lineRule="auto"/>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 xml:space="preserve">     Muud tegevuskulud</w:t>
            </w:r>
          </w:p>
        </w:tc>
        <w:tc>
          <w:tcPr>
            <w:tcW w:w="1134" w:type="dxa"/>
            <w:tcBorders>
              <w:top w:val="nil"/>
              <w:left w:val="nil"/>
              <w:bottom w:val="single" w:sz="4" w:space="0" w:color="auto"/>
              <w:right w:val="nil"/>
            </w:tcBorders>
            <w:shd w:val="clear" w:color="000000" w:fill="C0C0C0"/>
            <w:vAlign w:val="bottom"/>
            <w:hideMark/>
          </w:tcPr>
          <w:p w14:paraId="1F720B81"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3 038 082</w:t>
            </w:r>
          </w:p>
        </w:tc>
        <w:tc>
          <w:tcPr>
            <w:tcW w:w="1276" w:type="dxa"/>
            <w:tcBorders>
              <w:top w:val="nil"/>
              <w:left w:val="single" w:sz="4" w:space="0" w:color="auto"/>
              <w:bottom w:val="single" w:sz="4" w:space="0" w:color="auto"/>
              <w:right w:val="nil"/>
            </w:tcBorders>
            <w:shd w:val="clear" w:color="000000" w:fill="C0C0C0"/>
            <w:vAlign w:val="bottom"/>
            <w:hideMark/>
          </w:tcPr>
          <w:p w14:paraId="75301EDD"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3 291 385</w:t>
            </w:r>
          </w:p>
        </w:tc>
        <w:tc>
          <w:tcPr>
            <w:tcW w:w="1134" w:type="dxa"/>
            <w:tcBorders>
              <w:top w:val="nil"/>
              <w:left w:val="single" w:sz="4" w:space="0" w:color="auto"/>
              <w:bottom w:val="single" w:sz="4" w:space="0" w:color="auto"/>
              <w:right w:val="nil"/>
            </w:tcBorders>
            <w:shd w:val="clear" w:color="000000" w:fill="BFBFBF"/>
            <w:vAlign w:val="bottom"/>
            <w:hideMark/>
          </w:tcPr>
          <w:p w14:paraId="521CFDAB"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3 335 000</w:t>
            </w:r>
          </w:p>
        </w:tc>
        <w:tc>
          <w:tcPr>
            <w:tcW w:w="1134" w:type="dxa"/>
            <w:tcBorders>
              <w:top w:val="nil"/>
              <w:left w:val="single" w:sz="4" w:space="0" w:color="auto"/>
              <w:bottom w:val="single" w:sz="4" w:space="0" w:color="auto"/>
              <w:right w:val="nil"/>
            </w:tcBorders>
            <w:shd w:val="clear" w:color="000000" w:fill="BFBFBF"/>
            <w:vAlign w:val="bottom"/>
            <w:hideMark/>
          </w:tcPr>
          <w:p w14:paraId="3D3C6CDA"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3 405 000</w:t>
            </w:r>
          </w:p>
        </w:tc>
        <w:tc>
          <w:tcPr>
            <w:tcW w:w="1134" w:type="dxa"/>
            <w:tcBorders>
              <w:top w:val="nil"/>
              <w:left w:val="single" w:sz="4" w:space="0" w:color="auto"/>
              <w:bottom w:val="single" w:sz="4" w:space="0" w:color="auto"/>
              <w:right w:val="nil"/>
            </w:tcBorders>
            <w:shd w:val="clear" w:color="000000" w:fill="BFBFBF"/>
            <w:vAlign w:val="bottom"/>
            <w:hideMark/>
          </w:tcPr>
          <w:p w14:paraId="5228B7F8"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3 495 000</w:t>
            </w:r>
          </w:p>
        </w:tc>
        <w:tc>
          <w:tcPr>
            <w:tcW w:w="1134" w:type="dxa"/>
            <w:tcBorders>
              <w:top w:val="nil"/>
              <w:left w:val="single" w:sz="4" w:space="0" w:color="auto"/>
              <w:bottom w:val="single" w:sz="4" w:space="0" w:color="auto"/>
              <w:right w:val="single" w:sz="8" w:space="0" w:color="auto"/>
            </w:tcBorders>
            <w:shd w:val="clear" w:color="000000" w:fill="BFBFBF"/>
            <w:vAlign w:val="bottom"/>
            <w:hideMark/>
          </w:tcPr>
          <w:p w14:paraId="7F267796"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3 585 000</w:t>
            </w:r>
          </w:p>
        </w:tc>
      </w:tr>
      <w:tr w:rsidR="00D0140C" w:rsidRPr="00D0140C" w14:paraId="164B2D11" w14:textId="77777777" w:rsidTr="00D0140C">
        <w:trPr>
          <w:trHeight w:val="255"/>
        </w:trPr>
        <w:tc>
          <w:tcPr>
            <w:tcW w:w="2967" w:type="dxa"/>
            <w:tcBorders>
              <w:top w:val="nil"/>
              <w:left w:val="single" w:sz="8" w:space="0" w:color="auto"/>
              <w:bottom w:val="single" w:sz="4" w:space="0" w:color="000000"/>
              <w:right w:val="single" w:sz="4" w:space="0" w:color="000000"/>
            </w:tcBorders>
            <w:shd w:val="clear" w:color="auto" w:fill="auto"/>
            <w:noWrap/>
            <w:vAlign w:val="bottom"/>
            <w:hideMark/>
          </w:tcPr>
          <w:p w14:paraId="3F21203E" w14:textId="77777777" w:rsidR="00D0140C" w:rsidRPr="00D0140C" w:rsidRDefault="00D0140C" w:rsidP="00D0140C">
            <w:pPr>
              <w:spacing w:after="0" w:line="240" w:lineRule="auto"/>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 xml:space="preserve">          sh personalikulud</w:t>
            </w:r>
          </w:p>
        </w:tc>
        <w:tc>
          <w:tcPr>
            <w:tcW w:w="1134" w:type="dxa"/>
            <w:tcBorders>
              <w:top w:val="nil"/>
              <w:left w:val="nil"/>
              <w:bottom w:val="single" w:sz="4" w:space="0" w:color="auto"/>
              <w:right w:val="nil"/>
            </w:tcBorders>
            <w:shd w:val="clear" w:color="000000" w:fill="969696"/>
            <w:vAlign w:val="bottom"/>
            <w:hideMark/>
          </w:tcPr>
          <w:p w14:paraId="74DEBA65"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2 096 957</w:t>
            </w:r>
          </w:p>
        </w:tc>
        <w:tc>
          <w:tcPr>
            <w:tcW w:w="1276" w:type="dxa"/>
            <w:tcBorders>
              <w:top w:val="nil"/>
              <w:left w:val="single" w:sz="4" w:space="0" w:color="auto"/>
              <w:bottom w:val="single" w:sz="4" w:space="0" w:color="auto"/>
              <w:right w:val="nil"/>
            </w:tcBorders>
            <w:shd w:val="clear" w:color="000000" w:fill="969696"/>
            <w:vAlign w:val="bottom"/>
            <w:hideMark/>
          </w:tcPr>
          <w:p w14:paraId="1FA1BDAA"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2 378 030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AF5D7BC"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2 400 000</w:t>
            </w:r>
          </w:p>
        </w:tc>
        <w:tc>
          <w:tcPr>
            <w:tcW w:w="1134" w:type="dxa"/>
            <w:tcBorders>
              <w:top w:val="nil"/>
              <w:left w:val="nil"/>
              <w:bottom w:val="single" w:sz="4" w:space="0" w:color="auto"/>
              <w:right w:val="single" w:sz="4" w:space="0" w:color="auto"/>
            </w:tcBorders>
            <w:shd w:val="clear" w:color="auto" w:fill="auto"/>
            <w:noWrap/>
            <w:vAlign w:val="bottom"/>
            <w:hideMark/>
          </w:tcPr>
          <w:p w14:paraId="64620AE1"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2 500 000</w:t>
            </w:r>
          </w:p>
        </w:tc>
        <w:tc>
          <w:tcPr>
            <w:tcW w:w="1134" w:type="dxa"/>
            <w:tcBorders>
              <w:top w:val="nil"/>
              <w:left w:val="nil"/>
              <w:bottom w:val="single" w:sz="4" w:space="0" w:color="auto"/>
              <w:right w:val="single" w:sz="4" w:space="0" w:color="auto"/>
            </w:tcBorders>
            <w:shd w:val="clear" w:color="auto" w:fill="auto"/>
            <w:noWrap/>
            <w:vAlign w:val="bottom"/>
            <w:hideMark/>
          </w:tcPr>
          <w:p w14:paraId="204853CC"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2 580 000</w:t>
            </w:r>
          </w:p>
        </w:tc>
        <w:tc>
          <w:tcPr>
            <w:tcW w:w="1134" w:type="dxa"/>
            <w:tcBorders>
              <w:top w:val="nil"/>
              <w:left w:val="nil"/>
              <w:bottom w:val="single" w:sz="4" w:space="0" w:color="auto"/>
              <w:right w:val="single" w:sz="8" w:space="0" w:color="auto"/>
            </w:tcBorders>
            <w:shd w:val="clear" w:color="auto" w:fill="auto"/>
            <w:noWrap/>
            <w:vAlign w:val="bottom"/>
            <w:hideMark/>
          </w:tcPr>
          <w:p w14:paraId="11C38ED5"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2 670 000</w:t>
            </w:r>
          </w:p>
        </w:tc>
      </w:tr>
      <w:tr w:rsidR="00D0140C" w:rsidRPr="00D0140C" w14:paraId="43E2431D" w14:textId="77777777" w:rsidTr="00D0140C">
        <w:trPr>
          <w:trHeight w:val="255"/>
        </w:trPr>
        <w:tc>
          <w:tcPr>
            <w:tcW w:w="2967" w:type="dxa"/>
            <w:tcBorders>
              <w:top w:val="nil"/>
              <w:left w:val="single" w:sz="8" w:space="0" w:color="auto"/>
              <w:bottom w:val="single" w:sz="4" w:space="0" w:color="000000"/>
              <w:right w:val="single" w:sz="4" w:space="0" w:color="000000"/>
            </w:tcBorders>
            <w:shd w:val="clear" w:color="auto" w:fill="auto"/>
            <w:noWrap/>
            <w:vAlign w:val="bottom"/>
            <w:hideMark/>
          </w:tcPr>
          <w:p w14:paraId="5D0C94AE" w14:textId="77777777" w:rsidR="00D0140C" w:rsidRPr="00D0140C" w:rsidRDefault="00D0140C" w:rsidP="00D0140C">
            <w:pPr>
              <w:spacing w:after="0" w:line="240" w:lineRule="auto"/>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 xml:space="preserve">          sh majandamiskulud</w:t>
            </w:r>
          </w:p>
        </w:tc>
        <w:tc>
          <w:tcPr>
            <w:tcW w:w="1134" w:type="dxa"/>
            <w:tcBorders>
              <w:top w:val="nil"/>
              <w:left w:val="nil"/>
              <w:bottom w:val="single" w:sz="4" w:space="0" w:color="auto"/>
              <w:right w:val="nil"/>
            </w:tcBorders>
            <w:shd w:val="clear" w:color="000000" w:fill="969696"/>
            <w:vAlign w:val="bottom"/>
            <w:hideMark/>
          </w:tcPr>
          <w:p w14:paraId="46B0B732"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940 963</w:t>
            </w:r>
          </w:p>
        </w:tc>
        <w:tc>
          <w:tcPr>
            <w:tcW w:w="1276" w:type="dxa"/>
            <w:tcBorders>
              <w:top w:val="nil"/>
              <w:left w:val="single" w:sz="4" w:space="0" w:color="auto"/>
              <w:bottom w:val="single" w:sz="4" w:space="0" w:color="auto"/>
              <w:right w:val="nil"/>
            </w:tcBorders>
            <w:shd w:val="clear" w:color="000000" w:fill="969696"/>
            <w:vAlign w:val="bottom"/>
            <w:hideMark/>
          </w:tcPr>
          <w:p w14:paraId="0470C6CB"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904 379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587141D"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930 000</w:t>
            </w:r>
          </w:p>
        </w:tc>
        <w:tc>
          <w:tcPr>
            <w:tcW w:w="1134" w:type="dxa"/>
            <w:tcBorders>
              <w:top w:val="nil"/>
              <w:left w:val="nil"/>
              <w:bottom w:val="single" w:sz="4" w:space="0" w:color="auto"/>
              <w:right w:val="single" w:sz="4" w:space="0" w:color="auto"/>
            </w:tcBorders>
            <w:shd w:val="clear" w:color="auto" w:fill="auto"/>
            <w:noWrap/>
            <w:vAlign w:val="bottom"/>
            <w:hideMark/>
          </w:tcPr>
          <w:p w14:paraId="5A1B897B"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900 000</w:t>
            </w:r>
          </w:p>
        </w:tc>
        <w:tc>
          <w:tcPr>
            <w:tcW w:w="1134" w:type="dxa"/>
            <w:tcBorders>
              <w:top w:val="nil"/>
              <w:left w:val="nil"/>
              <w:bottom w:val="single" w:sz="4" w:space="0" w:color="auto"/>
              <w:right w:val="single" w:sz="4" w:space="0" w:color="auto"/>
            </w:tcBorders>
            <w:shd w:val="clear" w:color="auto" w:fill="auto"/>
            <w:noWrap/>
            <w:vAlign w:val="bottom"/>
            <w:hideMark/>
          </w:tcPr>
          <w:p w14:paraId="6D7611B7"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910 000</w:t>
            </w:r>
          </w:p>
        </w:tc>
        <w:tc>
          <w:tcPr>
            <w:tcW w:w="1134" w:type="dxa"/>
            <w:tcBorders>
              <w:top w:val="nil"/>
              <w:left w:val="nil"/>
              <w:bottom w:val="single" w:sz="4" w:space="0" w:color="auto"/>
              <w:right w:val="single" w:sz="8" w:space="0" w:color="auto"/>
            </w:tcBorders>
            <w:shd w:val="clear" w:color="auto" w:fill="auto"/>
            <w:noWrap/>
            <w:vAlign w:val="bottom"/>
            <w:hideMark/>
          </w:tcPr>
          <w:p w14:paraId="6592981B"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910 000</w:t>
            </w:r>
          </w:p>
        </w:tc>
      </w:tr>
      <w:tr w:rsidR="00D0140C" w:rsidRPr="00D0140C" w14:paraId="69BC5CAE" w14:textId="77777777" w:rsidTr="00D0140C">
        <w:trPr>
          <w:trHeight w:val="255"/>
        </w:trPr>
        <w:tc>
          <w:tcPr>
            <w:tcW w:w="2967" w:type="dxa"/>
            <w:tcBorders>
              <w:top w:val="nil"/>
              <w:left w:val="single" w:sz="8" w:space="0" w:color="auto"/>
              <w:bottom w:val="single" w:sz="4" w:space="0" w:color="000000"/>
              <w:right w:val="single" w:sz="4" w:space="0" w:color="000000"/>
            </w:tcBorders>
            <w:shd w:val="clear" w:color="000000" w:fill="CCFFFF"/>
            <w:noWrap/>
            <w:vAlign w:val="bottom"/>
            <w:hideMark/>
          </w:tcPr>
          <w:p w14:paraId="5A357A50"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 xml:space="preserve">             sh alates </w:t>
            </w:r>
            <w:r w:rsidRPr="00D0140C">
              <w:rPr>
                <w:rFonts w:ascii="Times New Roman" w:eastAsia="Times New Roman" w:hAnsi="Times New Roman" w:cs="Times New Roman"/>
                <w:b/>
                <w:bCs/>
                <w:i/>
                <w:iCs/>
                <w:noProof w:val="0"/>
                <w:sz w:val="16"/>
                <w:szCs w:val="16"/>
                <w:lang w:eastAsia="et-EE"/>
              </w:rPr>
              <w:t>2012</w:t>
            </w:r>
            <w:r w:rsidRPr="00D0140C">
              <w:rPr>
                <w:rFonts w:ascii="Times New Roman" w:eastAsia="Times New Roman" w:hAnsi="Times New Roman" w:cs="Times New Roman"/>
                <w:i/>
                <w:iCs/>
                <w:noProof w:val="0"/>
                <w:sz w:val="16"/>
                <w:szCs w:val="16"/>
                <w:lang w:eastAsia="et-EE"/>
              </w:rPr>
              <w:t xml:space="preserve"> sõlmitud katkestamatud kasutusrendimaksed </w:t>
            </w:r>
          </w:p>
        </w:tc>
        <w:tc>
          <w:tcPr>
            <w:tcW w:w="1134" w:type="dxa"/>
            <w:tcBorders>
              <w:top w:val="nil"/>
              <w:left w:val="nil"/>
              <w:bottom w:val="single" w:sz="4" w:space="0" w:color="auto"/>
              <w:right w:val="nil"/>
            </w:tcBorders>
            <w:shd w:val="clear" w:color="000000" w:fill="CCFFFF"/>
            <w:vAlign w:val="bottom"/>
            <w:hideMark/>
          </w:tcPr>
          <w:p w14:paraId="50A2338A"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single" w:sz="4" w:space="0" w:color="auto"/>
              <w:bottom w:val="single" w:sz="4" w:space="0" w:color="auto"/>
              <w:right w:val="nil"/>
            </w:tcBorders>
            <w:shd w:val="clear" w:color="000000" w:fill="CCFFFF"/>
            <w:vAlign w:val="bottom"/>
            <w:hideMark/>
          </w:tcPr>
          <w:p w14:paraId="79A02539"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single" w:sz="4" w:space="0" w:color="auto"/>
              <w:bottom w:val="single" w:sz="4" w:space="0" w:color="auto"/>
              <w:right w:val="single" w:sz="4" w:space="0" w:color="auto"/>
            </w:tcBorders>
            <w:shd w:val="clear" w:color="000000" w:fill="CCFFFF"/>
            <w:noWrap/>
            <w:vAlign w:val="bottom"/>
            <w:hideMark/>
          </w:tcPr>
          <w:p w14:paraId="0FC0F1B9"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000000" w:fill="CCFFFF"/>
            <w:noWrap/>
            <w:vAlign w:val="bottom"/>
            <w:hideMark/>
          </w:tcPr>
          <w:p w14:paraId="7805FCFA"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000000" w:fill="CCFFFF"/>
            <w:noWrap/>
            <w:vAlign w:val="bottom"/>
            <w:hideMark/>
          </w:tcPr>
          <w:p w14:paraId="18C6FA8F"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8" w:space="0" w:color="auto"/>
            </w:tcBorders>
            <w:shd w:val="clear" w:color="000000" w:fill="CCFFFF"/>
            <w:noWrap/>
            <w:vAlign w:val="bottom"/>
            <w:hideMark/>
          </w:tcPr>
          <w:p w14:paraId="2486FD9E"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046060ED" w14:textId="77777777" w:rsidTr="00D0140C">
        <w:trPr>
          <w:trHeight w:val="255"/>
        </w:trPr>
        <w:tc>
          <w:tcPr>
            <w:tcW w:w="2967" w:type="dxa"/>
            <w:tcBorders>
              <w:top w:val="nil"/>
              <w:left w:val="single" w:sz="8" w:space="0" w:color="auto"/>
              <w:bottom w:val="single" w:sz="4" w:space="0" w:color="000000"/>
              <w:right w:val="single" w:sz="4" w:space="0" w:color="000000"/>
            </w:tcBorders>
            <w:shd w:val="clear" w:color="auto" w:fill="auto"/>
            <w:noWrap/>
            <w:vAlign w:val="bottom"/>
            <w:hideMark/>
          </w:tcPr>
          <w:p w14:paraId="7A3C6795" w14:textId="77777777" w:rsidR="00D0140C" w:rsidRPr="00D0140C" w:rsidRDefault="00D0140C" w:rsidP="00D0140C">
            <w:pPr>
              <w:spacing w:after="0" w:line="240" w:lineRule="auto"/>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 xml:space="preserve">          sh muud kulud</w:t>
            </w:r>
          </w:p>
        </w:tc>
        <w:tc>
          <w:tcPr>
            <w:tcW w:w="1134" w:type="dxa"/>
            <w:tcBorders>
              <w:top w:val="nil"/>
              <w:left w:val="nil"/>
              <w:bottom w:val="single" w:sz="4" w:space="0" w:color="auto"/>
              <w:right w:val="nil"/>
            </w:tcBorders>
            <w:shd w:val="clear" w:color="000000" w:fill="969696"/>
            <w:vAlign w:val="bottom"/>
            <w:hideMark/>
          </w:tcPr>
          <w:p w14:paraId="7A5EC04D"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162</w:t>
            </w:r>
          </w:p>
        </w:tc>
        <w:tc>
          <w:tcPr>
            <w:tcW w:w="1276" w:type="dxa"/>
            <w:tcBorders>
              <w:top w:val="nil"/>
              <w:left w:val="single" w:sz="4" w:space="0" w:color="auto"/>
              <w:bottom w:val="single" w:sz="4" w:space="0" w:color="auto"/>
              <w:right w:val="nil"/>
            </w:tcBorders>
            <w:shd w:val="clear" w:color="000000" w:fill="969696"/>
            <w:vAlign w:val="bottom"/>
            <w:hideMark/>
          </w:tcPr>
          <w:p w14:paraId="20044FDF"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8 975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078E844"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5 000</w:t>
            </w:r>
          </w:p>
        </w:tc>
        <w:tc>
          <w:tcPr>
            <w:tcW w:w="1134" w:type="dxa"/>
            <w:tcBorders>
              <w:top w:val="nil"/>
              <w:left w:val="nil"/>
              <w:bottom w:val="single" w:sz="4" w:space="0" w:color="auto"/>
              <w:right w:val="single" w:sz="4" w:space="0" w:color="auto"/>
            </w:tcBorders>
            <w:shd w:val="clear" w:color="auto" w:fill="auto"/>
            <w:noWrap/>
            <w:vAlign w:val="bottom"/>
            <w:hideMark/>
          </w:tcPr>
          <w:p w14:paraId="197352C5"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5 000</w:t>
            </w:r>
          </w:p>
        </w:tc>
        <w:tc>
          <w:tcPr>
            <w:tcW w:w="1134" w:type="dxa"/>
            <w:tcBorders>
              <w:top w:val="nil"/>
              <w:left w:val="nil"/>
              <w:bottom w:val="single" w:sz="4" w:space="0" w:color="auto"/>
              <w:right w:val="single" w:sz="4" w:space="0" w:color="auto"/>
            </w:tcBorders>
            <w:shd w:val="clear" w:color="auto" w:fill="auto"/>
            <w:noWrap/>
            <w:vAlign w:val="bottom"/>
            <w:hideMark/>
          </w:tcPr>
          <w:p w14:paraId="783B0FC7"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5 000</w:t>
            </w:r>
          </w:p>
        </w:tc>
        <w:tc>
          <w:tcPr>
            <w:tcW w:w="1134" w:type="dxa"/>
            <w:tcBorders>
              <w:top w:val="nil"/>
              <w:left w:val="nil"/>
              <w:bottom w:val="single" w:sz="4" w:space="0" w:color="auto"/>
              <w:right w:val="single" w:sz="8" w:space="0" w:color="auto"/>
            </w:tcBorders>
            <w:shd w:val="clear" w:color="auto" w:fill="auto"/>
            <w:noWrap/>
            <w:vAlign w:val="bottom"/>
            <w:hideMark/>
          </w:tcPr>
          <w:p w14:paraId="0CD938B0"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5 000</w:t>
            </w:r>
          </w:p>
        </w:tc>
      </w:tr>
      <w:tr w:rsidR="00D0140C" w:rsidRPr="00D0140C" w14:paraId="48C337BD" w14:textId="77777777" w:rsidTr="00D0140C">
        <w:trPr>
          <w:trHeight w:val="255"/>
        </w:trPr>
        <w:tc>
          <w:tcPr>
            <w:tcW w:w="2967" w:type="dxa"/>
            <w:tcBorders>
              <w:top w:val="nil"/>
              <w:left w:val="single" w:sz="8" w:space="0" w:color="auto"/>
              <w:bottom w:val="nil"/>
              <w:right w:val="nil"/>
            </w:tcBorders>
            <w:shd w:val="clear" w:color="000000" w:fill="00FFFF"/>
            <w:noWrap/>
            <w:vAlign w:val="bottom"/>
            <w:hideMark/>
          </w:tcPr>
          <w:p w14:paraId="0073254A"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Põhitegevuse tulem</w:t>
            </w:r>
          </w:p>
        </w:tc>
        <w:tc>
          <w:tcPr>
            <w:tcW w:w="1134" w:type="dxa"/>
            <w:tcBorders>
              <w:top w:val="nil"/>
              <w:left w:val="single" w:sz="4" w:space="0" w:color="auto"/>
              <w:bottom w:val="single" w:sz="4" w:space="0" w:color="auto"/>
              <w:right w:val="nil"/>
            </w:tcBorders>
            <w:shd w:val="clear" w:color="000000" w:fill="C0C0C0"/>
            <w:vAlign w:val="bottom"/>
            <w:hideMark/>
          </w:tcPr>
          <w:p w14:paraId="5C6A3C68"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272 611</w:t>
            </w:r>
          </w:p>
        </w:tc>
        <w:tc>
          <w:tcPr>
            <w:tcW w:w="1276" w:type="dxa"/>
            <w:tcBorders>
              <w:top w:val="nil"/>
              <w:left w:val="single" w:sz="4" w:space="0" w:color="auto"/>
              <w:bottom w:val="single" w:sz="4" w:space="0" w:color="auto"/>
              <w:right w:val="single" w:sz="4" w:space="0" w:color="auto"/>
            </w:tcBorders>
            <w:shd w:val="clear" w:color="000000" w:fill="C0C0C0"/>
            <w:vAlign w:val="bottom"/>
            <w:hideMark/>
          </w:tcPr>
          <w:p w14:paraId="729C4848"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169 540</w:t>
            </w:r>
          </w:p>
        </w:tc>
        <w:tc>
          <w:tcPr>
            <w:tcW w:w="1134" w:type="dxa"/>
            <w:tcBorders>
              <w:top w:val="nil"/>
              <w:left w:val="nil"/>
              <w:bottom w:val="single" w:sz="4" w:space="0" w:color="auto"/>
              <w:right w:val="single" w:sz="4" w:space="0" w:color="auto"/>
            </w:tcBorders>
            <w:shd w:val="clear" w:color="000000" w:fill="C0C0C0"/>
            <w:vAlign w:val="bottom"/>
            <w:hideMark/>
          </w:tcPr>
          <w:p w14:paraId="708DEA0A"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231 620</w:t>
            </w:r>
          </w:p>
        </w:tc>
        <w:tc>
          <w:tcPr>
            <w:tcW w:w="1134" w:type="dxa"/>
            <w:tcBorders>
              <w:top w:val="nil"/>
              <w:left w:val="nil"/>
              <w:bottom w:val="single" w:sz="4" w:space="0" w:color="auto"/>
              <w:right w:val="single" w:sz="4" w:space="0" w:color="auto"/>
            </w:tcBorders>
            <w:shd w:val="clear" w:color="000000" w:fill="C0C0C0"/>
            <w:vAlign w:val="bottom"/>
            <w:hideMark/>
          </w:tcPr>
          <w:p w14:paraId="0F587374"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212 000</w:t>
            </w:r>
          </w:p>
        </w:tc>
        <w:tc>
          <w:tcPr>
            <w:tcW w:w="1134" w:type="dxa"/>
            <w:tcBorders>
              <w:top w:val="nil"/>
              <w:left w:val="nil"/>
              <w:bottom w:val="single" w:sz="4" w:space="0" w:color="auto"/>
              <w:right w:val="single" w:sz="4" w:space="0" w:color="auto"/>
            </w:tcBorders>
            <w:shd w:val="clear" w:color="000000" w:fill="C0C0C0"/>
            <w:vAlign w:val="bottom"/>
            <w:hideMark/>
          </w:tcPr>
          <w:p w14:paraId="4F51D952"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246 000</w:t>
            </w:r>
          </w:p>
        </w:tc>
        <w:tc>
          <w:tcPr>
            <w:tcW w:w="1134" w:type="dxa"/>
            <w:tcBorders>
              <w:top w:val="nil"/>
              <w:left w:val="nil"/>
              <w:bottom w:val="single" w:sz="4" w:space="0" w:color="auto"/>
              <w:right w:val="single" w:sz="8" w:space="0" w:color="auto"/>
            </w:tcBorders>
            <w:shd w:val="clear" w:color="000000" w:fill="C0C0C0"/>
            <w:vAlign w:val="bottom"/>
            <w:hideMark/>
          </w:tcPr>
          <w:p w14:paraId="120AF0C4"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250 100</w:t>
            </w:r>
          </w:p>
        </w:tc>
      </w:tr>
      <w:tr w:rsidR="00D0140C" w:rsidRPr="00D0140C" w14:paraId="4C9D755F" w14:textId="77777777" w:rsidTr="00D0140C">
        <w:trPr>
          <w:trHeight w:val="255"/>
        </w:trPr>
        <w:tc>
          <w:tcPr>
            <w:tcW w:w="2967"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043E31C5"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Investeerimistegevus kokku</w:t>
            </w:r>
          </w:p>
        </w:tc>
        <w:tc>
          <w:tcPr>
            <w:tcW w:w="1134" w:type="dxa"/>
            <w:tcBorders>
              <w:top w:val="nil"/>
              <w:left w:val="nil"/>
              <w:bottom w:val="single" w:sz="4" w:space="0" w:color="auto"/>
              <w:right w:val="nil"/>
            </w:tcBorders>
            <w:shd w:val="clear" w:color="000000" w:fill="C0C0C0"/>
            <w:vAlign w:val="bottom"/>
            <w:hideMark/>
          </w:tcPr>
          <w:p w14:paraId="6107F974"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-523 818</w:t>
            </w:r>
          </w:p>
        </w:tc>
        <w:tc>
          <w:tcPr>
            <w:tcW w:w="1276" w:type="dxa"/>
            <w:tcBorders>
              <w:top w:val="nil"/>
              <w:left w:val="single" w:sz="4" w:space="0" w:color="auto"/>
              <w:bottom w:val="single" w:sz="4" w:space="0" w:color="auto"/>
              <w:right w:val="nil"/>
            </w:tcBorders>
            <w:shd w:val="clear" w:color="000000" w:fill="C0C0C0"/>
            <w:vAlign w:val="bottom"/>
            <w:hideMark/>
          </w:tcPr>
          <w:p w14:paraId="09F9BB66"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-1 139 479</w:t>
            </w:r>
          </w:p>
        </w:tc>
        <w:tc>
          <w:tcPr>
            <w:tcW w:w="1134" w:type="dxa"/>
            <w:tcBorders>
              <w:top w:val="nil"/>
              <w:left w:val="single" w:sz="4" w:space="0" w:color="auto"/>
              <w:bottom w:val="single" w:sz="4" w:space="0" w:color="auto"/>
              <w:right w:val="nil"/>
            </w:tcBorders>
            <w:shd w:val="clear" w:color="000000" w:fill="C0C0C0"/>
            <w:vAlign w:val="bottom"/>
            <w:hideMark/>
          </w:tcPr>
          <w:p w14:paraId="4C96ECE1"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-98 000</w:t>
            </w:r>
          </w:p>
        </w:tc>
        <w:tc>
          <w:tcPr>
            <w:tcW w:w="1134" w:type="dxa"/>
            <w:tcBorders>
              <w:top w:val="nil"/>
              <w:left w:val="single" w:sz="4" w:space="0" w:color="auto"/>
              <w:bottom w:val="single" w:sz="4" w:space="0" w:color="auto"/>
              <w:right w:val="nil"/>
            </w:tcBorders>
            <w:shd w:val="clear" w:color="000000" w:fill="C0C0C0"/>
            <w:vAlign w:val="bottom"/>
            <w:hideMark/>
          </w:tcPr>
          <w:p w14:paraId="550A4FC0"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-207 700</w:t>
            </w:r>
          </w:p>
        </w:tc>
        <w:tc>
          <w:tcPr>
            <w:tcW w:w="1134" w:type="dxa"/>
            <w:tcBorders>
              <w:top w:val="nil"/>
              <w:left w:val="single" w:sz="4" w:space="0" w:color="auto"/>
              <w:bottom w:val="single" w:sz="4" w:space="0" w:color="auto"/>
              <w:right w:val="nil"/>
            </w:tcBorders>
            <w:shd w:val="clear" w:color="000000" w:fill="C0C0C0"/>
            <w:vAlign w:val="bottom"/>
            <w:hideMark/>
          </w:tcPr>
          <w:p w14:paraId="07A254B1"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-186 200</w:t>
            </w:r>
          </w:p>
        </w:tc>
        <w:tc>
          <w:tcPr>
            <w:tcW w:w="1134" w:type="dxa"/>
            <w:tcBorders>
              <w:top w:val="nil"/>
              <w:left w:val="single" w:sz="4" w:space="0" w:color="auto"/>
              <w:bottom w:val="single" w:sz="4" w:space="0" w:color="auto"/>
              <w:right w:val="single" w:sz="8" w:space="0" w:color="auto"/>
            </w:tcBorders>
            <w:shd w:val="clear" w:color="000000" w:fill="C0C0C0"/>
            <w:vAlign w:val="bottom"/>
            <w:hideMark/>
          </w:tcPr>
          <w:p w14:paraId="7997B8E7"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-233 200</w:t>
            </w:r>
          </w:p>
        </w:tc>
      </w:tr>
      <w:tr w:rsidR="00D0140C" w:rsidRPr="00D0140C" w14:paraId="288A8946"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4FAC964D" w14:textId="77777777" w:rsidR="00D0140C" w:rsidRPr="00D0140C" w:rsidRDefault="00D0140C" w:rsidP="00D0140C">
            <w:pPr>
              <w:spacing w:after="0" w:line="240" w:lineRule="auto"/>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 xml:space="preserve">    Põhivara müük (+)</w:t>
            </w:r>
          </w:p>
        </w:tc>
        <w:tc>
          <w:tcPr>
            <w:tcW w:w="1134" w:type="dxa"/>
            <w:tcBorders>
              <w:top w:val="nil"/>
              <w:left w:val="nil"/>
              <w:bottom w:val="single" w:sz="4" w:space="0" w:color="auto"/>
              <w:right w:val="nil"/>
            </w:tcBorders>
            <w:shd w:val="clear" w:color="000000" w:fill="969696"/>
            <w:vAlign w:val="bottom"/>
            <w:hideMark/>
          </w:tcPr>
          <w:p w14:paraId="2B0EEB2E"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5 000</w:t>
            </w:r>
          </w:p>
        </w:tc>
        <w:tc>
          <w:tcPr>
            <w:tcW w:w="1276" w:type="dxa"/>
            <w:tcBorders>
              <w:top w:val="nil"/>
              <w:left w:val="single" w:sz="4" w:space="0" w:color="auto"/>
              <w:bottom w:val="single" w:sz="4" w:space="0" w:color="auto"/>
              <w:right w:val="nil"/>
            </w:tcBorders>
            <w:shd w:val="clear" w:color="000000" w:fill="969696"/>
            <w:vAlign w:val="bottom"/>
            <w:hideMark/>
          </w:tcPr>
          <w:p w14:paraId="76610A11"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5 700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3CC1D86"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48954E28"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2E44261"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8" w:space="0" w:color="auto"/>
            </w:tcBorders>
            <w:shd w:val="clear" w:color="auto" w:fill="auto"/>
            <w:noWrap/>
            <w:vAlign w:val="bottom"/>
            <w:hideMark/>
          </w:tcPr>
          <w:p w14:paraId="29D341A8"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18345185"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65C10198" w14:textId="77777777" w:rsidR="00D0140C" w:rsidRPr="00D0140C" w:rsidRDefault="00D0140C" w:rsidP="00D0140C">
            <w:pPr>
              <w:spacing w:after="0" w:line="240" w:lineRule="auto"/>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 xml:space="preserve">    Põhivara soetus (-)</w:t>
            </w:r>
          </w:p>
        </w:tc>
        <w:tc>
          <w:tcPr>
            <w:tcW w:w="1134" w:type="dxa"/>
            <w:tcBorders>
              <w:top w:val="nil"/>
              <w:left w:val="nil"/>
              <w:bottom w:val="single" w:sz="4" w:space="0" w:color="auto"/>
              <w:right w:val="nil"/>
            </w:tcBorders>
            <w:shd w:val="clear" w:color="000000" w:fill="969696"/>
            <w:vAlign w:val="bottom"/>
            <w:hideMark/>
          </w:tcPr>
          <w:p w14:paraId="386702C7"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-522 267</w:t>
            </w:r>
          </w:p>
        </w:tc>
        <w:tc>
          <w:tcPr>
            <w:tcW w:w="1276" w:type="dxa"/>
            <w:tcBorders>
              <w:top w:val="nil"/>
              <w:left w:val="single" w:sz="4" w:space="0" w:color="auto"/>
              <w:bottom w:val="single" w:sz="4" w:space="0" w:color="auto"/>
              <w:right w:val="nil"/>
            </w:tcBorders>
            <w:shd w:val="clear" w:color="000000" w:fill="A6A6A6"/>
            <w:vAlign w:val="bottom"/>
            <w:hideMark/>
          </w:tcPr>
          <w:p w14:paraId="62E26EF9"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-2 350 569</w:t>
            </w:r>
          </w:p>
        </w:tc>
        <w:tc>
          <w:tcPr>
            <w:tcW w:w="1134" w:type="dxa"/>
            <w:tcBorders>
              <w:top w:val="nil"/>
              <w:left w:val="single" w:sz="4" w:space="0" w:color="auto"/>
              <w:bottom w:val="single" w:sz="4" w:space="0" w:color="auto"/>
              <w:right w:val="single" w:sz="4" w:space="0" w:color="auto"/>
            </w:tcBorders>
            <w:shd w:val="clear" w:color="000000" w:fill="00FFFF"/>
            <w:noWrap/>
            <w:vAlign w:val="bottom"/>
            <w:hideMark/>
          </w:tcPr>
          <w:p w14:paraId="23C828C4"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-420 000</w:t>
            </w:r>
          </w:p>
        </w:tc>
        <w:tc>
          <w:tcPr>
            <w:tcW w:w="1134" w:type="dxa"/>
            <w:tcBorders>
              <w:top w:val="nil"/>
              <w:left w:val="nil"/>
              <w:bottom w:val="single" w:sz="4" w:space="0" w:color="auto"/>
              <w:right w:val="single" w:sz="4" w:space="0" w:color="auto"/>
            </w:tcBorders>
            <w:shd w:val="clear" w:color="000000" w:fill="00FFFF"/>
            <w:noWrap/>
            <w:vAlign w:val="bottom"/>
            <w:hideMark/>
          </w:tcPr>
          <w:p w14:paraId="50D0A6AB"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-1 360 000</w:t>
            </w:r>
          </w:p>
        </w:tc>
        <w:tc>
          <w:tcPr>
            <w:tcW w:w="1134" w:type="dxa"/>
            <w:tcBorders>
              <w:top w:val="nil"/>
              <w:left w:val="nil"/>
              <w:bottom w:val="single" w:sz="4" w:space="0" w:color="auto"/>
              <w:right w:val="single" w:sz="4" w:space="0" w:color="auto"/>
            </w:tcBorders>
            <w:shd w:val="clear" w:color="000000" w:fill="00FFFF"/>
            <w:noWrap/>
            <w:vAlign w:val="bottom"/>
            <w:hideMark/>
          </w:tcPr>
          <w:p w14:paraId="6F96C230"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-800 000</w:t>
            </w:r>
          </w:p>
        </w:tc>
        <w:tc>
          <w:tcPr>
            <w:tcW w:w="1134" w:type="dxa"/>
            <w:tcBorders>
              <w:top w:val="nil"/>
              <w:left w:val="nil"/>
              <w:bottom w:val="single" w:sz="4" w:space="0" w:color="auto"/>
              <w:right w:val="single" w:sz="8" w:space="0" w:color="auto"/>
            </w:tcBorders>
            <w:shd w:val="clear" w:color="000000" w:fill="00FFFF"/>
            <w:noWrap/>
            <w:vAlign w:val="bottom"/>
            <w:hideMark/>
          </w:tcPr>
          <w:p w14:paraId="05A4A400"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-850 000</w:t>
            </w:r>
          </w:p>
        </w:tc>
      </w:tr>
      <w:tr w:rsidR="00D0140C" w:rsidRPr="00D0140C" w14:paraId="59866BC5"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2A2813AA"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 xml:space="preserve">         sh projektide omaosalus</w:t>
            </w:r>
          </w:p>
        </w:tc>
        <w:tc>
          <w:tcPr>
            <w:tcW w:w="1134" w:type="dxa"/>
            <w:tcBorders>
              <w:top w:val="nil"/>
              <w:left w:val="nil"/>
              <w:bottom w:val="single" w:sz="4" w:space="0" w:color="auto"/>
              <w:right w:val="nil"/>
            </w:tcBorders>
            <w:shd w:val="clear" w:color="000000" w:fill="969696"/>
            <w:vAlign w:val="bottom"/>
            <w:hideMark/>
          </w:tcPr>
          <w:p w14:paraId="5E872B03"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-519 071</w:t>
            </w:r>
          </w:p>
        </w:tc>
        <w:tc>
          <w:tcPr>
            <w:tcW w:w="1276" w:type="dxa"/>
            <w:tcBorders>
              <w:top w:val="nil"/>
              <w:left w:val="single" w:sz="4" w:space="0" w:color="auto"/>
              <w:bottom w:val="single" w:sz="4" w:space="0" w:color="auto"/>
              <w:right w:val="single" w:sz="4" w:space="0" w:color="auto"/>
            </w:tcBorders>
            <w:shd w:val="clear" w:color="000000" w:fill="00FFFF"/>
            <w:noWrap/>
            <w:vAlign w:val="bottom"/>
            <w:hideMark/>
          </w:tcPr>
          <w:p w14:paraId="0289EC28"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-1 130 569</w:t>
            </w:r>
          </w:p>
        </w:tc>
        <w:tc>
          <w:tcPr>
            <w:tcW w:w="1134" w:type="dxa"/>
            <w:tcBorders>
              <w:top w:val="nil"/>
              <w:left w:val="nil"/>
              <w:bottom w:val="single" w:sz="4" w:space="0" w:color="auto"/>
              <w:right w:val="single" w:sz="4" w:space="0" w:color="auto"/>
            </w:tcBorders>
            <w:shd w:val="clear" w:color="000000" w:fill="00FFFF"/>
            <w:noWrap/>
            <w:vAlign w:val="bottom"/>
            <w:hideMark/>
          </w:tcPr>
          <w:p w14:paraId="00357AC0"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-75 000</w:t>
            </w:r>
          </w:p>
        </w:tc>
        <w:tc>
          <w:tcPr>
            <w:tcW w:w="1134" w:type="dxa"/>
            <w:tcBorders>
              <w:top w:val="nil"/>
              <w:left w:val="nil"/>
              <w:bottom w:val="single" w:sz="4" w:space="0" w:color="auto"/>
              <w:right w:val="single" w:sz="4" w:space="0" w:color="auto"/>
            </w:tcBorders>
            <w:shd w:val="clear" w:color="000000" w:fill="00FFFF"/>
            <w:noWrap/>
            <w:vAlign w:val="bottom"/>
            <w:hideMark/>
          </w:tcPr>
          <w:p w14:paraId="1EB2BE6B"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-185 000</w:t>
            </w:r>
          </w:p>
        </w:tc>
        <w:tc>
          <w:tcPr>
            <w:tcW w:w="1134" w:type="dxa"/>
            <w:tcBorders>
              <w:top w:val="nil"/>
              <w:left w:val="nil"/>
              <w:bottom w:val="single" w:sz="4" w:space="0" w:color="auto"/>
              <w:right w:val="single" w:sz="4" w:space="0" w:color="auto"/>
            </w:tcBorders>
            <w:shd w:val="clear" w:color="000000" w:fill="00FFFF"/>
            <w:noWrap/>
            <w:vAlign w:val="bottom"/>
            <w:hideMark/>
          </w:tcPr>
          <w:p w14:paraId="4A3FCEDB"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-162 500</w:t>
            </w:r>
          </w:p>
        </w:tc>
        <w:tc>
          <w:tcPr>
            <w:tcW w:w="1134" w:type="dxa"/>
            <w:tcBorders>
              <w:top w:val="nil"/>
              <w:left w:val="nil"/>
              <w:bottom w:val="single" w:sz="4" w:space="0" w:color="auto"/>
              <w:right w:val="single" w:sz="8" w:space="0" w:color="auto"/>
            </w:tcBorders>
            <w:shd w:val="clear" w:color="000000" w:fill="00FFFF"/>
            <w:noWrap/>
            <w:vAlign w:val="bottom"/>
            <w:hideMark/>
          </w:tcPr>
          <w:p w14:paraId="0CEF75CA"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-212 500</w:t>
            </w:r>
          </w:p>
        </w:tc>
      </w:tr>
      <w:tr w:rsidR="00D0140C" w:rsidRPr="00D0140C" w14:paraId="52FE95FE"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14E156E9" w14:textId="77777777" w:rsidR="00D0140C" w:rsidRPr="00D0140C" w:rsidRDefault="00D0140C" w:rsidP="00D0140C">
            <w:pPr>
              <w:spacing w:after="0" w:line="240" w:lineRule="auto"/>
              <w:rPr>
                <w:rFonts w:ascii="Times New Roman" w:eastAsia="Times New Roman" w:hAnsi="Times New Roman" w:cs="Times New Roman"/>
                <w:noProof w:val="0"/>
                <w:color w:val="000000"/>
                <w:sz w:val="16"/>
                <w:szCs w:val="16"/>
                <w:lang w:eastAsia="et-EE"/>
              </w:rPr>
            </w:pPr>
            <w:r w:rsidRPr="00D0140C">
              <w:rPr>
                <w:rFonts w:ascii="Times New Roman" w:eastAsia="Times New Roman" w:hAnsi="Times New Roman" w:cs="Times New Roman"/>
                <w:noProof w:val="0"/>
                <w:color w:val="000000"/>
                <w:sz w:val="16"/>
                <w:szCs w:val="16"/>
                <w:lang w:eastAsia="et-EE"/>
              </w:rPr>
              <w:t xml:space="preserve">   Põhivara soetuseks saadav sihtfinantseerimine (+)</w:t>
            </w:r>
          </w:p>
        </w:tc>
        <w:tc>
          <w:tcPr>
            <w:tcW w:w="1134" w:type="dxa"/>
            <w:tcBorders>
              <w:top w:val="nil"/>
              <w:left w:val="nil"/>
              <w:bottom w:val="single" w:sz="4" w:space="0" w:color="auto"/>
              <w:right w:val="nil"/>
            </w:tcBorders>
            <w:shd w:val="clear" w:color="000000" w:fill="969696"/>
            <w:vAlign w:val="bottom"/>
            <w:hideMark/>
          </w:tcPr>
          <w:p w14:paraId="23CFE32A"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3 196</w:t>
            </w:r>
          </w:p>
        </w:tc>
        <w:tc>
          <w:tcPr>
            <w:tcW w:w="1276" w:type="dxa"/>
            <w:tcBorders>
              <w:top w:val="nil"/>
              <w:left w:val="single" w:sz="4" w:space="0" w:color="auto"/>
              <w:bottom w:val="single" w:sz="4" w:space="0" w:color="auto"/>
              <w:right w:val="single" w:sz="4" w:space="0" w:color="auto"/>
            </w:tcBorders>
            <w:shd w:val="clear" w:color="000000" w:fill="A6A6A6"/>
            <w:noWrap/>
            <w:vAlign w:val="bottom"/>
            <w:hideMark/>
          </w:tcPr>
          <w:p w14:paraId="794A96C6"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1 220 000</w:t>
            </w:r>
          </w:p>
        </w:tc>
        <w:tc>
          <w:tcPr>
            <w:tcW w:w="1134" w:type="dxa"/>
            <w:tcBorders>
              <w:top w:val="nil"/>
              <w:left w:val="nil"/>
              <w:bottom w:val="single" w:sz="4" w:space="0" w:color="auto"/>
              <w:right w:val="single" w:sz="4" w:space="0" w:color="auto"/>
            </w:tcBorders>
            <w:shd w:val="clear" w:color="000000" w:fill="00FFFF"/>
            <w:noWrap/>
            <w:vAlign w:val="bottom"/>
            <w:hideMark/>
          </w:tcPr>
          <w:p w14:paraId="3D8725F0"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345 000</w:t>
            </w:r>
          </w:p>
        </w:tc>
        <w:tc>
          <w:tcPr>
            <w:tcW w:w="1134" w:type="dxa"/>
            <w:tcBorders>
              <w:top w:val="nil"/>
              <w:left w:val="nil"/>
              <w:bottom w:val="single" w:sz="4" w:space="0" w:color="auto"/>
              <w:right w:val="single" w:sz="4" w:space="0" w:color="auto"/>
            </w:tcBorders>
            <w:shd w:val="clear" w:color="000000" w:fill="00FFFF"/>
            <w:noWrap/>
            <w:vAlign w:val="bottom"/>
            <w:hideMark/>
          </w:tcPr>
          <w:p w14:paraId="04C73358"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1 175 000</w:t>
            </w:r>
          </w:p>
        </w:tc>
        <w:tc>
          <w:tcPr>
            <w:tcW w:w="1134" w:type="dxa"/>
            <w:tcBorders>
              <w:top w:val="nil"/>
              <w:left w:val="nil"/>
              <w:bottom w:val="single" w:sz="4" w:space="0" w:color="auto"/>
              <w:right w:val="single" w:sz="4" w:space="0" w:color="auto"/>
            </w:tcBorders>
            <w:shd w:val="clear" w:color="000000" w:fill="00FFFF"/>
            <w:noWrap/>
            <w:vAlign w:val="bottom"/>
            <w:hideMark/>
          </w:tcPr>
          <w:p w14:paraId="6909718F"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637 500</w:t>
            </w:r>
          </w:p>
        </w:tc>
        <w:tc>
          <w:tcPr>
            <w:tcW w:w="1134" w:type="dxa"/>
            <w:tcBorders>
              <w:top w:val="nil"/>
              <w:left w:val="nil"/>
              <w:bottom w:val="single" w:sz="4" w:space="0" w:color="auto"/>
              <w:right w:val="single" w:sz="8" w:space="0" w:color="auto"/>
            </w:tcBorders>
            <w:shd w:val="clear" w:color="000000" w:fill="00FFFF"/>
            <w:noWrap/>
            <w:vAlign w:val="bottom"/>
            <w:hideMark/>
          </w:tcPr>
          <w:p w14:paraId="2A567CCD"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637 500</w:t>
            </w:r>
          </w:p>
        </w:tc>
      </w:tr>
      <w:tr w:rsidR="00D0140C" w:rsidRPr="00D0140C" w14:paraId="1F48312E"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0BCD2318" w14:textId="77777777" w:rsidR="00D0140C" w:rsidRPr="00D0140C" w:rsidRDefault="00D0140C" w:rsidP="00D0140C">
            <w:pPr>
              <w:spacing w:after="0" w:line="240" w:lineRule="auto"/>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 xml:space="preserve">   Põhivara soetuseks antav sihtfinantseerimine (-)</w:t>
            </w:r>
          </w:p>
        </w:tc>
        <w:tc>
          <w:tcPr>
            <w:tcW w:w="1134" w:type="dxa"/>
            <w:tcBorders>
              <w:top w:val="nil"/>
              <w:left w:val="nil"/>
              <w:bottom w:val="single" w:sz="4" w:space="0" w:color="auto"/>
              <w:right w:val="nil"/>
            </w:tcBorders>
            <w:shd w:val="clear" w:color="000000" w:fill="969696"/>
            <w:vAlign w:val="bottom"/>
            <w:hideMark/>
          </w:tcPr>
          <w:p w14:paraId="57C7FFD2"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0</w:t>
            </w:r>
          </w:p>
        </w:tc>
        <w:tc>
          <w:tcPr>
            <w:tcW w:w="1276" w:type="dxa"/>
            <w:tcBorders>
              <w:top w:val="nil"/>
              <w:left w:val="single" w:sz="4" w:space="0" w:color="auto"/>
              <w:bottom w:val="single" w:sz="4" w:space="0" w:color="auto"/>
              <w:right w:val="nil"/>
            </w:tcBorders>
            <w:shd w:val="clear" w:color="000000" w:fill="969696"/>
            <w:vAlign w:val="bottom"/>
            <w:hideMark/>
          </w:tcPr>
          <w:p w14:paraId="2EAE0CA8"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6285C0D"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604274"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48E22CEA"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8" w:space="0" w:color="auto"/>
            </w:tcBorders>
            <w:shd w:val="clear" w:color="auto" w:fill="auto"/>
            <w:noWrap/>
            <w:vAlign w:val="bottom"/>
            <w:hideMark/>
          </w:tcPr>
          <w:p w14:paraId="27E1DF81"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5BB207EF"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14:paraId="2F9378F8" w14:textId="77777777" w:rsidR="00D0140C" w:rsidRPr="00D0140C" w:rsidRDefault="00D0140C" w:rsidP="00D0140C">
            <w:pPr>
              <w:spacing w:after="0" w:line="240" w:lineRule="auto"/>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 xml:space="preserve">   Osaluste ning muude aktsiate ja osade müük (+)</w:t>
            </w:r>
          </w:p>
        </w:tc>
        <w:tc>
          <w:tcPr>
            <w:tcW w:w="1134" w:type="dxa"/>
            <w:tcBorders>
              <w:top w:val="nil"/>
              <w:left w:val="nil"/>
              <w:bottom w:val="single" w:sz="4" w:space="0" w:color="auto"/>
              <w:right w:val="nil"/>
            </w:tcBorders>
            <w:shd w:val="clear" w:color="000000" w:fill="969696"/>
            <w:vAlign w:val="bottom"/>
            <w:hideMark/>
          </w:tcPr>
          <w:p w14:paraId="479491F8"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0</w:t>
            </w:r>
          </w:p>
        </w:tc>
        <w:tc>
          <w:tcPr>
            <w:tcW w:w="1276" w:type="dxa"/>
            <w:tcBorders>
              <w:top w:val="nil"/>
              <w:left w:val="single" w:sz="4" w:space="0" w:color="auto"/>
              <w:bottom w:val="single" w:sz="4" w:space="0" w:color="auto"/>
              <w:right w:val="nil"/>
            </w:tcBorders>
            <w:shd w:val="clear" w:color="000000" w:fill="969696"/>
            <w:vAlign w:val="bottom"/>
            <w:hideMark/>
          </w:tcPr>
          <w:p w14:paraId="29B0A2B3"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85E6B11"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93E544D"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4734E1D1"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8" w:space="0" w:color="auto"/>
            </w:tcBorders>
            <w:shd w:val="clear" w:color="auto" w:fill="auto"/>
            <w:noWrap/>
            <w:vAlign w:val="bottom"/>
            <w:hideMark/>
          </w:tcPr>
          <w:p w14:paraId="52C7F294"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5CD4FEA8"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14:paraId="57E73271" w14:textId="77777777" w:rsidR="00D0140C" w:rsidRPr="00D0140C" w:rsidRDefault="00D0140C" w:rsidP="00D0140C">
            <w:pPr>
              <w:spacing w:after="0" w:line="240" w:lineRule="auto"/>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 xml:space="preserve">   Osaluste ning muude aktsiate ja osade soetus (-)</w:t>
            </w:r>
          </w:p>
        </w:tc>
        <w:tc>
          <w:tcPr>
            <w:tcW w:w="1134" w:type="dxa"/>
            <w:tcBorders>
              <w:top w:val="nil"/>
              <w:left w:val="nil"/>
              <w:bottom w:val="single" w:sz="4" w:space="0" w:color="auto"/>
              <w:right w:val="nil"/>
            </w:tcBorders>
            <w:shd w:val="clear" w:color="000000" w:fill="969696"/>
            <w:vAlign w:val="bottom"/>
            <w:hideMark/>
          </w:tcPr>
          <w:p w14:paraId="5B86F1FD"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0</w:t>
            </w:r>
          </w:p>
        </w:tc>
        <w:tc>
          <w:tcPr>
            <w:tcW w:w="1276" w:type="dxa"/>
            <w:tcBorders>
              <w:top w:val="nil"/>
              <w:left w:val="single" w:sz="4" w:space="0" w:color="auto"/>
              <w:bottom w:val="single" w:sz="4" w:space="0" w:color="auto"/>
              <w:right w:val="nil"/>
            </w:tcBorders>
            <w:shd w:val="clear" w:color="000000" w:fill="969696"/>
            <w:vAlign w:val="bottom"/>
            <w:hideMark/>
          </w:tcPr>
          <w:p w14:paraId="62FE680D"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4EA9F33"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47EA579F"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4303E6A"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8" w:space="0" w:color="auto"/>
            </w:tcBorders>
            <w:shd w:val="clear" w:color="auto" w:fill="auto"/>
            <w:noWrap/>
            <w:vAlign w:val="bottom"/>
            <w:hideMark/>
          </w:tcPr>
          <w:p w14:paraId="49D71F35"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0FEA3A13" w14:textId="77777777" w:rsidTr="00D0140C">
        <w:trPr>
          <w:trHeight w:val="255"/>
        </w:trPr>
        <w:tc>
          <w:tcPr>
            <w:tcW w:w="2967" w:type="dxa"/>
            <w:tcBorders>
              <w:top w:val="nil"/>
              <w:left w:val="single" w:sz="8" w:space="0" w:color="auto"/>
              <w:bottom w:val="nil"/>
              <w:right w:val="nil"/>
            </w:tcBorders>
            <w:shd w:val="clear" w:color="auto" w:fill="auto"/>
            <w:noWrap/>
            <w:vAlign w:val="bottom"/>
            <w:hideMark/>
          </w:tcPr>
          <w:p w14:paraId="723A5B07" w14:textId="77777777" w:rsidR="00D0140C" w:rsidRPr="00D0140C" w:rsidRDefault="00D0140C" w:rsidP="00D0140C">
            <w:pPr>
              <w:spacing w:after="0" w:line="240" w:lineRule="auto"/>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 xml:space="preserve">   Tagasilaekuvad laenud (+)</w:t>
            </w:r>
          </w:p>
        </w:tc>
        <w:tc>
          <w:tcPr>
            <w:tcW w:w="1134" w:type="dxa"/>
            <w:tcBorders>
              <w:top w:val="nil"/>
              <w:left w:val="single" w:sz="4" w:space="0" w:color="auto"/>
              <w:bottom w:val="nil"/>
              <w:right w:val="nil"/>
            </w:tcBorders>
            <w:shd w:val="clear" w:color="000000" w:fill="969696"/>
            <w:vAlign w:val="bottom"/>
            <w:hideMark/>
          </w:tcPr>
          <w:p w14:paraId="43C3203E"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0</w:t>
            </w:r>
          </w:p>
        </w:tc>
        <w:tc>
          <w:tcPr>
            <w:tcW w:w="1276" w:type="dxa"/>
            <w:tcBorders>
              <w:top w:val="nil"/>
              <w:left w:val="single" w:sz="4" w:space="0" w:color="auto"/>
              <w:bottom w:val="nil"/>
              <w:right w:val="nil"/>
            </w:tcBorders>
            <w:shd w:val="clear" w:color="000000" w:fill="969696"/>
            <w:vAlign w:val="bottom"/>
            <w:hideMark/>
          </w:tcPr>
          <w:p w14:paraId="2FB8B860"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C860A26"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1D403464"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432698F9"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8" w:space="0" w:color="auto"/>
            </w:tcBorders>
            <w:shd w:val="clear" w:color="auto" w:fill="auto"/>
            <w:noWrap/>
            <w:vAlign w:val="bottom"/>
            <w:hideMark/>
          </w:tcPr>
          <w:p w14:paraId="3AC76E96"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218A4920" w14:textId="77777777" w:rsidTr="00D0140C">
        <w:trPr>
          <w:trHeight w:val="255"/>
        </w:trPr>
        <w:tc>
          <w:tcPr>
            <w:tcW w:w="296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7C2AC9E" w14:textId="77777777" w:rsidR="00D0140C" w:rsidRPr="00D0140C" w:rsidRDefault="00D0140C" w:rsidP="00D0140C">
            <w:pPr>
              <w:spacing w:after="0" w:line="240" w:lineRule="auto"/>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 xml:space="preserve">   Antavad laenud (-)</w:t>
            </w:r>
          </w:p>
        </w:tc>
        <w:tc>
          <w:tcPr>
            <w:tcW w:w="1134" w:type="dxa"/>
            <w:tcBorders>
              <w:top w:val="single" w:sz="4" w:space="0" w:color="auto"/>
              <w:left w:val="nil"/>
              <w:bottom w:val="single" w:sz="4" w:space="0" w:color="auto"/>
              <w:right w:val="nil"/>
            </w:tcBorders>
            <w:shd w:val="clear" w:color="000000" w:fill="969696"/>
            <w:vAlign w:val="bottom"/>
            <w:hideMark/>
          </w:tcPr>
          <w:p w14:paraId="7264E856"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0</w:t>
            </w:r>
          </w:p>
        </w:tc>
        <w:tc>
          <w:tcPr>
            <w:tcW w:w="1276" w:type="dxa"/>
            <w:tcBorders>
              <w:top w:val="single" w:sz="4" w:space="0" w:color="auto"/>
              <w:left w:val="single" w:sz="4" w:space="0" w:color="auto"/>
              <w:bottom w:val="single" w:sz="4" w:space="0" w:color="auto"/>
              <w:right w:val="nil"/>
            </w:tcBorders>
            <w:shd w:val="clear" w:color="000000" w:fill="969696"/>
            <w:vAlign w:val="bottom"/>
            <w:hideMark/>
          </w:tcPr>
          <w:p w14:paraId="24321B43"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14CA219"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63F35ADE"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9F1E2EC"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8" w:space="0" w:color="auto"/>
            </w:tcBorders>
            <w:shd w:val="clear" w:color="auto" w:fill="auto"/>
            <w:noWrap/>
            <w:vAlign w:val="bottom"/>
            <w:hideMark/>
          </w:tcPr>
          <w:p w14:paraId="1F9B3D45"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4A47FC9E"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512407EC" w14:textId="77777777" w:rsidR="00D0140C" w:rsidRPr="00D0140C" w:rsidRDefault="00D0140C" w:rsidP="00D0140C">
            <w:pPr>
              <w:spacing w:after="0" w:line="240" w:lineRule="auto"/>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 xml:space="preserve">   Finantstulud (+)</w:t>
            </w:r>
          </w:p>
        </w:tc>
        <w:tc>
          <w:tcPr>
            <w:tcW w:w="1134" w:type="dxa"/>
            <w:tcBorders>
              <w:top w:val="nil"/>
              <w:left w:val="nil"/>
              <w:bottom w:val="single" w:sz="4" w:space="0" w:color="auto"/>
              <w:right w:val="nil"/>
            </w:tcBorders>
            <w:shd w:val="clear" w:color="000000" w:fill="969696"/>
            <w:vAlign w:val="bottom"/>
            <w:hideMark/>
          </w:tcPr>
          <w:p w14:paraId="6E50C485"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0</w:t>
            </w:r>
          </w:p>
        </w:tc>
        <w:tc>
          <w:tcPr>
            <w:tcW w:w="1276" w:type="dxa"/>
            <w:tcBorders>
              <w:top w:val="nil"/>
              <w:left w:val="single" w:sz="4" w:space="0" w:color="auto"/>
              <w:bottom w:val="single" w:sz="4" w:space="0" w:color="auto"/>
              <w:right w:val="nil"/>
            </w:tcBorders>
            <w:shd w:val="clear" w:color="000000" w:fill="969696"/>
            <w:vAlign w:val="bottom"/>
            <w:hideMark/>
          </w:tcPr>
          <w:p w14:paraId="2B900FB7"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0B79A73"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EAD05BF"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3EC22D4E"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8" w:space="0" w:color="auto"/>
            </w:tcBorders>
            <w:shd w:val="clear" w:color="auto" w:fill="auto"/>
            <w:noWrap/>
            <w:vAlign w:val="bottom"/>
            <w:hideMark/>
          </w:tcPr>
          <w:p w14:paraId="3A50D6AA"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73CC9641"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46B31077" w14:textId="77777777" w:rsidR="00D0140C" w:rsidRPr="00D0140C" w:rsidRDefault="00D0140C" w:rsidP="00D0140C">
            <w:pPr>
              <w:spacing w:after="0" w:line="240" w:lineRule="auto"/>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 xml:space="preserve">   Finantskulud (-)</w:t>
            </w:r>
          </w:p>
        </w:tc>
        <w:tc>
          <w:tcPr>
            <w:tcW w:w="1134" w:type="dxa"/>
            <w:tcBorders>
              <w:top w:val="nil"/>
              <w:left w:val="nil"/>
              <w:bottom w:val="single" w:sz="4" w:space="0" w:color="auto"/>
              <w:right w:val="nil"/>
            </w:tcBorders>
            <w:shd w:val="clear" w:color="000000" w:fill="969696"/>
            <w:vAlign w:val="bottom"/>
            <w:hideMark/>
          </w:tcPr>
          <w:p w14:paraId="5E8B819E"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-9 747</w:t>
            </w:r>
          </w:p>
        </w:tc>
        <w:tc>
          <w:tcPr>
            <w:tcW w:w="1276" w:type="dxa"/>
            <w:tcBorders>
              <w:top w:val="nil"/>
              <w:left w:val="single" w:sz="4" w:space="0" w:color="auto"/>
              <w:bottom w:val="single" w:sz="4" w:space="0" w:color="auto"/>
              <w:right w:val="nil"/>
            </w:tcBorders>
            <w:shd w:val="clear" w:color="000000" w:fill="969696"/>
            <w:vAlign w:val="bottom"/>
            <w:hideMark/>
          </w:tcPr>
          <w:p w14:paraId="28F862D1"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-14 610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BF3AC4A"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-23 000</w:t>
            </w:r>
          </w:p>
        </w:tc>
        <w:tc>
          <w:tcPr>
            <w:tcW w:w="1134" w:type="dxa"/>
            <w:tcBorders>
              <w:top w:val="nil"/>
              <w:left w:val="nil"/>
              <w:bottom w:val="single" w:sz="4" w:space="0" w:color="auto"/>
              <w:right w:val="single" w:sz="4" w:space="0" w:color="auto"/>
            </w:tcBorders>
            <w:shd w:val="clear" w:color="auto" w:fill="auto"/>
            <w:noWrap/>
            <w:vAlign w:val="bottom"/>
            <w:hideMark/>
          </w:tcPr>
          <w:p w14:paraId="2E256DD9"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-22 700</w:t>
            </w:r>
          </w:p>
        </w:tc>
        <w:tc>
          <w:tcPr>
            <w:tcW w:w="1134" w:type="dxa"/>
            <w:tcBorders>
              <w:top w:val="nil"/>
              <w:left w:val="nil"/>
              <w:bottom w:val="single" w:sz="4" w:space="0" w:color="auto"/>
              <w:right w:val="single" w:sz="4" w:space="0" w:color="auto"/>
            </w:tcBorders>
            <w:shd w:val="clear" w:color="auto" w:fill="auto"/>
            <w:noWrap/>
            <w:vAlign w:val="bottom"/>
            <w:hideMark/>
          </w:tcPr>
          <w:p w14:paraId="6CF3E4F0"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-23 700</w:t>
            </w:r>
          </w:p>
        </w:tc>
        <w:tc>
          <w:tcPr>
            <w:tcW w:w="1134" w:type="dxa"/>
            <w:tcBorders>
              <w:top w:val="nil"/>
              <w:left w:val="nil"/>
              <w:bottom w:val="single" w:sz="4" w:space="0" w:color="auto"/>
              <w:right w:val="single" w:sz="8" w:space="0" w:color="auto"/>
            </w:tcBorders>
            <w:shd w:val="clear" w:color="auto" w:fill="auto"/>
            <w:noWrap/>
            <w:vAlign w:val="bottom"/>
            <w:hideMark/>
          </w:tcPr>
          <w:p w14:paraId="63A2B37C"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-20 700</w:t>
            </w:r>
          </w:p>
        </w:tc>
      </w:tr>
      <w:tr w:rsidR="00D0140C" w:rsidRPr="00D0140C" w14:paraId="50F0B94E"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0AAD1F46"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Eelarve tulem</w:t>
            </w:r>
          </w:p>
        </w:tc>
        <w:tc>
          <w:tcPr>
            <w:tcW w:w="1134" w:type="dxa"/>
            <w:tcBorders>
              <w:top w:val="nil"/>
              <w:left w:val="nil"/>
              <w:bottom w:val="single" w:sz="4" w:space="0" w:color="auto"/>
              <w:right w:val="nil"/>
            </w:tcBorders>
            <w:shd w:val="clear" w:color="000000" w:fill="C0C0C0"/>
            <w:vAlign w:val="bottom"/>
            <w:hideMark/>
          </w:tcPr>
          <w:p w14:paraId="2E956406"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-251 207</w:t>
            </w:r>
          </w:p>
        </w:tc>
        <w:tc>
          <w:tcPr>
            <w:tcW w:w="1276" w:type="dxa"/>
            <w:tcBorders>
              <w:top w:val="nil"/>
              <w:left w:val="single" w:sz="4" w:space="0" w:color="auto"/>
              <w:bottom w:val="single" w:sz="4" w:space="0" w:color="auto"/>
              <w:right w:val="single" w:sz="4" w:space="0" w:color="auto"/>
            </w:tcBorders>
            <w:shd w:val="clear" w:color="000000" w:fill="C0C0C0"/>
            <w:vAlign w:val="bottom"/>
            <w:hideMark/>
          </w:tcPr>
          <w:p w14:paraId="342AF85F"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-969 939</w:t>
            </w:r>
          </w:p>
        </w:tc>
        <w:tc>
          <w:tcPr>
            <w:tcW w:w="1134" w:type="dxa"/>
            <w:tcBorders>
              <w:top w:val="nil"/>
              <w:left w:val="nil"/>
              <w:bottom w:val="single" w:sz="4" w:space="0" w:color="auto"/>
              <w:right w:val="single" w:sz="4" w:space="0" w:color="auto"/>
            </w:tcBorders>
            <w:shd w:val="clear" w:color="000000" w:fill="C0C0C0"/>
            <w:vAlign w:val="bottom"/>
            <w:hideMark/>
          </w:tcPr>
          <w:p w14:paraId="6F872535"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133 620</w:t>
            </w:r>
          </w:p>
        </w:tc>
        <w:tc>
          <w:tcPr>
            <w:tcW w:w="1134" w:type="dxa"/>
            <w:tcBorders>
              <w:top w:val="nil"/>
              <w:left w:val="nil"/>
              <w:bottom w:val="single" w:sz="4" w:space="0" w:color="auto"/>
              <w:right w:val="single" w:sz="4" w:space="0" w:color="auto"/>
            </w:tcBorders>
            <w:shd w:val="clear" w:color="000000" w:fill="C0C0C0"/>
            <w:vAlign w:val="bottom"/>
            <w:hideMark/>
          </w:tcPr>
          <w:p w14:paraId="2EAB5425"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4 300</w:t>
            </w:r>
          </w:p>
        </w:tc>
        <w:tc>
          <w:tcPr>
            <w:tcW w:w="1134" w:type="dxa"/>
            <w:tcBorders>
              <w:top w:val="nil"/>
              <w:left w:val="nil"/>
              <w:bottom w:val="single" w:sz="4" w:space="0" w:color="auto"/>
              <w:right w:val="single" w:sz="4" w:space="0" w:color="auto"/>
            </w:tcBorders>
            <w:shd w:val="clear" w:color="000000" w:fill="C0C0C0"/>
            <w:vAlign w:val="bottom"/>
            <w:hideMark/>
          </w:tcPr>
          <w:p w14:paraId="7DC7ECE0"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59 800</w:t>
            </w:r>
          </w:p>
        </w:tc>
        <w:tc>
          <w:tcPr>
            <w:tcW w:w="1134" w:type="dxa"/>
            <w:tcBorders>
              <w:top w:val="nil"/>
              <w:left w:val="nil"/>
              <w:bottom w:val="single" w:sz="4" w:space="0" w:color="auto"/>
              <w:right w:val="single" w:sz="8" w:space="0" w:color="auto"/>
            </w:tcBorders>
            <w:shd w:val="clear" w:color="000000" w:fill="C0C0C0"/>
            <w:vAlign w:val="bottom"/>
            <w:hideMark/>
          </w:tcPr>
          <w:p w14:paraId="79D73A9E"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16 900</w:t>
            </w:r>
          </w:p>
        </w:tc>
      </w:tr>
      <w:tr w:rsidR="00D0140C" w:rsidRPr="00D0140C" w14:paraId="063B7A2F"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3E01D38E"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Finantseerimistegevus</w:t>
            </w:r>
          </w:p>
        </w:tc>
        <w:tc>
          <w:tcPr>
            <w:tcW w:w="1134" w:type="dxa"/>
            <w:tcBorders>
              <w:top w:val="nil"/>
              <w:left w:val="nil"/>
              <w:bottom w:val="single" w:sz="4" w:space="0" w:color="auto"/>
              <w:right w:val="nil"/>
            </w:tcBorders>
            <w:shd w:val="clear" w:color="000000" w:fill="C0C0C0"/>
            <w:vAlign w:val="bottom"/>
            <w:hideMark/>
          </w:tcPr>
          <w:p w14:paraId="671DCFD7"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291 085</w:t>
            </w:r>
          </w:p>
        </w:tc>
        <w:tc>
          <w:tcPr>
            <w:tcW w:w="1276" w:type="dxa"/>
            <w:tcBorders>
              <w:top w:val="nil"/>
              <w:left w:val="single" w:sz="4" w:space="0" w:color="auto"/>
              <w:bottom w:val="single" w:sz="4" w:space="0" w:color="auto"/>
              <w:right w:val="single" w:sz="4" w:space="0" w:color="auto"/>
            </w:tcBorders>
            <w:shd w:val="clear" w:color="000000" w:fill="C0C0C0"/>
            <w:vAlign w:val="bottom"/>
            <w:hideMark/>
          </w:tcPr>
          <w:p w14:paraId="7DBB6276"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827 076</w:t>
            </w:r>
          </w:p>
        </w:tc>
        <w:tc>
          <w:tcPr>
            <w:tcW w:w="1134" w:type="dxa"/>
            <w:tcBorders>
              <w:top w:val="nil"/>
              <w:left w:val="nil"/>
              <w:bottom w:val="single" w:sz="4" w:space="0" w:color="auto"/>
              <w:right w:val="single" w:sz="4" w:space="0" w:color="auto"/>
            </w:tcBorders>
            <w:shd w:val="clear" w:color="000000" w:fill="C0C0C0"/>
            <w:vAlign w:val="bottom"/>
            <w:hideMark/>
          </w:tcPr>
          <w:p w14:paraId="18BD56A2"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-182 000</w:t>
            </w:r>
          </w:p>
        </w:tc>
        <w:tc>
          <w:tcPr>
            <w:tcW w:w="1134" w:type="dxa"/>
            <w:tcBorders>
              <w:top w:val="nil"/>
              <w:left w:val="nil"/>
              <w:bottom w:val="single" w:sz="4" w:space="0" w:color="auto"/>
              <w:right w:val="single" w:sz="4" w:space="0" w:color="auto"/>
            </w:tcBorders>
            <w:shd w:val="clear" w:color="000000" w:fill="C0C0C0"/>
            <w:vAlign w:val="bottom"/>
            <w:hideMark/>
          </w:tcPr>
          <w:p w14:paraId="32B151CE"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3 000</w:t>
            </w:r>
          </w:p>
        </w:tc>
        <w:tc>
          <w:tcPr>
            <w:tcW w:w="1134" w:type="dxa"/>
            <w:tcBorders>
              <w:top w:val="nil"/>
              <w:left w:val="nil"/>
              <w:bottom w:val="single" w:sz="4" w:space="0" w:color="auto"/>
              <w:right w:val="single" w:sz="4" w:space="0" w:color="auto"/>
            </w:tcBorders>
            <w:shd w:val="clear" w:color="000000" w:fill="C0C0C0"/>
            <w:vAlign w:val="bottom"/>
            <w:hideMark/>
          </w:tcPr>
          <w:p w14:paraId="579C1437"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-62 000</w:t>
            </w:r>
          </w:p>
        </w:tc>
        <w:tc>
          <w:tcPr>
            <w:tcW w:w="1134" w:type="dxa"/>
            <w:tcBorders>
              <w:top w:val="nil"/>
              <w:left w:val="nil"/>
              <w:bottom w:val="single" w:sz="4" w:space="0" w:color="auto"/>
              <w:right w:val="single" w:sz="8" w:space="0" w:color="auto"/>
            </w:tcBorders>
            <w:shd w:val="clear" w:color="000000" w:fill="C0C0C0"/>
            <w:vAlign w:val="bottom"/>
            <w:hideMark/>
          </w:tcPr>
          <w:p w14:paraId="19C06DA8"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-22 000</w:t>
            </w:r>
          </w:p>
        </w:tc>
      </w:tr>
      <w:tr w:rsidR="00D0140C" w:rsidRPr="00D0140C" w14:paraId="62E34B87"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14:paraId="32CB20BC" w14:textId="77777777" w:rsidR="00D0140C" w:rsidRPr="00D0140C" w:rsidRDefault="00D0140C" w:rsidP="00D0140C">
            <w:pPr>
              <w:spacing w:after="0" w:line="240" w:lineRule="auto"/>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 xml:space="preserve">   Kohustuste võtmine (+)</w:t>
            </w:r>
          </w:p>
        </w:tc>
        <w:tc>
          <w:tcPr>
            <w:tcW w:w="1134" w:type="dxa"/>
            <w:tcBorders>
              <w:top w:val="nil"/>
              <w:left w:val="nil"/>
              <w:bottom w:val="single" w:sz="4" w:space="0" w:color="auto"/>
              <w:right w:val="nil"/>
            </w:tcBorders>
            <w:shd w:val="clear" w:color="000000" w:fill="969696"/>
            <w:vAlign w:val="bottom"/>
            <w:hideMark/>
          </w:tcPr>
          <w:p w14:paraId="35B3A6F6"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400 000</w:t>
            </w:r>
          </w:p>
        </w:tc>
        <w:tc>
          <w:tcPr>
            <w:tcW w:w="1276" w:type="dxa"/>
            <w:tcBorders>
              <w:top w:val="nil"/>
              <w:left w:val="single" w:sz="4" w:space="0" w:color="auto"/>
              <w:bottom w:val="single" w:sz="4" w:space="0" w:color="auto"/>
              <w:right w:val="nil"/>
            </w:tcBorders>
            <w:shd w:val="clear" w:color="000000" w:fill="969696"/>
            <w:vAlign w:val="bottom"/>
            <w:hideMark/>
          </w:tcPr>
          <w:p w14:paraId="4818FCF7"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940 000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1AD6228"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39B4483"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185 000</w:t>
            </w:r>
          </w:p>
        </w:tc>
        <w:tc>
          <w:tcPr>
            <w:tcW w:w="1134" w:type="dxa"/>
            <w:tcBorders>
              <w:top w:val="nil"/>
              <w:left w:val="nil"/>
              <w:bottom w:val="single" w:sz="4" w:space="0" w:color="auto"/>
              <w:right w:val="single" w:sz="4" w:space="0" w:color="auto"/>
            </w:tcBorders>
            <w:shd w:val="clear" w:color="auto" w:fill="auto"/>
            <w:noWrap/>
            <w:vAlign w:val="bottom"/>
            <w:hideMark/>
          </w:tcPr>
          <w:p w14:paraId="26A04756"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160 000</w:t>
            </w:r>
          </w:p>
        </w:tc>
        <w:tc>
          <w:tcPr>
            <w:tcW w:w="1134" w:type="dxa"/>
            <w:tcBorders>
              <w:top w:val="nil"/>
              <w:left w:val="nil"/>
              <w:bottom w:val="single" w:sz="4" w:space="0" w:color="auto"/>
              <w:right w:val="single" w:sz="8" w:space="0" w:color="auto"/>
            </w:tcBorders>
            <w:shd w:val="clear" w:color="auto" w:fill="auto"/>
            <w:noWrap/>
            <w:vAlign w:val="bottom"/>
            <w:hideMark/>
          </w:tcPr>
          <w:p w14:paraId="6DDD6E74"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200 000</w:t>
            </w:r>
          </w:p>
        </w:tc>
      </w:tr>
      <w:tr w:rsidR="00D0140C" w:rsidRPr="00D0140C" w14:paraId="0A1A1458"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14:paraId="44D56FC1" w14:textId="77777777" w:rsidR="00D0140C" w:rsidRPr="00D0140C" w:rsidRDefault="00D0140C" w:rsidP="00D0140C">
            <w:pPr>
              <w:spacing w:after="0" w:line="240" w:lineRule="auto"/>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 xml:space="preserve">   Kohustuste tasumine (-)</w:t>
            </w:r>
          </w:p>
        </w:tc>
        <w:tc>
          <w:tcPr>
            <w:tcW w:w="1134" w:type="dxa"/>
            <w:tcBorders>
              <w:top w:val="nil"/>
              <w:left w:val="nil"/>
              <w:bottom w:val="single" w:sz="4" w:space="0" w:color="auto"/>
              <w:right w:val="nil"/>
            </w:tcBorders>
            <w:shd w:val="clear" w:color="000000" w:fill="969696"/>
            <w:vAlign w:val="bottom"/>
            <w:hideMark/>
          </w:tcPr>
          <w:p w14:paraId="4B2D26AA"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-108 915</w:t>
            </w:r>
          </w:p>
        </w:tc>
        <w:tc>
          <w:tcPr>
            <w:tcW w:w="1276" w:type="dxa"/>
            <w:tcBorders>
              <w:top w:val="nil"/>
              <w:left w:val="single" w:sz="4" w:space="0" w:color="auto"/>
              <w:bottom w:val="single" w:sz="4" w:space="0" w:color="auto"/>
              <w:right w:val="nil"/>
            </w:tcBorders>
            <w:shd w:val="clear" w:color="000000" w:fill="969696"/>
            <w:vAlign w:val="bottom"/>
            <w:hideMark/>
          </w:tcPr>
          <w:p w14:paraId="1E3122A6"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-112 924</w:t>
            </w:r>
          </w:p>
        </w:tc>
        <w:tc>
          <w:tcPr>
            <w:tcW w:w="1134" w:type="dxa"/>
            <w:tcBorders>
              <w:top w:val="nil"/>
              <w:left w:val="single" w:sz="4" w:space="0" w:color="auto"/>
              <w:bottom w:val="single" w:sz="4" w:space="0" w:color="auto"/>
              <w:right w:val="single" w:sz="4" w:space="0" w:color="auto"/>
            </w:tcBorders>
            <w:shd w:val="clear" w:color="000000" w:fill="FFFF00"/>
            <w:noWrap/>
            <w:vAlign w:val="bottom"/>
            <w:hideMark/>
          </w:tcPr>
          <w:p w14:paraId="5E0AFA71"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-182 000</w:t>
            </w:r>
          </w:p>
        </w:tc>
        <w:tc>
          <w:tcPr>
            <w:tcW w:w="1134" w:type="dxa"/>
            <w:tcBorders>
              <w:top w:val="nil"/>
              <w:left w:val="nil"/>
              <w:bottom w:val="single" w:sz="4" w:space="0" w:color="auto"/>
              <w:right w:val="nil"/>
            </w:tcBorders>
            <w:shd w:val="clear" w:color="000000" w:fill="FFFF00"/>
            <w:noWrap/>
            <w:vAlign w:val="bottom"/>
            <w:hideMark/>
          </w:tcPr>
          <w:p w14:paraId="6636AD78"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-182 000</w:t>
            </w:r>
          </w:p>
        </w:tc>
        <w:tc>
          <w:tcPr>
            <w:tcW w:w="1134" w:type="dxa"/>
            <w:tcBorders>
              <w:top w:val="nil"/>
              <w:left w:val="single" w:sz="4" w:space="0" w:color="auto"/>
              <w:bottom w:val="single" w:sz="4" w:space="0" w:color="auto"/>
              <w:right w:val="single" w:sz="4" w:space="0" w:color="auto"/>
            </w:tcBorders>
            <w:shd w:val="clear" w:color="000000" w:fill="FFFF00"/>
            <w:noWrap/>
            <w:vAlign w:val="bottom"/>
            <w:hideMark/>
          </w:tcPr>
          <w:p w14:paraId="5AA9CE6D"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-222 000</w:t>
            </w:r>
          </w:p>
        </w:tc>
        <w:tc>
          <w:tcPr>
            <w:tcW w:w="1134" w:type="dxa"/>
            <w:tcBorders>
              <w:top w:val="nil"/>
              <w:left w:val="nil"/>
              <w:bottom w:val="single" w:sz="4" w:space="0" w:color="auto"/>
              <w:right w:val="single" w:sz="8" w:space="0" w:color="auto"/>
            </w:tcBorders>
            <w:shd w:val="clear" w:color="000000" w:fill="FFFF00"/>
            <w:noWrap/>
            <w:vAlign w:val="bottom"/>
            <w:hideMark/>
          </w:tcPr>
          <w:p w14:paraId="3F6112C6"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-222 000</w:t>
            </w:r>
          </w:p>
        </w:tc>
      </w:tr>
      <w:tr w:rsidR="00D0140C" w:rsidRPr="00D0140C" w14:paraId="6A5CA8FC" w14:textId="77777777" w:rsidTr="00D0140C">
        <w:trPr>
          <w:trHeight w:val="510"/>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258B225A"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Likviidsete varade muutus (+ suurenemine, - vähenemine)</w:t>
            </w:r>
          </w:p>
        </w:tc>
        <w:tc>
          <w:tcPr>
            <w:tcW w:w="1134" w:type="dxa"/>
            <w:tcBorders>
              <w:top w:val="nil"/>
              <w:left w:val="nil"/>
              <w:bottom w:val="single" w:sz="4" w:space="0" w:color="auto"/>
              <w:right w:val="nil"/>
            </w:tcBorders>
            <w:shd w:val="clear" w:color="000000" w:fill="969696"/>
            <w:vAlign w:val="bottom"/>
            <w:hideMark/>
          </w:tcPr>
          <w:p w14:paraId="65B19AE1"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39 877</w:t>
            </w:r>
          </w:p>
        </w:tc>
        <w:tc>
          <w:tcPr>
            <w:tcW w:w="1276" w:type="dxa"/>
            <w:tcBorders>
              <w:top w:val="nil"/>
              <w:left w:val="single" w:sz="4" w:space="0" w:color="auto"/>
              <w:bottom w:val="single" w:sz="4" w:space="0" w:color="auto"/>
              <w:right w:val="nil"/>
            </w:tcBorders>
            <w:shd w:val="clear" w:color="000000" w:fill="99CCFF"/>
            <w:vAlign w:val="bottom"/>
            <w:hideMark/>
          </w:tcPr>
          <w:p w14:paraId="698F8ED0"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-142 863</w:t>
            </w:r>
          </w:p>
        </w:tc>
        <w:tc>
          <w:tcPr>
            <w:tcW w:w="1134" w:type="dxa"/>
            <w:tcBorders>
              <w:top w:val="nil"/>
              <w:left w:val="single" w:sz="4" w:space="0" w:color="auto"/>
              <w:bottom w:val="single" w:sz="4" w:space="0" w:color="auto"/>
              <w:right w:val="single" w:sz="4" w:space="0" w:color="auto"/>
            </w:tcBorders>
            <w:shd w:val="clear" w:color="000000" w:fill="66FF33"/>
            <w:noWrap/>
            <w:vAlign w:val="bottom"/>
            <w:hideMark/>
          </w:tcPr>
          <w:p w14:paraId="4366C30A"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-48 380</w:t>
            </w:r>
          </w:p>
        </w:tc>
        <w:tc>
          <w:tcPr>
            <w:tcW w:w="1134" w:type="dxa"/>
            <w:tcBorders>
              <w:top w:val="nil"/>
              <w:left w:val="nil"/>
              <w:bottom w:val="single" w:sz="4" w:space="0" w:color="auto"/>
              <w:right w:val="single" w:sz="4" w:space="0" w:color="auto"/>
            </w:tcBorders>
            <w:shd w:val="clear" w:color="000000" w:fill="FF00FF"/>
            <w:noWrap/>
            <w:vAlign w:val="bottom"/>
            <w:hideMark/>
          </w:tcPr>
          <w:p w14:paraId="58552BAD"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7 300</w:t>
            </w:r>
          </w:p>
        </w:tc>
        <w:tc>
          <w:tcPr>
            <w:tcW w:w="1134" w:type="dxa"/>
            <w:tcBorders>
              <w:top w:val="nil"/>
              <w:left w:val="nil"/>
              <w:bottom w:val="single" w:sz="4" w:space="0" w:color="auto"/>
              <w:right w:val="single" w:sz="4" w:space="0" w:color="auto"/>
            </w:tcBorders>
            <w:shd w:val="clear" w:color="000000" w:fill="CCECFF"/>
            <w:noWrap/>
            <w:vAlign w:val="bottom"/>
            <w:hideMark/>
          </w:tcPr>
          <w:p w14:paraId="56796BE8"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-2 200</w:t>
            </w:r>
          </w:p>
        </w:tc>
        <w:tc>
          <w:tcPr>
            <w:tcW w:w="1134" w:type="dxa"/>
            <w:tcBorders>
              <w:top w:val="nil"/>
              <w:left w:val="nil"/>
              <w:bottom w:val="single" w:sz="4" w:space="0" w:color="auto"/>
              <w:right w:val="single" w:sz="8" w:space="0" w:color="auto"/>
            </w:tcBorders>
            <w:shd w:val="clear" w:color="000000" w:fill="CC99FF"/>
            <w:noWrap/>
            <w:vAlign w:val="bottom"/>
            <w:hideMark/>
          </w:tcPr>
          <w:p w14:paraId="0B2D77E1"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-5 100</w:t>
            </w:r>
          </w:p>
        </w:tc>
      </w:tr>
      <w:tr w:rsidR="00D0140C" w:rsidRPr="00D0140C" w14:paraId="06E6715A" w14:textId="77777777" w:rsidTr="00D0140C">
        <w:trPr>
          <w:trHeight w:val="76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7FCBB8DD"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Nõuete ja kohustuste saldode muutus (tekkepõhise e/a korral) (+ suurenemine /- vähenemine)</w:t>
            </w:r>
          </w:p>
        </w:tc>
        <w:tc>
          <w:tcPr>
            <w:tcW w:w="1134" w:type="dxa"/>
            <w:tcBorders>
              <w:top w:val="nil"/>
              <w:left w:val="nil"/>
              <w:bottom w:val="single" w:sz="4" w:space="0" w:color="auto"/>
              <w:right w:val="nil"/>
            </w:tcBorders>
            <w:shd w:val="clear" w:color="000000" w:fill="969696"/>
            <w:vAlign w:val="bottom"/>
            <w:hideMark/>
          </w:tcPr>
          <w:p w14:paraId="457FF703"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0</w:t>
            </w:r>
          </w:p>
        </w:tc>
        <w:tc>
          <w:tcPr>
            <w:tcW w:w="1276" w:type="dxa"/>
            <w:tcBorders>
              <w:top w:val="nil"/>
              <w:left w:val="single" w:sz="4" w:space="0" w:color="auto"/>
              <w:bottom w:val="single" w:sz="4" w:space="0" w:color="auto"/>
              <w:right w:val="nil"/>
            </w:tcBorders>
            <w:shd w:val="clear" w:color="000000" w:fill="969696"/>
            <w:vAlign w:val="bottom"/>
            <w:hideMark/>
          </w:tcPr>
          <w:p w14:paraId="59340A53"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C7D02FF"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2E8B93F"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51759BC"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8" w:space="0" w:color="auto"/>
            </w:tcBorders>
            <w:shd w:val="clear" w:color="auto" w:fill="auto"/>
            <w:noWrap/>
            <w:vAlign w:val="bottom"/>
            <w:hideMark/>
          </w:tcPr>
          <w:p w14:paraId="7BDA75CF"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21584D8F" w14:textId="77777777" w:rsidTr="00D0140C">
        <w:trPr>
          <w:trHeight w:val="270"/>
        </w:trPr>
        <w:tc>
          <w:tcPr>
            <w:tcW w:w="2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AC72D"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Likviidsete varade suunamata jääk aasta lõpuks</w:t>
            </w:r>
          </w:p>
        </w:tc>
        <w:tc>
          <w:tcPr>
            <w:tcW w:w="1134" w:type="dxa"/>
            <w:tcBorders>
              <w:top w:val="single" w:sz="4" w:space="0" w:color="auto"/>
              <w:left w:val="nil"/>
              <w:bottom w:val="single" w:sz="4" w:space="0" w:color="auto"/>
              <w:right w:val="nil"/>
            </w:tcBorders>
            <w:shd w:val="clear" w:color="000000" w:fill="99CCFF"/>
            <w:vAlign w:val="bottom"/>
            <w:hideMark/>
          </w:tcPr>
          <w:p w14:paraId="37E7EDAD"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191 243</w:t>
            </w:r>
          </w:p>
        </w:tc>
        <w:tc>
          <w:tcPr>
            <w:tcW w:w="1276"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14:paraId="5795E801"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48 380</w:t>
            </w:r>
          </w:p>
        </w:tc>
        <w:tc>
          <w:tcPr>
            <w:tcW w:w="1134" w:type="dxa"/>
            <w:tcBorders>
              <w:top w:val="single" w:sz="4" w:space="0" w:color="auto"/>
              <w:left w:val="nil"/>
              <w:bottom w:val="single" w:sz="4" w:space="0" w:color="auto"/>
              <w:right w:val="single" w:sz="4" w:space="0" w:color="auto"/>
            </w:tcBorders>
            <w:shd w:val="clear" w:color="000000" w:fill="FF00FF"/>
            <w:noWrap/>
            <w:vAlign w:val="bottom"/>
            <w:hideMark/>
          </w:tcPr>
          <w:p w14:paraId="2CF24641"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single" w:sz="4" w:space="0" w:color="auto"/>
              <w:left w:val="nil"/>
              <w:bottom w:val="single" w:sz="4" w:space="0" w:color="auto"/>
              <w:right w:val="single" w:sz="4" w:space="0" w:color="auto"/>
            </w:tcBorders>
            <w:shd w:val="clear" w:color="000000" w:fill="CCECFF"/>
            <w:noWrap/>
            <w:vAlign w:val="bottom"/>
            <w:hideMark/>
          </w:tcPr>
          <w:p w14:paraId="657E07EC"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7 300</w:t>
            </w:r>
          </w:p>
        </w:tc>
        <w:tc>
          <w:tcPr>
            <w:tcW w:w="1134" w:type="dxa"/>
            <w:tcBorders>
              <w:top w:val="single" w:sz="4" w:space="0" w:color="auto"/>
              <w:left w:val="nil"/>
              <w:bottom w:val="single" w:sz="4" w:space="0" w:color="auto"/>
              <w:right w:val="single" w:sz="4" w:space="0" w:color="auto"/>
            </w:tcBorders>
            <w:shd w:val="clear" w:color="000000" w:fill="CC99FF"/>
            <w:noWrap/>
            <w:vAlign w:val="bottom"/>
            <w:hideMark/>
          </w:tcPr>
          <w:p w14:paraId="2F02E08C"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5 100</w:t>
            </w:r>
          </w:p>
        </w:tc>
        <w:tc>
          <w:tcPr>
            <w:tcW w:w="1134" w:type="dxa"/>
            <w:tcBorders>
              <w:top w:val="single" w:sz="4" w:space="0" w:color="auto"/>
              <w:left w:val="nil"/>
              <w:bottom w:val="single" w:sz="4" w:space="0" w:color="auto"/>
              <w:right w:val="single" w:sz="4" w:space="0" w:color="auto"/>
            </w:tcBorders>
            <w:shd w:val="clear" w:color="000000" w:fill="C0C0C0"/>
            <w:noWrap/>
            <w:vAlign w:val="bottom"/>
            <w:hideMark/>
          </w:tcPr>
          <w:p w14:paraId="1C6D1F59"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r>
      <w:tr w:rsidR="00D0140C" w:rsidRPr="00D0140C" w14:paraId="1FF9B497" w14:textId="77777777" w:rsidTr="00D0140C">
        <w:trPr>
          <w:trHeight w:val="255"/>
        </w:trPr>
        <w:tc>
          <w:tcPr>
            <w:tcW w:w="29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A43194"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Võlakohustused kokku aasta lõpu seisuga</w:t>
            </w:r>
          </w:p>
        </w:tc>
        <w:tc>
          <w:tcPr>
            <w:tcW w:w="1134" w:type="dxa"/>
            <w:tcBorders>
              <w:top w:val="single" w:sz="4" w:space="0" w:color="auto"/>
              <w:left w:val="nil"/>
              <w:bottom w:val="single" w:sz="4" w:space="0" w:color="auto"/>
              <w:right w:val="nil"/>
            </w:tcBorders>
            <w:shd w:val="clear" w:color="000000" w:fill="A6A6A6"/>
            <w:noWrap/>
            <w:vAlign w:val="bottom"/>
            <w:hideMark/>
          </w:tcPr>
          <w:p w14:paraId="5D0ED14E"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1 095 739</w:t>
            </w:r>
          </w:p>
        </w:tc>
        <w:tc>
          <w:tcPr>
            <w:tcW w:w="1276"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1C8095AC"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1 922 815</w:t>
            </w:r>
          </w:p>
        </w:tc>
        <w:tc>
          <w:tcPr>
            <w:tcW w:w="1134" w:type="dxa"/>
            <w:tcBorders>
              <w:top w:val="single" w:sz="4" w:space="0" w:color="auto"/>
              <w:left w:val="nil"/>
              <w:bottom w:val="single" w:sz="4" w:space="0" w:color="auto"/>
              <w:right w:val="single" w:sz="4" w:space="0" w:color="auto"/>
            </w:tcBorders>
            <w:shd w:val="clear" w:color="000000" w:fill="A6A6A6"/>
            <w:noWrap/>
            <w:vAlign w:val="bottom"/>
            <w:hideMark/>
          </w:tcPr>
          <w:p w14:paraId="0BFAB663"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1 740 815</w:t>
            </w:r>
          </w:p>
        </w:tc>
        <w:tc>
          <w:tcPr>
            <w:tcW w:w="1134" w:type="dxa"/>
            <w:tcBorders>
              <w:top w:val="single" w:sz="4" w:space="0" w:color="auto"/>
              <w:left w:val="nil"/>
              <w:bottom w:val="single" w:sz="4" w:space="0" w:color="auto"/>
              <w:right w:val="single" w:sz="4" w:space="0" w:color="auto"/>
            </w:tcBorders>
            <w:shd w:val="clear" w:color="000000" w:fill="A6A6A6"/>
            <w:noWrap/>
            <w:vAlign w:val="bottom"/>
            <w:hideMark/>
          </w:tcPr>
          <w:p w14:paraId="2C33B1B5"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1 743 815</w:t>
            </w:r>
          </w:p>
        </w:tc>
        <w:tc>
          <w:tcPr>
            <w:tcW w:w="1134" w:type="dxa"/>
            <w:tcBorders>
              <w:top w:val="single" w:sz="4" w:space="0" w:color="auto"/>
              <w:left w:val="nil"/>
              <w:bottom w:val="single" w:sz="4" w:space="0" w:color="auto"/>
              <w:right w:val="single" w:sz="4" w:space="0" w:color="auto"/>
            </w:tcBorders>
            <w:shd w:val="clear" w:color="000000" w:fill="A6A6A6"/>
            <w:noWrap/>
            <w:vAlign w:val="bottom"/>
            <w:hideMark/>
          </w:tcPr>
          <w:p w14:paraId="56353A01"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1 681 815</w:t>
            </w:r>
          </w:p>
        </w:tc>
        <w:tc>
          <w:tcPr>
            <w:tcW w:w="1134" w:type="dxa"/>
            <w:tcBorders>
              <w:top w:val="single" w:sz="4" w:space="0" w:color="auto"/>
              <w:left w:val="nil"/>
              <w:bottom w:val="single" w:sz="4" w:space="0" w:color="auto"/>
              <w:right w:val="single" w:sz="4" w:space="0" w:color="auto"/>
            </w:tcBorders>
            <w:shd w:val="clear" w:color="000000" w:fill="A6A6A6"/>
            <w:noWrap/>
            <w:vAlign w:val="bottom"/>
            <w:hideMark/>
          </w:tcPr>
          <w:p w14:paraId="52FF1C9E"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1 659 815</w:t>
            </w:r>
          </w:p>
        </w:tc>
      </w:tr>
      <w:tr w:rsidR="00D0140C" w:rsidRPr="00D0140C" w14:paraId="304ECCE3" w14:textId="77777777" w:rsidTr="00D0140C">
        <w:trPr>
          <w:trHeight w:val="330"/>
        </w:trPr>
        <w:tc>
          <w:tcPr>
            <w:tcW w:w="2967" w:type="dxa"/>
            <w:tcBorders>
              <w:top w:val="single" w:sz="4" w:space="0" w:color="auto"/>
              <w:left w:val="single" w:sz="8" w:space="0" w:color="auto"/>
              <w:bottom w:val="nil"/>
              <w:right w:val="single" w:sz="4" w:space="0" w:color="auto"/>
            </w:tcBorders>
            <w:shd w:val="clear" w:color="auto" w:fill="auto"/>
            <w:vAlign w:val="bottom"/>
            <w:hideMark/>
          </w:tcPr>
          <w:p w14:paraId="4991BA81" w14:textId="77777777" w:rsidR="00D0140C" w:rsidRPr="00D0140C" w:rsidRDefault="00D0140C" w:rsidP="00D0140C">
            <w:pPr>
              <w:spacing w:after="0" w:line="240" w:lineRule="auto"/>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lastRenderedPageBreak/>
              <w:t xml:space="preserve">    sh kohustused, mis  ei kajastu finantseerimistegevuses</w:t>
            </w:r>
          </w:p>
        </w:tc>
        <w:tc>
          <w:tcPr>
            <w:tcW w:w="1134" w:type="dxa"/>
            <w:tcBorders>
              <w:top w:val="single" w:sz="4" w:space="0" w:color="auto"/>
              <w:left w:val="nil"/>
              <w:bottom w:val="nil"/>
              <w:right w:val="nil"/>
            </w:tcBorders>
            <w:shd w:val="clear" w:color="000000" w:fill="CCFFFF"/>
            <w:noWrap/>
            <w:vAlign w:val="bottom"/>
            <w:hideMark/>
          </w:tcPr>
          <w:p w14:paraId="76ACC2CC"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single" w:sz="4" w:space="0" w:color="auto"/>
              <w:left w:val="single" w:sz="4" w:space="0" w:color="000000"/>
              <w:bottom w:val="nil"/>
              <w:right w:val="nil"/>
            </w:tcBorders>
            <w:shd w:val="clear" w:color="000000" w:fill="CCFFFF"/>
            <w:noWrap/>
            <w:vAlign w:val="bottom"/>
            <w:hideMark/>
          </w:tcPr>
          <w:p w14:paraId="5CBA0771"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single" w:sz="4" w:space="0" w:color="auto"/>
              <w:left w:val="single" w:sz="4" w:space="0" w:color="000000"/>
              <w:bottom w:val="nil"/>
              <w:right w:val="nil"/>
            </w:tcBorders>
            <w:shd w:val="clear" w:color="000000" w:fill="CCFFFF"/>
            <w:noWrap/>
            <w:vAlign w:val="bottom"/>
            <w:hideMark/>
          </w:tcPr>
          <w:p w14:paraId="67BC534A"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single" w:sz="4" w:space="0" w:color="auto"/>
              <w:left w:val="single" w:sz="4" w:space="0" w:color="000000"/>
              <w:bottom w:val="nil"/>
              <w:right w:val="nil"/>
            </w:tcBorders>
            <w:shd w:val="clear" w:color="000000" w:fill="CCFFFF"/>
            <w:noWrap/>
            <w:vAlign w:val="bottom"/>
            <w:hideMark/>
          </w:tcPr>
          <w:p w14:paraId="3ED42489"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single" w:sz="4" w:space="0" w:color="auto"/>
              <w:left w:val="single" w:sz="4" w:space="0" w:color="000000"/>
              <w:bottom w:val="nil"/>
              <w:right w:val="nil"/>
            </w:tcBorders>
            <w:shd w:val="clear" w:color="000000" w:fill="CCFFFF"/>
            <w:noWrap/>
            <w:vAlign w:val="bottom"/>
            <w:hideMark/>
          </w:tcPr>
          <w:p w14:paraId="6B8A6FC3"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single" w:sz="4" w:space="0" w:color="auto"/>
              <w:left w:val="single" w:sz="4" w:space="0" w:color="000000"/>
              <w:bottom w:val="nil"/>
              <w:right w:val="single" w:sz="8" w:space="0" w:color="auto"/>
            </w:tcBorders>
            <w:shd w:val="clear" w:color="000000" w:fill="CCFFFF"/>
            <w:noWrap/>
            <w:vAlign w:val="bottom"/>
            <w:hideMark/>
          </w:tcPr>
          <w:p w14:paraId="38EE7D6F"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4D0B7D57" w14:textId="77777777" w:rsidTr="00D0140C">
        <w:trPr>
          <w:trHeight w:val="450"/>
        </w:trPr>
        <w:tc>
          <w:tcPr>
            <w:tcW w:w="2967" w:type="dxa"/>
            <w:tcBorders>
              <w:top w:val="single" w:sz="4" w:space="0" w:color="auto"/>
              <w:left w:val="single" w:sz="8" w:space="0" w:color="auto"/>
              <w:bottom w:val="nil"/>
              <w:right w:val="single" w:sz="4" w:space="0" w:color="auto"/>
            </w:tcBorders>
            <w:shd w:val="clear" w:color="auto" w:fill="auto"/>
            <w:vAlign w:val="bottom"/>
            <w:hideMark/>
          </w:tcPr>
          <w:p w14:paraId="5A16F7D4" w14:textId="77777777" w:rsidR="00D0140C" w:rsidRPr="00D0140C" w:rsidRDefault="00D0140C" w:rsidP="00D0140C">
            <w:pPr>
              <w:spacing w:after="0" w:line="240" w:lineRule="auto"/>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 xml:space="preserve">    sh kohustused, mille võrra võib ületada netovõlakoormuse piirmäära</w:t>
            </w:r>
          </w:p>
        </w:tc>
        <w:tc>
          <w:tcPr>
            <w:tcW w:w="1134" w:type="dxa"/>
            <w:tcBorders>
              <w:top w:val="single" w:sz="4" w:space="0" w:color="000000"/>
              <w:left w:val="nil"/>
              <w:bottom w:val="nil"/>
              <w:right w:val="nil"/>
            </w:tcBorders>
            <w:shd w:val="clear" w:color="000000" w:fill="969696"/>
            <w:noWrap/>
            <w:vAlign w:val="bottom"/>
            <w:hideMark/>
          </w:tcPr>
          <w:p w14:paraId="3E2E7847"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0</w:t>
            </w:r>
          </w:p>
        </w:tc>
        <w:tc>
          <w:tcPr>
            <w:tcW w:w="1276" w:type="dxa"/>
            <w:tcBorders>
              <w:top w:val="single" w:sz="4" w:space="0" w:color="000000"/>
              <w:left w:val="single" w:sz="4" w:space="0" w:color="000000"/>
              <w:bottom w:val="nil"/>
              <w:right w:val="nil"/>
            </w:tcBorders>
            <w:shd w:val="clear" w:color="000000" w:fill="969696"/>
            <w:noWrap/>
            <w:vAlign w:val="bottom"/>
            <w:hideMark/>
          </w:tcPr>
          <w:p w14:paraId="17C903BA"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0B86F"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1D04733"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E48574E"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single" w:sz="4" w:space="0" w:color="auto"/>
              <w:left w:val="nil"/>
              <w:bottom w:val="nil"/>
              <w:right w:val="single" w:sz="8" w:space="0" w:color="auto"/>
            </w:tcBorders>
            <w:shd w:val="clear" w:color="auto" w:fill="auto"/>
            <w:noWrap/>
            <w:vAlign w:val="bottom"/>
            <w:hideMark/>
          </w:tcPr>
          <w:p w14:paraId="784A14C3"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7C625E7E" w14:textId="77777777" w:rsidTr="00D0140C">
        <w:trPr>
          <w:trHeight w:val="255"/>
        </w:trPr>
        <w:tc>
          <w:tcPr>
            <w:tcW w:w="2967"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CD4603A"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Netovõlakoormus (</w:t>
            </w:r>
            <w:r w:rsidRPr="00D0140C">
              <w:rPr>
                <w:rFonts w:ascii="Times New Roman" w:eastAsia="Times New Roman" w:hAnsi="Times New Roman" w:cs="Times New Roman"/>
                <w:b/>
                <w:bCs/>
                <w:noProof w:val="0"/>
                <w:sz w:val="20"/>
                <w:szCs w:val="20"/>
                <w:u w:val="single"/>
                <w:lang w:eastAsia="et-EE"/>
              </w:rPr>
              <w:t>eurodes</w:t>
            </w:r>
            <w:r w:rsidRPr="00D0140C">
              <w:rPr>
                <w:rFonts w:ascii="Times New Roman" w:eastAsia="Times New Roman" w:hAnsi="Times New Roman" w:cs="Times New Roman"/>
                <w:b/>
                <w:bCs/>
                <w:noProof w:val="0"/>
                <w:sz w:val="20"/>
                <w:szCs w:val="20"/>
                <w:lang w:eastAsia="et-EE"/>
              </w:rPr>
              <w:t>)</w:t>
            </w:r>
          </w:p>
        </w:tc>
        <w:tc>
          <w:tcPr>
            <w:tcW w:w="1134" w:type="dxa"/>
            <w:tcBorders>
              <w:top w:val="single" w:sz="4" w:space="0" w:color="auto"/>
              <w:left w:val="nil"/>
              <w:bottom w:val="single" w:sz="4" w:space="0" w:color="auto"/>
              <w:right w:val="nil"/>
            </w:tcBorders>
            <w:shd w:val="clear" w:color="000000" w:fill="C0C0C0"/>
            <w:vAlign w:val="bottom"/>
            <w:hideMark/>
          </w:tcPr>
          <w:p w14:paraId="0A7C60F3"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904 496</w:t>
            </w:r>
          </w:p>
        </w:tc>
        <w:tc>
          <w:tcPr>
            <w:tcW w:w="1276" w:type="dxa"/>
            <w:tcBorders>
              <w:top w:val="single" w:sz="4" w:space="0" w:color="auto"/>
              <w:left w:val="single" w:sz="4" w:space="0" w:color="auto"/>
              <w:bottom w:val="single" w:sz="4" w:space="0" w:color="auto"/>
              <w:right w:val="nil"/>
            </w:tcBorders>
            <w:shd w:val="clear" w:color="000000" w:fill="C0C0C0"/>
            <w:vAlign w:val="bottom"/>
            <w:hideMark/>
          </w:tcPr>
          <w:p w14:paraId="609FEF84"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1 874 435</w:t>
            </w:r>
          </w:p>
        </w:tc>
        <w:tc>
          <w:tcPr>
            <w:tcW w:w="1134" w:type="dxa"/>
            <w:tcBorders>
              <w:top w:val="nil"/>
              <w:left w:val="single" w:sz="4" w:space="0" w:color="auto"/>
              <w:bottom w:val="single" w:sz="4" w:space="0" w:color="auto"/>
              <w:right w:val="nil"/>
            </w:tcBorders>
            <w:shd w:val="clear" w:color="000000" w:fill="C0C0C0"/>
            <w:vAlign w:val="bottom"/>
            <w:hideMark/>
          </w:tcPr>
          <w:p w14:paraId="72B47F5B"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1 740 815</w:t>
            </w:r>
          </w:p>
        </w:tc>
        <w:tc>
          <w:tcPr>
            <w:tcW w:w="1134" w:type="dxa"/>
            <w:tcBorders>
              <w:top w:val="nil"/>
              <w:left w:val="single" w:sz="4" w:space="0" w:color="auto"/>
              <w:bottom w:val="single" w:sz="4" w:space="0" w:color="auto"/>
              <w:right w:val="nil"/>
            </w:tcBorders>
            <w:shd w:val="clear" w:color="000000" w:fill="C0C0C0"/>
            <w:vAlign w:val="bottom"/>
            <w:hideMark/>
          </w:tcPr>
          <w:p w14:paraId="1186AF30"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1 736 515</w:t>
            </w:r>
          </w:p>
        </w:tc>
        <w:tc>
          <w:tcPr>
            <w:tcW w:w="1134" w:type="dxa"/>
            <w:tcBorders>
              <w:top w:val="nil"/>
              <w:left w:val="single" w:sz="4" w:space="0" w:color="auto"/>
              <w:bottom w:val="single" w:sz="4" w:space="0" w:color="auto"/>
              <w:right w:val="nil"/>
            </w:tcBorders>
            <w:shd w:val="clear" w:color="000000" w:fill="C0C0C0"/>
            <w:vAlign w:val="bottom"/>
            <w:hideMark/>
          </w:tcPr>
          <w:p w14:paraId="76FB71EA"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1 676 715</w:t>
            </w:r>
          </w:p>
        </w:tc>
        <w:tc>
          <w:tcPr>
            <w:tcW w:w="1134" w:type="dxa"/>
            <w:tcBorders>
              <w:top w:val="single" w:sz="4" w:space="0" w:color="auto"/>
              <w:left w:val="single" w:sz="4" w:space="0" w:color="auto"/>
              <w:bottom w:val="single" w:sz="4" w:space="0" w:color="auto"/>
              <w:right w:val="single" w:sz="8" w:space="0" w:color="auto"/>
            </w:tcBorders>
            <w:shd w:val="clear" w:color="000000" w:fill="C0C0C0"/>
            <w:vAlign w:val="bottom"/>
            <w:hideMark/>
          </w:tcPr>
          <w:p w14:paraId="274E2807"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1 659 815</w:t>
            </w:r>
          </w:p>
        </w:tc>
      </w:tr>
      <w:tr w:rsidR="00D0140C" w:rsidRPr="00D0140C" w14:paraId="7AD30FA8"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64D012B0"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Netovõlakoormus (</w:t>
            </w:r>
            <w:r w:rsidRPr="00D0140C">
              <w:rPr>
                <w:rFonts w:ascii="Times New Roman" w:eastAsia="Times New Roman" w:hAnsi="Times New Roman" w:cs="Times New Roman"/>
                <w:b/>
                <w:bCs/>
                <w:noProof w:val="0"/>
                <w:sz w:val="20"/>
                <w:szCs w:val="20"/>
                <w:u w:val="single"/>
                <w:lang w:eastAsia="et-EE"/>
              </w:rPr>
              <w:t>%</w:t>
            </w:r>
            <w:r w:rsidRPr="00D0140C">
              <w:rPr>
                <w:rFonts w:ascii="Times New Roman" w:eastAsia="Times New Roman" w:hAnsi="Times New Roman" w:cs="Times New Roman"/>
                <w:b/>
                <w:bCs/>
                <w:noProof w:val="0"/>
                <w:sz w:val="20"/>
                <w:szCs w:val="20"/>
                <w:lang w:eastAsia="et-EE"/>
              </w:rPr>
              <w:t>)</w:t>
            </w:r>
          </w:p>
        </w:tc>
        <w:tc>
          <w:tcPr>
            <w:tcW w:w="1134" w:type="dxa"/>
            <w:tcBorders>
              <w:top w:val="nil"/>
              <w:left w:val="nil"/>
              <w:bottom w:val="single" w:sz="4" w:space="0" w:color="auto"/>
              <w:right w:val="nil"/>
            </w:tcBorders>
            <w:shd w:val="clear" w:color="000000" w:fill="C0C0C0"/>
            <w:vAlign w:val="bottom"/>
            <w:hideMark/>
          </w:tcPr>
          <w:p w14:paraId="1D69E127" w14:textId="77777777" w:rsidR="00D0140C" w:rsidRPr="00D0140C" w:rsidRDefault="00D0140C" w:rsidP="00D0140C">
            <w:pPr>
              <w:spacing w:after="0" w:line="240" w:lineRule="auto"/>
              <w:jc w:val="right"/>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25,5%</w:t>
            </w:r>
          </w:p>
        </w:tc>
        <w:tc>
          <w:tcPr>
            <w:tcW w:w="1276" w:type="dxa"/>
            <w:tcBorders>
              <w:top w:val="nil"/>
              <w:left w:val="single" w:sz="4" w:space="0" w:color="auto"/>
              <w:bottom w:val="single" w:sz="4" w:space="0" w:color="auto"/>
              <w:right w:val="single" w:sz="4" w:space="0" w:color="auto"/>
            </w:tcBorders>
            <w:shd w:val="clear" w:color="000000" w:fill="C0C0C0"/>
            <w:vAlign w:val="bottom"/>
            <w:hideMark/>
          </w:tcPr>
          <w:p w14:paraId="01EF4846" w14:textId="77777777" w:rsidR="00D0140C" w:rsidRPr="00D0140C" w:rsidRDefault="00D0140C" w:rsidP="00D0140C">
            <w:pPr>
              <w:spacing w:after="0" w:line="240" w:lineRule="auto"/>
              <w:jc w:val="right"/>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50,3%</w:t>
            </w:r>
          </w:p>
        </w:tc>
        <w:tc>
          <w:tcPr>
            <w:tcW w:w="1134" w:type="dxa"/>
            <w:tcBorders>
              <w:top w:val="nil"/>
              <w:left w:val="nil"/>
              <w:bottom w:val="single" w:sz="4" w:space="0" w:color="auto"/>
              <w:right w:val="single" w:sz="4" w:space="0" w:color="auto"/>
            </w:tcBorders>
            <w:shd w:val="clear" w:color="000000" w:fill="C0C0C0"/>
            <w:vAlign w:val="bottom"/>
            <w:hideMark/>
          </w:tcPr>
          <w:p w14:paraId="53B45442" w14:textId="77777777" w:rsidR="00D0140C" w:rsidRPr="00D0140C" w:rsidRDefault="00D0140C" w:rsidP="00D0140C">
            <w:pPr>
              <w:spacing w:after="0" w:line="240" w:lineRule="auto"/>
              <w:jc w:val="right"/>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45,6%</w:t>
            </w:r>
          </w:p>
        </w:tc>
        <w:tc>
          <w:tcPr>
            <w:tcW w:w="1134" w:type="dxa"/>
            <w:tcBorders>
              <w:top w:val="nil"/>
              <w:left w:val="nil"/>
              <w:bottom w:val="single" w:sz="4" w:space="0" w:color="auto"/>
              <w:right w:val="single" w:sz="4" w:space="0" w:color="auto"/>
            </w:tcBorders>
            <w:shd w:val="clear" w:color="000000" w:fill="C0C0C0"/>
            <w:vAlign w:val="bottom"/>
            <w:hideMark/>
          </w:tcPr>
          <w:p w14:paraId="481155F9" w14:textId="77777777" w:rsidR="00D0140C" w:rsidRPr="00D0140C" w:rsidRDefault="00D0140C" w:rsidP="00D0140C">
            <w:pPr>
              <w:spacing w:after="0" w:line="240" w:lineRule="auto"/>
              <w:jc w:val="right"/>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44,9%</w:t>
            </w:r>
          </w:p>
        </w:tc>
        <w:tc>
          <w:tcPr>
            <w:tcW w:w="1134" w:type="dxa"/>
            <w:tcBorders>
              <w:top w:val="nil"/>
              <w:left w:val="nil"/>
              <w:bottom w:val="single" w:sz="4" w:space="0" w:color="auto"/>
              <w:right w:val="single" w:sz="4" w:space="0" w:color="auto"/>
            </w:tcBorders>
            <w:shd w:val="clear" w:color="000000" w:fill="C0C0C0"/>
            <w:vAlign w:val="bottom"/>
            <w:hideMark/>
          </w:tcPr>
          <w:p w14:paraId="5C1C14D0" w14:textId="77777777" w:rsidR="00D0140C" w:rsidRPr="00D0140C" w:rsidRDefault="00D0140C" w:rsidP="00D0140C">
            <w:pPr>
              <w:spacing w:after="0" w:line="240" w:lineRule="auto"/>
              <w:jc w:val="right"/>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42,0%</w:t>
            </w:r>
          </w:p>
        </w:tc>
        <w:tc>
          <w:tcPr>
            <w:tcW w:w="1134" w:type="dxa"/>
            <w:tcBorders>
              <w:top w:val="nil"/>
              <w:left w:val="nil"/>
              <w:bottom w:val="single" w:sz="4" w:space="0" w:color="auto"/>
              <w:right w:val="single" w:sz="8" w:space="0" w:color="auto"/>
            </w:tcBorders>
            <w:shd w:val="clear" w:color="000000" w:fill="C0C0C0"/>
            <w:vAlign w:val="bottom"/>
            <w:hideMark/>
          </w:tcPr>
          <w:p w14:paraId="3C5743DB" w14:textId="77777777" w:rsidR="00D0140C" w:rsidRPr="00D0140C" w:rsidRDefault="00D0140C" w:rsidP="00D0140C">
            <w:pPr>
              <w:spacing w:after="0" w:line="240" w:lineRule="auto"/>
              <w:jc w:val="right"/>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40,7%</w:t>
            </w:r>
          </w:p>
        </w:tc>
      </w:tr>
      <w:tr w:rsidR="00D0140C" w:rsidRPr="00D0140C" w14:paraId="398AF8F2"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0E0C9DD7"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Netovõlakoormuse ülemmäär (</w:t>
            </w:r>
            <w:r w:rsidRPr="00D0140C">
              <w:rPr>
                <w:rFonts w:ascii="Times New Roman" w:eastAsia="Times New Roman" w:hAnsi="Times New Roman" w:cs="Times New Roman"/>
                <w:b/>
                <w:bCs/>
                <w:noProof w:val="0"/>
                <w:sz w:val="20"/>
                <w:szCs w:val="20"/>
                <w:u w:val="single"/>
                <w:lang w:eastAsia="et-EE"/>
              </w:rPr>
              <w:t>eurodes</w:t>
            </w:r>
            <w:r w:rsidRPr="00D0140C">
              <w:rPr>
                <w:rFonts w:ascii="Times New Roman" w:eastAsia="Times New Roman" w:hAnsi="Times New Roman" w:cs="Times New Roman"/>
                <w:b/>
                <w:bCs/>
                <w:noProof w:val="0"/>
                <w:sz w:val="20"/>
                <w:szCs w:val="20"/>
                <w:lang w:eastAsia="et-EE"/>
              </w:rPr>
              <w:t>)</w:t>
            </w:r>
          </w:p>
        </w:tc>
        <w:tc>
          <w:tcPr>
            <w:tcW w:w="1134" w:type="dxa"/>
            <w:tcBorders>
              <w:top w:val="nil"/>
              <w:left w:val="nil"/>
              <w:bottom w:val="single" w:sz="4" w:space="0" w:color="auto"/>
              <w:right w:val="nil"/>
            </w:tcBorders>
            <w:shd w:val="clear" w:color="000000" w:fill="C0C0C0"/>
            <w:vAlign w:val="bottom"/>
            <w:hideMark/>
          </w:tcPr>
          <w:p w14:paraId="150FF3AF"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2 131 061</w:t>
            </w:r>
          </w:p>
        </w:tc>
        <w:tc>
          <w:tcPr>
            <w:tcW w:w="1276" w:type="dxa"/>
            <w:tcBorders>
              <w:top w:val="nil"/>
              <w:left w:val="single" w:sz="4" w:space="0" w:color="auto"/>
              <w:bottom w:val="single" w:sz="4" w:space="0" w:color="auto"/>
              <w:right w:val="nil"/>
            </w:tcBorders>
            <w:shd w:val="clear" w:color="000000" w:fill="C0C0C0"/>
            <w:vAlign w:val="bottom"/>
            <w:hideMark/>
          </w:tcPr>
          <w:p w14:paraId="20044B5B"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2 236 453</w:t>
            </w:r>
          </w:p>
        </w:tc>
        <w:tc>
          <w:tcPr>
            <w:tcW w:w="1134" w:type="dxa"/>
            <w:tcBorders>
              <w:top w:val="nil"/>
              <w:left w:val="single" w:sz="4" w:space="0" w:color="auto"/>
              <w:bottom w:val="single" w:sz="4" w:space="0" w:color="auto"/>
              <w:right w:val="nil"/>
            </w:tcBorders>
            <w:shd w:val="clear" w:color="000000" w:fill="C0C0C0"/>
            <w:vAlign w:val="bottom"/>
            <w:hideMark/>
          </w:tcPr>
          <w:p w14:paraId="5FCBA02C"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2 288 172</w:t>
            </w:r>
          </w:p>
        </w:tc>
        <w:tc>
          <w:tcPr>
            <w:tcW w:w="1134" w:type="dxa"/>
            <w:tcBorders>
              <w:top w:val="nil"/>
              <w:left w:val="single" w:sz="4" w:space="0" w:color="auto"/>
              <w:bottom w:val="single" w:sz="4" w:space="0" w:color="auto"/>
              <w:right w:val="nil"/>
            </w:tcBorders>
            <w:shd w:val="clear" w:color="000000" w:fill="C0C0C0"/>
            <w:vAlign w:val="bottom"/>
            <w:hideMark/>
          </w:tcPr>
          <w:p w14:paraId="21CCA814"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2 318 700</w:t>
            </w:r>
          </w:p>
        </w:tc>
        <w:tc>
          <w:tcPr>
            <w:tcW w:w="1134" w:type="dxa"/>
            <w:tcBorders>
              <w:top w:val="nil"/>
              <w:left w:val="single" w:sz="4" w:space="0" w:color="auto"/>
              <w:bottom w:val="single" w:sz="4" w:space="0" w:color="auto"/>
              <w:right w:val="nil"/>
            </w:tcBorders>
            <w:shd w:val="clear" w:color="000000" w:fill="C0C0C0"/>
            <w:vAlign w:val="bottom"/>
            <w:hideMark/>
          </w:tcPr>
          <w:p w14:paraId="4358D6EA"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2 393 100</w:t>
            </w:r>
          </w:p>
        </w:tc>
        <w:tc>
          <w:tcPr>
            <w:tcW w:w="1134" w:type="dxa"/>
            <w:tcBorders>
              <w:top w:val="nil"/>
              <w:left w:val="single" w:sz="4" w:space="0" w:color="auto"/>
              <w:bottom w:val="single" w:sz="4" w:space="0" w:color="auto"/>
              <w:right w:val="single" w:sz="8" w:space="0" w:color="auto"/>
            </w:tcBorders>
            <w:shd w:val="clear" w:color="000000" w:fill="C0C0C0"/>
            <w:vAlign w:val="bottom"/>
            <w:hideMark/>
          </w:tcPr>
          <w:p w14:paraId="4239AC12"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2 449 560</w:t>
            </w:r>
          </w:p>
        </w:tc>
      </w:tr>
      <w:tr w:rsidR="00D0140C" w:rsidRPr="00D0140C" w14:paraId="7B84F712"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237D1D8E"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Netovõlakoormuse ülemmäär (</w:t>
            </w:r>
            <w:r w:rsidRPr="00D0140C">
              <w:rPr>
                <w:rFonts w:ascii="Times New Roman" w:eastAsia="Times New Roman" w:hAnsi="Times New Roman" w:cs="Times New Roman"/>
                <w:b/>
                <w:bCs/>
                <w:noProof w:val="0"/>
                <w:sz w:val="20"/>
                <w:szCs w:val="20"/>
                <w:u w:val="single"/>
                <w:lang w:eastAsia="et-EE"/>
              </w:rPr>
              <w:t>%</w:t>
            </w:r>
            <w:r w:rsidRPr="00D0140C">
              <w:rPr>
                <w:rFonts w:ascii="Times New Roman" w:eastAsia="Times New Roman" w:hAnsi="Times New Roman" w:cs="Times New Roman"/>
                <w:b/>
                <w:bCs/>
                <w:noProof w:val="0"/>
                <w:sz w:val="20"/>
                <w:szCs w:val="20"/>
                <w:lang w:eastAsia="et-EE"/>
              </w:rPr>
              <w:t>)</w:t>
            </w:r>
          </w:p>
        </w:tc>
        <w:tc>
          <w:tcPr>
            <w:tcW w:w="1134" w:type="dxa"/>
            <w:tcBorders>
              <w:top w:val="nil"/>
              <w:left w:val="nil"/>
              <w:bottom w:val="single" w:sz="4" w:space="0" w:color="auto"/>
              <w:right w:val="single" w:sz="4" w:space="0" w:color="auto"/>
            </w:tcBorders>
            <w:shd w:val="clear" w:color="000000" w:fill="C0C0C0"/>
            <w:vAlign w:val="bottom"/>
            <w:hideMark/>
          </w:tcPr>
          <w:p w14:paraId="11E3888F" w14:textId="77777777" w:rsidR="00D0140C" w:rsidRPr="00D0140C" w:rsidRDefault="00D0140C" w:rsidP="00D0140C">
            <w:pPr>
              <w:spacing w:after="0" w:line="240" w:lineRule="auto"/>
              <w:jc w:val="right"/>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60,0%</w:t>
            </w:r>
          </w:p>
        </w:tc>
        <w:tc>
          <w:tcPr>
            <w:tcW w:w="1276" w:type="dxa"/>
            <w:tcBorders>
              <w:top w:val="nil"/>
              <w:left w:val="nil"/>
              <w:bottom w:val="single" w:sz="4" w:space="0" w:color="auto"/>
              <w:right w:val="single" w:sz="4" w:space="0" w:color="auto"/>
            </w:tcBorders>
            <w:shd w:val="clear" w:color="000000" w:fill="C0C0C0"/>
            <w:vAlign w:val="bottom"/>
            <w:hideMark/>
          </w:tcPr>
          <w:p w14:paraId="60FAA3B9" w14:textId="77777777" w:rsidR="00D0140C" w:rsidRPr="00D0140C" w:rsidRDefault="00D0140C" w:rsidP="00D0140C">
            <w:pPr>
              <w:spacing w:after="0" w:line="240" w:lineRule="auto"/>
              <w:jc w:val="right"/>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60,0%</w:t>
            </w:r>
          </w:p>
        </w:tc>
        <w:tc>
          <w:tcPr>
            <w:tcW w:w="1134" w:type="dxa"/>
            <w:tcBorders>
              <w:top w:val="nil"/>
              <w:left w:val="nil"/>
              <w:bottom w:val="single" w:sz="4" w:space="0" w:color="auto"/>
              <w:right w:val="single" w:sz="4" w:space="0" w:color="auto"/>
            </w:tcBorders>
            <w:shd w:val="clear" w:color="000000" w:fill="C0C0C0"/>
            <w:vAlign w:val="bottom"/>
            <w:hideMark/>
          </w:tcPr>
          <w:p w14:paraId="0A67DEE1" w14:textId="77777777" w:rsidR="00D0140C" w:rsidRPr="00D0140C" w:rsidRDefault="00D0140C" w:rsidP="00D0140C">
            <w:pPr>
              <w:spacing w:after="0" w:line="240" w:lineRule="auto"/>
              <w:jc w:val="right"/>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60,0%</w:t>
            </w:r>
          </w:p>
        </w:tc>
        <w:tc>
          <w:tcPr>
            <w:tcW w:w="1134" w:type="dxa"/>
            <w:tcBorders>
              <w:top w:val="nil"/>
              <w:left w:val="nil"/>
              <w:bottom w:val="single" w:sz="4" w:space="0" w:color="auto"/>
              <w:right w:val="single" w:sz="4" w:space="0" w:color="auto"/>
            </w:tcBorders>
            <w:shd w:val="clear" w:color="000000" w:fill="C0C0C0"/>
            <w:vAlign w:val="bottom"/>
            <w:hideMark/>
          </w:tcPr>
          <w:p w14:paraId="4DDE1C14" w14:textId="77777777" w:rsidR="00D0140C" w:rsidRPr="00D0140C" w:rsidRDefault="00D0140C" w:rsidP="00D0140C">
            <w:pPr>
              <w:spacing w:after="0" w:line="240" w:lineRule="auto"/>
              <w:jc w:val="right"/>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60,0%</w:t>
            </w:r>
          </w:p>
        </w:tc>
        <w:tc>
          <w:tcPr>
            <w:tcW w:w="1134" w:type="dxa"/>
            <w:tcBorders>
              <w:top w:val="nil"/>
              <w:left w:val="nil"/>
              <w:bottom w:val="single" w:sz="4" w:space="0" w:color="auto"/>
              <w:right w:val="single" w:sz="4" w:space="0" w:color="auto"/>
            </w:tcBorders>
            <w:shd w:val="clear" w:color="000000" w:fill="C0C0C0"/>
            <w:vAlign w:val="bottom"/>
            <w:hideMark/>
          </w:tcPr>
          <w:p w14:paraId="5CE809E6" w14:textId="77777777" w:rsidR="00D0140C" w:rsidRPr="00D0140C" w:rsidRDefault="00D0140C" w:rsidP="00D0140C">
            <w:pPr>
              <w:spacing w:after="0" w:line="240" w:lineRule="auto"/>
              <w:jc w:val="right"/>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60,0%</w:t>
            </w:r>
          </w:p>
        </w:tc>
        <w:tc>
          <w:tcPr>
            <w:tcW w:w="1134" w:type="dxa"/>
            <w:tcBorders>
              <w:top w:val="nil"/>
              <w:left w:val="nil"/>
              <w:bottom w:val="single" w:sz="4" w:space="0" w:color="auto"/>
              <w:right w:val="single" w:sz="8" w:space="0" w:color="auto"/>
            </w:tcBorders>
            <w:shd w:val="clear" w:color="000000" w:fill="C0C0C0"/>
            <w:vAlign w:val="bottom"/>
            <w:hideMark/>
          </w:tcPr>
          <w:p w14:paraId="4CD0A634" w14:textId="77777777" w:rsidR="00D0140C" w:rsidRPr="00D0140C" w:rsidRDefault="00D0140C" w:rsidP="00D0140C">
            <w:pPr>
              <w:spacing w:after="0" w:line="240" w:lineRule="auto"/>
              <w:jc w:val="right"/>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60,0%</w:t>
            </w:r>
          </w:p>
        </w:tc>
      </w:tr>
      <w:tr w:rsidR="00D0140C" w:rsidRPr="00D0140C" w14:paraId="5684444E"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37077A1B"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Vaba netovõlakoormus (eurodes)</w:t>
            </w:r>
          </w:p>
        </w:tc>
        <w:tc>
          <w:tcPr>
            <w:tcW w:w="1134" w:type="dxa"/>
            <w:tcBorders>
              <w:top w:val="nil"/>
              <w:left w:val="nil"/>
              <w:bottom w:val="single" w:sz="4" w:space="0" w:color="auto"/>
              <w:right w:val="single" w:sz="4" w:space="0" w:color="auto"/>
            </w:tcBorders>
            <w:shd w:val="clear" w:color="000000" w:fill="C0C0C0"/>
            <w:vAlign w:val="bottom"/>
            <w:hideMark/>
          </w:tcPr>
          <w:p w14:paraId="34E42E5C"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1 226 565</w:t>
            </w:r>
          </w:p>
        </w:tc>
        <w:tc>
          <w:tcPr>
            <w:tcW w:w="1276" w:type="dxa"/>
            <w:tcBorders>
              <w:top w:val="nil"/>
              <w:left w:val="nil"/>
              <w:bottom w:val="single" w:sz="4" w:space="0" w:color="auto"/>
              <w:right w:val="single" w:sz="4" w:space="0" w:color="auto"/>
            </w:tcBorders>
            <w:shd w:val="clear" w:color="000000" w:fill="C0C0C0"/>
            <w:vAlign w:val="bottom"/>
            <w:hideMark/>
          </w:tcPr>
          <w:p w14:paraId="30D33D04"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362 018</w:t>
            </w:r>
          </w:p>
        </w:tc>
        <w:tc>
          <w:tcPr>
            <w:tcW w:w="1134" w:type="dxa"/>
            <w:tcBorders>
              <w:top w:val="nil"/>
              <w:left w:val="nil"/>
              <w:bottom w:val="single" w:sz="4" w:space="0" w:color="auto"/>
              <w:right w:val="single" w:sz="4" w:space="0" w:color="auto"/>
            </w:tcBorders>
            <w:shd w:val="clear" w:color="000000" w:fill="C0C0C0"/>
            <w:vAlign w:val="bottom"/>
            <w:hideMark/>
          </w:tcPr>
          <w:p w14:paraId="32D881C5"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547 357</w:t>
            </w:r>
          </w:p>
        </w:tc>
        <w:tc>
          <w:tcPr>
            <w:tcW w:w="1134" w:type="dxa"/>
            <w:tcBorders>
              <w:top w:val="nil"/>
              <w:left w:val="nil"/>
              <w:bottom w:val="single" w:sz="4" w:space="0" w:color="auto"/>
              <w:right w:val="single" w:sz="4" w:space="0" w:color="auto"/>
            </w:tcBorders>
            <w:shd w:val="clear" w:color="000000" w:fill="C0C0C0"/>
            <w:vAlign w:val="bottom"/>
            <w:hideMark/>
          </w:tcPr>
          <w:p w14:paraId="36F728B3"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582 185</w:t>
            </w:r>
          </w:p>
        </w:tc>
        <w:tc>
          <w:tcPr>
            <w:tcW w:w="1134" w:type="dxa"/>
            <w:tcBorders>
              <w:top w:val="nil"/>
              <w:left w:val="nil"/>
              <w:bottom w:val="single" w:sz="4" w:space="0" w:color="auto"/>
              <w:right w:val="single" w:sz="4" w:space="0" w:color="auto"/>
            </w:tcBorders>
            <w:shd w:val="clear" w:color="000000" w:fill="C0C0C0"/>
            <w:vAlign w:val="bottom"/>
            <w:hideMark/>
          </w:tcPr>
          <w:p w14:paraId="42E13577"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716 385</w:t>
            </w:r>
          </w:p>
        </w:tc>
        <w:tc>
          <w:tcPr>
            <w:tcW w:w="1134" w:type="dxa"/>
            <w:tcBorders>
              <w:top w:val="nil"/>
              <w:left w:val="nil"/>
              <w:bottom w:val="single" w:sz="4" w:space="0" w:color="auto"/>
              <w:right w:val="single" w:sz="8" w:space="0" w:color="auto"/>
            </w:tcBorders>
            <w:shd w:val="clear" w:color="000000" w:fill="C0C0C0"/>
            <w:vAlign w:val="bottom"/>
            <w:hideMark/>
          </w:tcPr>
          <w:p w14:paraId="54CCF949"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789 745</w:t>
            </w:r>
          </w:p>
        </w:tc>
      </w:tr>
      <w:tr w:rsidR="00D0140C" w:rsidRPr="00D0140C" w14:paraId="5F9B7BF0" w14:textId="77777777" w:rsidTr="00D0140C">
        <w:trPr>
          <w:trHeight w:val="255"/>
        </w:trPr>
        <w:tc>
          <w:tcPr>
            <w:tcW w:w="2967" w:type="dxa"/>
            <w:tcBorders>
              <w:top w:val="nil"/>
              <w:left w:val="single" w:sz="8" w:space="0" w:color="auto"/>
              <w:bottom w:val="nil"/>
              <w:right w:val="nil"/>
            </w:tcBorders>
            <w:shd w:val="clear" w:color="auto" w:fill="auto"/>
            <w:vAlign w:val="bottom"/>
            <w:hideMark/>
          </w:tcPr>
          <w:p w14:paraId="2B3D358F"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single" w:sz="4" w:space="0" w:color="auto"/>
              <w:bottom w:val="single" w:sz="4" w:space="0" w:color="auto"/>
              <w:right w:val="nil"/>
            </w:tcBorders>
            <w:shd w:val="clear" w:color="auto" w:fill="auto"/>
            <w:vAlign w:val="bottom"/>
            <w:hideMark/>
          </w:tcPr>
          <w:p w14:paraId="663C84E4"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AC305C8"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66C19329"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B376D01"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85D826E"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8" w:space="0" w:color="auto"/>
            </w:tcBorders>
            <w:shd w:val="clear" w:color="auto" w:fill="auto"/>
            <w:noWrap/>
            <w:vAlign w:val="bottom"/>
            <w:hideMark/>
          </w:tcPr>
          <w:p w14:paraId="066158E2"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01C00E35" w14:textId="77777777" w:rsidTr="00D0140C">
        <w:trPr>
          <w:trHeight w:val="270"/>
        </w:trPr>
        <w:tc>
          <w:tcPr>
            <w:tcW w:w="2967"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6AEE9BF9" w14:textId="77777777" w:rsidR="00D0140C" w:rsidRPr="00D0140C" w:rsidRDefault="00D0140C" w:rsidP="00D0140C">
            <w:pPr>
              <w:spacing w:after="0" w:line="240" w:lineRule="auto"/>
              <w:rPr>
                <w:rFonts w:ascii="Times New Roman" w:eastAsia="Times New Roman" w:hAnsi="Times New Roman" w:cs="Times New Roman"/>
                <w:b/>
                <w:bCs/>
                <w:noProof w:val="0"/>
                <w:color w:val="FF0000"/>
                <w:sz w:val="20"/>
                <w:szCs w:val="20"/>
                <w:lang w:eastAsia="et-EE"/>
              </w:rPr>
            </w:pPr>
            <w:r w:rsidRPr="00D0140C">
              <w:rPr>
                <w:rFonts w:ascii="Times New Roman" w:eastAsia="Times New Roman" w:hAnsi="Times New Roman" w:cs="Times New Roman"/>
                <w:b/>
                <w:bCs/>
                <w:noProof w:val="0"/>
                <w:color w:val="FF0000"/>
                <w:sz w:val="20"/>
                <w:szCs w:val="20"/>
                <w:lang w:eastAsia="et-EE"/>
              </w:rPr>
              <w:t>E/a kontroll (tasakaal)</w:t>
            </w:r>
          </w:p>
        </w:tc>
        <w:tc>
          <w:tcPr>
            <w:tcW w:w="1134" w:type="dxa"/>
            <w:tcBorders>
              <w:top w:val="nil"/>
              <w:left w:val="nil"/>
              <w:bottom w:val="single" w:sz="8" w:space="0" w:color="auto"/>
              <w:right w:val="single" w:sz="4" w:space="0" w:color="auto"/>
            </w:tcBorders>
            <w:shd w:val="clear" w:color="000000" w:fill="C0C0C0"/>
            <w:vAlign w:val="bottom"/>
            <w:hideMark/>
          </w:tcPr>
          <w:p w14:paraId="5EE28DFA" w14:textId="77777777" w:rsidR="00D0140C" w:rsidRPr="00D0140C" w:rsidRDefault="00D0140C" w:rsidP="00D0140C">
            <w:pPr>
              <w:spacing w:after="0" w:line="240" w:lineRule="auto"/>
              <w:jc w:val="right"/>
              <w:rPr>
                <w:rFonts w:ascii="Times New Roman" w:eastAsia="Times New Roman" w:hAnsi="Times New Roman" w:cs="Times New Roman"/>
                <w:b/>
                <w:bCs/>
                <w:noProof w:val="0"/>
                <w:color w:val="FF0000"/>
                <w:sz w:val="20"/>
                <w:szCs w:val="20"/>
                <w:lang w:eastAsia="et-EE"/>
              </w:rPr>
            </w:pPr>
            <w:r w:rsidRPr="00D0140C">
              <w:rPr>
                <w:rFonts w:ascii="Times New Roman" w:eastAsia="Times New Roman" w:hAnsi="Times New Roman" w:cs="Times New Roman"/>
                <w:b/>
                <w:bCs/>
                <w:noProof w:val="0"/>
                <w:color w:val="FF0000"/>
                <w:sz w:val="20"/>
                <w:szCs w:val="20"/>
                <w:lang w:eastAsia="et-EE"/>
              </w:rPr>
              <w:t>0</w:t>
            </w:r>
          </w:p>
        </w:tc>
        <w:tc>
          <w:tcPr>
            <w:tcW w:w="1276" w:type="dxa"/>
            <w:tcBorders>
              <w:top w:val="nil"/>
              <w:left w:val="nil"/>
              <w:bottom w:val="single" w:sz="8" w:space="0" w:color="auto"/>
              <w:right w:val="single" w:sz="4" w:space="0" w:color="auto"/>
            </w:tcBorders>
            <w:shd w:val="clear" w:color="000000" w:fill="C0C0C0"/>
            <w:vAlign w:val="bottom"/>
            <w:hideMark/>
          </w:tcPr>
          <w:p w14:paraId="346D86AA" w14:textId="77777777" w:rsidR="00D0140C" w:rsidRPr="00D0140C" w:rsidRDefault="00D0140C" w:rsidP="00D0140C">
            <w:pPr>
              <w:spacing w:after="0" w:line="240" w:lineRule="auto"/>
              <w:jc w:val="right"/>
              <w:rPr>
                <w:rFonts w:ascii="Times New Roman" w:eastAsia="Times New Roman" w:hAnsi="Times New Roman" w:cs="Times New Roman"/>
                <w:b/>
                <w:bCs/>
                <w:noProof w:val="0"/>
                <w:color w:val="FF0000"/>
                <w:sz w:val="20"/>
                <w:szCs w:val="20"/>
                <w:lang w:eastAsia="et-EE"/>
              </w:rPr>
            </w:pPr>
            <w:r w:rsidRPr="00D0140C">
              <w:rPr>
                <w:rFonts w:ascii="Times New Roman" w:eastAsia="Times New Roman" w:hAnsi="Times New Roman" w:cs="Times New Roman"/>
                <w:b/>
                <w:bCs/>
                <w:noProof w:val="0"/>
                <w:color w:val="FF0000"/>
                <w:sz w:val="20"/>
                <w:szCs w:val="20"/>
                <w:lang w:eastAsia="et-EE"/>
              </w:rPr>
              <w:t>0</w:t>
            </w:r>
          </w:p>
        </w:tc>
        <w:tc>
          <w:tcPr>
            <w:tcW w:w="1134" w:type="dxa"/>
            <w:tcBorders>
              <w:top w:val="nil"/>
              <w:left w:val="nil"/>
              <w:bottom w:val="single" w:sz="8" w:space="0" w:color="auto"/>
              <w:right w:val="single" w:sz="4" w:space="0" w:color="auto"/>
            </w:tcBorders>
            <w:shd w:val="clear" w:color="000000" w:fill="C0C0C0"/>
            <w:vAlign w:val="bottom"/>
            <w:hideMark/>
          </w:tcPr>
          <w:p w14:paraId="68D3EF3D" w14:textId="77777777" w:rsidR="00D0140C" w:rsidRPr="00D0140C" w:rsidRDefault="00D0140C" w:rsidP="00D0140C">
            <w:pPr>
              <w:spacing w:after="0" w:line="240" w:lineRule="auto"/>
              <w:jc w:val="right"/>
              <w:rPr>
                <w:rFonts w:ascii="Times New Roman" w:eastAsia="Times New Roman" w:hAnsi="Times New Roman" w:cs="Times New Roman"/>
                <w:b/>
                <w:bCs/>
                <w:noProof w:val="0"/>
                <w:color w:val="FF0000"/>
                <w:sz w:val="20"/>
                <w:szCs w:val="20"/>
                <w:lang w:eastAsia="et-EE"/>
              </w:rPr>
            </w:pPr>
            <w:r w:rsidRPr="00D0140C">
              <w:rPr>
                <w:rFonts w:ascii="Times New Roman" w:eastAsia="Times New Roman" w:hAnsi="Times New Roman" w:cs="Times New Roman"/>
                <w:b/>
                <w:bCs/>
                <w:noProof w:val="0"/>
                <w:color w:val="FF0000"/>
                <w:sz w:val="20"/>
                <w:szCs w:val="20"/>
                <w:lang w:eastAsia="et-EE"/>
              </w:rPr>
              <w:t>0</w:t>
            </w:r>
          </w:p>
        </w:tc>
        <w:tc>
          <w:tcPr>
            <w:tcW w:w="1134" w:type="dxa"/>
            <w:tcBorders>
              <w:top w:val="nil"/>
              <w:left w:val="nil"/>
              <w:bottom w:val="single" w:sz="8" w:space="0" w:color="auto"/>
              <w:right w:val="single" w:sz="4" w:space="0" w:color="auto"/>
            </w:tcBorders>
            <w:shd w:val="clear" w:color="000000" w:fill="C0C0C0"/>
            <w:vAlign w:val="bottom"/>
            <w:hideMark/>
          </w:tcPr>
          <w:p w14:paraId="258DDBF1" w14:textId="77777777" w:rsidR="00D0140C" w:rsidRPr="00D0140C" w:rsidRDefault="00D0140C" w:rsidP="00D0140C">
            <w:pPr>
              <w:spacing w:after="0" w:line="240" w:lineRule="auto"/>
              <w:jc w:val="right"/>
              <w:rPr>
                <w:rFonts w:ascii="Times New Roman" w:eastAsia="Times New Roman" w:hAnsi="Times New Roman" w:cs="Times New Roman"/>
                <w:b/>
                <w:bCs/>
                <w:noProof w:val="0"/>
                <w:color w:val="FF0000"/>
                <w:sz w:val="20"/>
                <w:szCs w:val="20"/>
                <w:lang w:eastAsia="et-EE"/>
              </w:rPr>
            </w:pPr>
            <w:r w:rsidRPr="00D0140C">
              <w:rPr>
                <w:rFonts w:ascii="Times New Roman" w:eastAsia="Times New Roman" w:hAnsi="Times New Roman" w:cs="Times New Roman"/>
                <w:b/>
                <w:bCs/>
                <w:noProof w:val="0"/>
                <w:color w:val="FF0000"/>
                <w:sz w:val="20"/>
                <w:szCs w:val="20"/>
                <w:lang w:eastAsia="et-EE"/>
              </w:rPr>
              <w:t>0</w:t>
            </w:r>
          </w:p>
        </w:tc>
        <w:tc>
          <w:tcPr>
            <w:tcW w:w="1134" w:type="dxa"/>
            <w:tcBorders>
              <w:top w:val="nil"/>
              <w:left w:val="nil"/>
              <w:bottom w:val="single" w:sz="8" w:space="0" w:color="auto"/>
              <w:right w:val="single" w:sz="4" w:space="0" w:color="auto"/>
            </w:tcBorders>
            <w:shd w:val="clear" w:color="000000" w:fill="C0C0C0"/>
            <w:vAlign w:val="bottom"/>
            <w:hideMark/>
          </w:tcPr>
          <w:p w14:paraId="4E3B6BCA" w14:textId="77777777" w:rsidR="00D0140C" w:rsidRPr="00D0140C" w:rsidRDefault="00D0140C" w:rsidP="00D0140C">
            <w:pPr>
              <w:spacing w:after="0" w:line="240" w:lineRule="auto"/>
              <w:jc w:val="right"/>
              <w:rPr>
                <w:rFonts w:ascii="Times New Roman" w:eastAsia="Times New Roman" w:hAnsi="Times New Roman" w:cs="Times New Roman"/>
                <w:b/>
                <w:bCs/>
                <w:noProof w:val="0"/>
                <w:color w:val="FF0000"/>
                <w:sz w:val="20"/>
                <w:szCs w:val="20"/>
                <w:lang w:eastAsia="et-EE"/>
              </w:rPr>
            </w:pPr>
            <w:r w:rsidRPr="00D0140C">
              <w:rPr>
                <w:rFonts w:ascii="Times New Roman" w:eastAsia="Times New Roman" w:hAnsi="Times New Roman" w:cs="Times New Roman"/>
                <w:b/>
                <w:bCs/>
                <w:noProof w:val="0"/>
                <w:color w:val="FF0000"/>
                <w:sz w:val="20"/>
                <w:szCs w:val="20"/>
                <w:lang w:eastAsia="et-EE"/>
              </w:rPr>
              <w:t>0</w:t>
            </w:r>
          </w:p>
        </w:tc>
        <w:tc>
          <w:tcPr>
            <w:tcW w:w="1134" w:type="dxa"/>
            <w:tcBorders>
              <w:top w:val="nil"/>
              <w:left w:val="nil"/>
              <w:bottom w:val="single" w:sz="8" w:space="0" w:color="auto"/>
              <w:right w:val="single" w:sz="8" w:space="0" w:color="auto"/>
            </w:tcBorders>
            <w:shd w:val="clear" w:color="000000" w:fill="C0C0C0"/>
            <w:vAlign w:val="bottom"/>
            <w:hideMark/>
          </w:tcPr>
          <w:p w14:paraId="58A309E9" w14:textId="77777777" w:rsidR="00D0140C" w:rsidRPr="00D0140C" w:rsidRDefault="00D0140C" w:rsidP="00D0140C">
            <w:pPr>
              <w:spacing w:after="0" w:line="240" w:lineRule="auto"/>
              <w:jc w:val="right"/>
              <w:rPr>
                <w:rFonts w:ascii="Times New Roman" w:eastAsia="Times New Roman" w:hAnsi="Times New Roman" w:cs="Times New Roman"/>
                <w:b/>
                <w:bCs/>
                <w:noProof w:val="0"/>
                <w:color w:val="FF0000"/>
                <w:sz w:val="20"/>
                <w:szCs w:val="20"/>
                <w:lang w:eastAsia="et-EE"/>
              </w:rPr>
            </w:pPr>
            <w:r w:rsidRPr="00D0140C">
              <w:rPr>
                <w:rFonts w:ascii="Times New Roman" w:eastAsia="Times New Roman" w:hAnsi="Times New Roman" w:cs="Times New Roman"/>
                <w:b/>
                <w:bCs/>
                <w:noProof w:val="0"/>
                <w:color w:val="FF0000"/>
                <w:sz w:val="20"/>
                <w:szCs w:val="20"/>
                <w:lang w:eastAsia="et-EE"/>
              </w:rPr>
              <w:t>0</w:t>
            </w:r>
          </w:p>
        </w:tc>
      </w:tr>
      <w:tr w:rsidR="00D0140C" w:rsidRPr="00D0140C" w14:paraId="316C306A" w14:textId="77777777" w:rsidTr="00D0140C">
        <w:trPr>
          <w:trHeight w:val="225"/>
        </w:trPr>
        <w:tc>
          <w:tcPr>
            <w:tcW w:w="2967" w:type="dxa"/>
            <w:tcBorders>
              <w:top w:val="nil"/>
              <w:left w:val="nil"/>
              <w:bottom w:val="nil"/>
              <w:right w:val="nil"/>
            </w:tcBorders>
            <w:shd w:val="clear" w:color="auto" w:fill="auto"/>
            <w:vAlign w:val="bottom"/>
            <w:hideMark/>
          </w:tcPr>
          <w:p w14:paraId="3FEDC392" w14:textId="77777777" w:rsidR="00D0140C" w:rsidRPr="00D0140C" w:rsidRDefault="00D0140C" w:rsidP="00D0140C">
            <w:pPr>
              <w:spacing w:after="0" w:line="240" w:lineRule="auto"/>
              <w:rPr>
                <w:rFonts w:ascii="Times New Roman" w:eastAsia="Times New Roman" w:hAnsi="Times New Roman" w:cs="Times New Roman"/>
                <w:noProof w:val="0"/>
                <w:color w:val="FF0000"/>
                <w:sz w:val="16"/>
                <w:szCs w:val="16"/>
                <w:lang w:eastAsia="et-EE"/>
              </w:rPr>
            </w:pPr>
            <w:r w:rsidRPr="00D0140C">
              <w:rPr>
                <w:rFonts w:ascii="Times New Roman" w:eastAsia="Times New Roman" w:hAnsi="Times New Roman" w:cs="Times New Roman"/>
                <w:noProof w:val="0"/>
                <w:color w:val="FF0000"/>
                <w:sz w:val="16"/>
                <w:szCs w:val="16"/>
                <w:lang w:eastAsia="et-EE"/>
              </w:rPr>
              <w:t>Kohustuste võtmise kontroll</w:t>
            </w:r>
          </w:p>
        </w:tc>
        <w:tc>
          <w:tcPr>
            <w:tcW w:w="1134" w:type="dxa"/>
            <w:tcBorders>
              <w:top w:val="nil"/>
              <w:left w:val="nil"/>
              <w:bottom w:val="nil"/>
              <w:right w:val="nil"/>
            </w:tcBorders>
            <w:shd w:val="clear" w:color="auto" w:fill="auto"/>
            <w:vAlign w:val="bottom"/>
            <w:hideMark/>
          </w:tcPr>
          <w:p w14:paraId="1F749A5A" w14:textId="77777777" w:rsidR="00D0140C" w:rsidRPr="00D0140C" w:rsidRDefault="00D0140C" w:rsidP="00D0140C">
            <w:pPr>
              <w:spacing w:after="0" w:line="240" w:lineRule="auto"/>
              <w:jc w:val="right"/>
              <w:rPr>
                <w:rFonts w:ascii="Times New Roman" w:eastAsia="Times New Roman" w:hAnsi="Times New Roman" w:cs="Times New Roman"/>
                <w:noProof w:val="0"/>
                <w:color w:val="FF0000"/>
                <w:sz w:val="16"/>
                <w:szCs w:val="16"/>
                <w:lang w:eastAsia="et-EE"/>
              </w:rPr>
            </w:pPr>
            <w:r w:rsidRPr="00D0140C">
              <w:rPr>
                <w:rFonts w:ascii="Times New Roman" w:eastAsia="Times New Roman" w:hAnsi="Times New Roman" w:cs="Times New Roman"/>
                <w:noProof w:val="0"/>
                <w:color w:val="FF0000"/>
                <w:sz w:val="16"/>
                <w:szCs w:val="16"/>
                <w:lang w:eastAsia="et-EE"/>
              </w:rPr>
              <w:t>OK</w:t>
            </w:r>
          </w:p>
        </w:tc>
        <w:tc>
          <w:tcPr>
            <w:tcW w:w="1276" w:type="dxa"/>
            <w:tcBorders>
              <w:top w:val="nil"/>
              <w:left w:val="nil"/>
              <w:bottom w:val="nil"/>
              <w:right w:val="nil"/>
            </w:tcBorders>
            <w:shd w:val="clear" w:color="auto" w:fill="auto"/>
            <w:vAlign w:val="bottom"/>
            <w:hideMark/>
          </w:tcPr>
          <w:p w14:paraId="57521ECC" w14:textId="77777777" w:rsidR="00D0140C" w:rsidRPr="00D0140C" w:rsidRDefault="00D0140C" w:rsidP="00D0140C">
            <w:pPr>
              <w:spacing w:after="0" w:line="240" w:lineRule="auto"/>
              <w:jc w:val="right"/>
              <w:rPr>
                <w:rFonts w:ascii="Times New Roman" w:eastAsia="Times New Roman" w:hAnsi="Times New Roman" w:cs="Times New Roman"/>
                <w:noProof w:val="0"/>
                <w:color w:val="FF0000"/>
                <w:sz w:val="16"/>
                <w:szCs w:val="16"/>
                <w:lang w:eastAsia="et-EE"/>
              </w:rPr>
            </w:pPr>
            <w:r w:rsidRPr="00D0140C">
              <w:rPr>
                <w:rFonts w:ascii="Times New Roman" w:eastAsia="Times New Roman" w:hAnsi="Times New Roman" w:cs="Times New Roman"/>
                <w:noProof w:val="0"/>
                <w:color w:val="FF0000"/>
                <w:sz w:val="16"/>
                <w:szCs w:val="16"/>
                <w:lang w:eastAsia="et-EE"/>
              </w:rPr>
              <w:t>OK</w:t>
            </w:r>
          </w:p>
        </w:tc>
        <w:tc>
          <w:tcPr>
            <w:tcW w:w="1134" w:type="dxa"/>
            <w:tcBorders>
              <w:top w:val="nil"/>
              <w:left w:val="nil"/>
              <w:bottom w:val="nil"/>
              <w:right w:val="nil"/>
            </w:tcBorders>
            <w:shd w:val="clear" w:color="auto" w:fill="auto"/>
            <w:vAlign w:val="bottom"/>
            <w:hideMark/>
          </w:tcPr>
          <w:p w14:paraId="0474697B" w14:textId="77777777" w:rsidR="00D0140C" w:rsidRPr="00D0140C" w:rsidRDefault="00D0140C" w:rsidP="00D0140C">
            <w:pPr>
              <w:spacing w:after="0" w:line="240" w:lineRule="auto"/>
              <w:jc w:val="right"/>
              <w:rPr>
                <w:rFonts w:ascii="Times New Roman" w:eastAsia="Times New Roman" w:hAnsi="Times New Roman" w:cs="Times New Roman"/>
                <w:noProof w:val="0"/>
                <w:color w:val="FF0000"/>
                <w:sz w:val="16"/>
                <w:szCs w:val="16"/>
                <w:lang w:eastAsia="et-EE"/>
              </w:rPr>
            </w:pPr>
            <w:r w:rsidRPr="00D0140C">
              <w:rPr>
                <w:rFonts w:ascii="Times New Roman" w:eastAsia="Times New Roman" w:hAnsi="Times New Roman" w:cs="Times New Roman"/>
                <w:noProof w:val="0"/>
                <w:color w:val="FF0000"/>
                <w:sz w:val="16"/>
                <w:szCs w:val="16"/>
                <w:lang w:eastAsia="et-EE"/>
              </w:rPr>
              <w:t>OK</w:t>
            </w:r>
          </w:p>
        </w:tc>
        <w:tc>
          <w:tcPr>
            <w:tcW w:w="1134" w:type="dxa"/>
            <w:tcBorders>
              <w:top w:val="nil"/>
              <w:left w:val="nil"/>
              <w:bottom w:val="nil"/>
              <w:right w:val="nil"/>
            </w:tcBorders>
            <w:shd w:val="clear" w:color="auto" w:fill="auto"/>
            <w:vAlign w:val="bottom"/>
            <w:hideMark/>
          </w:tcPr>
          <w:p w14:paraId="00FF4058" w14:textId="77777777" w:rsidR="00D0140C" w:rsidRPr="00D0140C" w:rsidRDefault="00D0140C" w:rsidP="00D0140C">
            <w:pPr>
              <w:spacing w:after="0" w:line="240" w:lineRule="auto"/>
              <w:jc w:val="right"/>
              <w:rPr>
                <w:rFonts w:ascii="Times New Roman" w:eastAsia="Times New Roman" w:hAnsi="Times New Roman" w:cs="Times New Roman"/>
                <w:noProof w:val="0"/>
                <w:color w:val="FF0000"/>
                <w:sz w:val="16"/>
                <w:szCs w:val="16"/>
                <w:lang w:eastAsia="et-EE"/>
              </w:rPr>
            </w:pPr>
            <w:r w:rsidRPr="00D0140C">
              <w:rPr>
                <w:rFonts w:ascii="Times New Roman" w:eastAsia="Times New Roman" w:hAnsi="Times New Roman" w:cs="Times New Roman"/>
                <w:noProof w:val="0"/>
                <w:color w:val="FF0000"/>
                <w:sz w:val="16"/>
                <w:szCs w:val="16"/>
                <w:lang w:eastAsia="et-EE"/>
              </w:rPr>
              <w:t>OK</w:t>
            </w:r>
          </w:p>
        </w:tc>
        <w:tc>
          <w:tcPr>
            <w:tcW w:w="1134" w:type="dxa"/>
            <w:tcBorders>
              <w:top w:val="nil"/>
              <w:left w:val="nil"/>
              <w:bottom w:val="nil"/>
              <w:right w:val="nil"/>
            </w:tcBorders>
            <w:shd w:val="clear" w:color="auto" w:fill="auto"/>
            <w:vAlign w:val="bottom"/>
            <w:hideMark/>
          </w:tcPr>
          <w:p w14:paraId="5B542D55" w14:textId="77777777" w:rsidR="00D0140C" w:rsidRPr="00D0140C" w:rsidRDefault="00D0140C" w:rsidP="00D0140C">
            <w:pPr>
              <w:spacing w:after="0" w:line="240" w:lineRule="auto"/>
              <w:jc w:val="right"/>
              <w:rPr>
                <w:rFonts w:ascii="Times New Roman" w:eastAsia="Times New Roman" w:hAnsi="Times New Roman" w:cs="Times New Roman"/>
                <w:noProof w:val="0"/>
                <w:color w:val="FF0000"/>
                <w:sz w:val="16"/>
                <w:szCs w:val="16"/>
                <w:lang w:eastAsia="et-EE"/>
              </w:rPr>
            </w:pPr>
            <w:r w:rsidRPr="00D0140C">
              <w:rPr>
                <w:rFonts w:ascii="Times New Roman" w:eastAsia="Times New Roman" w:hAnsi="Times New Roman" w:cs="Times New Roman"/>
                <w:noProof w:val="0"/>
                <w:color w:val="FF0000"/>
                <w:sz w:val="16"/>
                <w:szCs w:val="16"/>
                <w:lang w:eastAsia="et-EE"/>
              </w:rPr>
              <w:t>OK</w:t>
            </w:r>
          </w:p>
        </w:tc>
        <w:tc>
          <w:tcPr>
            <w:tcW w:w="1134" w:type="dxa"/>
            <w:tcBorders>
              <w:top w:val="nil"/>
              <w:left w:val="nil"/>
              <w:bottom w:val="nil"/>
              <w:right w:val="nil"/>
            </w:tcBorders>
            <w:shd w:val="clear" w:color="auto" w:fill="auto"/>
            <w:vAlign w:val="bottom"/>
            <w:hideMark/>
          </w:tcPr>
          <w:p w14:paraId="475C0D04" w14:textId="77777777" w:rsidR="00D0140C" w:rsidRPr="00D0140C" w:rsidRDefault="00D0140C" w:rsidP="00D0140C">
            <w:pPr>
              <w:spacing w:after="0" w:line="240" w:lineRule="auto"/>
              <w:jc w:val="right"/>
              <w:rPr>
                <w:rFonts w:ascii="Times New Roman" w:eastAsia="Times New Roman" w:hAnsi="Times New Roman" w:cs="Times New Roman"/>
                <w:noProof w:val="0"/>
                <w:color w:val="FF0000"/>
                <w:sz w:val="16"/>
                <w:szCs w:val="16"/>
                <w:lang w:eastAsia="et-EE"/>
              </w:rPr>
            </w:pPr>
            <w:r w:rsidRPr="00D0140C">
              <w:rPr>
                <w:rFonts w:ascii="Times New Roman" w:eastAsia="Times New Roman" w:hAnsi="Times New Roman" w:cs="Times New Roman"/>
                <w:noProof w:val="0"/>
                <w:color w:val="FF0000"/>
                <w:sz w:val="16"/>
                <w:szCs w:val="16"/>
                <w:lang w:eastAsia="et-EE"/>
              </w:rPr>
              <w:t>OK</w:t>
            </w:r>
          </w:p>
        </w:tc>
      </w:tr>
      <w:tr w:rsidR="00D0140C" w:rsidRPr="00D0140C" w14:paraId="7F7A4678" w14:textId="77777777" w:rsidTr="00D0140C">
        <w:trPr>
          <w:trHeight w:val="255"/>
        </w:trPr>
        <w:tc>
          <w:tcPr>
            <w:tcW w:w="29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8A23CF"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Põhitegevuse tulude muutus</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348C72BF" w14:textId="77777777" w:rsidR="00D0140C" w:rsidRPr="00D0140C" w:rsidRDefault="00D0140C" w:rsidP="00D0140C">
            <w:pPr>
              <w:spacing w:after="0" w:line="240" w:lineRule="auto"/>
              <w:jc w:val="center"/>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0B1AEC38" w14:textId="77777777" w:rsidR="00D0140C" w:rsidRPr="00D0140C" w:rsidRDefault="00D0140C" w:rsidP="00D0140C">
            <w:pPr>
              <w:spacing w:after="0" w:line="240" w:lineRule="auto"/>
              <w:jc w:val="right"/>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5%</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22E4EA3A" w14:textId="77777777" w:rsidR="00D0140C" w:rsidRPr="00D0140C" w:rsidRDefault="00D0140C" w:rsidP="00D0140C">
            <w:pPr>
              <w:spacing w:after="0" w:line="240" w:lineRule="auto"/>
              <w:jc w:val="right"/>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2%</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42FA6A4B" w14:textId="77777777" w:rsidR="00D0140C" w:rsidRPr="00D0140C" w:rsidRDefault="00D0140C" w:rsidP="00D0140C">
            <w:pPr>
              <w:spacing w:after="0" w:line="240" w:lineRule="auto"/>
              <w:jc w:val="right"/>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1%</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1BCC9411" w14:textId="77777777" w:rsidR="00D0140C" w:rsidRPr="00D0140C" w:rsidRDefault="00D0140C" w:rsidP="00D0140C">
            <w:pPr>
              <w:spacing w:after="0" w:line="240" w:lineRule="auto"/>
              <w:jc w:val="right"/>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3%</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12591B55" w14:textId="77777777" w:rsidR="00D0140C" w:rsidRPr="00D0140C" w:rsidRDefault="00D0140C" w:rsidP="00D0140C">
            <w:pPr>
              <w:spacing w:after="0" w:line="240" w:lineRule="auto"/>
              <w:jc w:val="right"/>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2%</w:t>
            </w:r>
          </w:p>
        </w:tc>
      </w:tr>
      <w:tr w:rsidR="00D0140C" w:rsidRPr="00D0140C" w14:paraId="50926B9A" w14:textId="77777777" w:rsidTr="00D0140C">
        <w:trPr>
          <w:trHeight w:val="255"/>
        </w:trPr>
        <w:tc>
          <w:tcPr>
            <w:tcW w:w="2967" w:type="dxa"/>
            <w:tcBorders>
              <w:top w:val="nil"/>
              <w:left w:val="single" w:sz="4" w:space="0" w:color="auto"/>
              <w:bottom w:val="single" w:sz="4" w:space="0" w:color="auto"/>
              <w:right w:val="single" w:sz="4" w:space="0" w:color="auto"/>
            </w:tcBorders>
            <w:shd w:val="clear" w:color="auto" w:fill="auto"/>
            <w:vAlign w:val="bottom"/>
            <w:hideMark/>
          </w:tcPr>
          <w:p w14:paraId="10EE6B73"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Põhitegevuse kulude muutus</w:t>
            </w:r>
          </w:p>
        </w:tc>
        <w:tc>
          <w:tcPr>
            <w:tcW w:w="1134" w:type="dxa"/>
            <w:tcBorders>
              <w:top w:val="nil"/>
              <w:left w:val="nil"/>
              <w:bottom w:val="single" w:sz="4" w:space="0" w:color="auto"/>
              <w:right w:val="single" w:sz="4" w:space="0" w:color="auto"/>
            </w:tcBorders>
            <w:shd w:val="clear" w:color="auto" w:fill="auto"/>
            <w:vAlign w:val="bottom"/>
            <w:hideMark/>
          </w:tcPr>
          <w:p w14:paraId="259CC603" w14:textId="77777777" w:rsidR="00D0140C" w:rsidRPr="00D0140C" w:rsidRDefault="00D0140C" w:rsidP="00D0140C">
            <w:pPr>
              <w:spacing w:after="0" w:line="240" w:lineRule="auto"/>
              <w:jc w:val="center"/>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w:t>
            </w:r>
          </w:p>
        </w:tc>
        <w:tc>
          <w:tcPr>
            <w:tcW w:w="1276" w:type="dxa"/>
            <w:tcBorders>
              <w:top w:val="nil"/>
              <w:left w:val="nil"/>
              <w:bottom w:val="single" w:sz="4" w:space="0" w:color="auto"/>
              <w:right w:val="single" w:sz="4" w:space="0" w:color="auto"/>
            </w:tcBorders>
            <w:shd w:val="clear" w:color="auto" w:fill="auto"/>
            <w:vAlign w:val="bottom"/>
            <w:hideMark/>
          </w:tcPr>
          <w:p w14:paraId="0A653384" w14:textId="77777777" w:rsidR="00D0140C" w:rsidRPr="00D0140C" w:rsidRDefault="00D0140C" w:rsidP="00D0140C">
            <w:pPr>
              <w:spacing w:after="0" w:line="240" w:lineRule="auto"/>
              <w:jc w:val="right"/>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8%</w:t>
            </w:r>
          </w:p>
        </w:tc>
        <w:tc>
          <w:tcPr>
            <w:tcW w:w="1134" w:type="dxa"/>
            <w:tcBorders>
              <w:top w:val="nil"/>
              <w:left w:val="nil"/>
              <w:bottom w:val="single" w:sz="4" w:space="0" w:color="auto"/>
              <w:right w:val="single" w:sz="4" w:space="0" w:color="auto"/>
            </w:tcBorders>
            <w:shd w:val="clear" w:color="auto" w:fill="auto"/>
            <w:vAlign w:val="bottom"/>
            <w:hideMark/>
          </w:tcPr>
          <w:p w14:paraId="6775FAEF" w14:textId="77777777" w:rsidR="00D0140C" w:rsidRPr="00D0140C" w:rsidRDefault="00D0140C" w:rsidP="00D0140C">
            <w:pPr>
              <w:spacing w:after="0" w:line="240" w:lineRule="auto"/>
              <w:jc w:val="right"/>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1%</w:t>
            </w:r>
          </w:p>
        </w:tc>
        <w:tc>
          <w:tcPr>
            <w:tcW w:w="1134" w:type="dxa"/>
            <w:tcBorders>
              <w:top w:val="nil"/>
              <w:left w:val="nil"/>
              <w:bottom w:val="single" w:sz="4" w:space="0" w:color="auto"/>
              <w:right w:val="single" w:sz="4" w:space="0" w:color="auto"/>
            </w:tcBorders>
            <w:shd w:val="clear" w:color="auto" w:fill="auto"/>
            <w:vAlign w:val="bottom"/>
            <w:hideMark/>
          </w:tcPr>
          <w:p w14:paraId="34289491" w14:textId="77777777" w:rsidR="00D0140C" w:rsidRPr="00D0140C" w:rsidRDefault="00D0140C" w:rsidP="00D0140C">
            <w:pPr>
              <w:spacing w:after="0" w:line="240" w:lineRule="auto"/>
              <w:jc w:val="right"/>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2%</w:t>
            </w:r>
          </w:p>
        </w:tc>
        <w:tc>
          <w:tcPr>
            <w:tcW w:w="1134" w:type="dxa"/>
            <w:tcBorders>
              <w:top w:val="nil"/>
              <w:left w:val="nil"/>
              <w:bottom w:val="single" w:sz="4" w:space="0" w:color="auto"/>
              <w:right w:val="single" w:sz="4" w:space="0" w:color="auto"/>
            </w:tcBorders>
            <w:shd w:val="clear" w:color="auto" w:fill="auto"/>
            <w:vAlign w:val="bottom"/>
            <w:hideMark/>
          </w:tcPr>
          <w:p w14:paraId="13D84E2D" w14:textId="77777777" w:rsidR="00D0140C" w:rsidRPr="00D0140C" w:rsidRDefault="00D0140C" w:rsidP="00D0140C">
            <w:pPr>
              <w:spacing w:after="0" w:line="240" w:lineRule="auto"/>
              <w:jc w:val="right"/>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2%</w:t>
            </w:r>
          </w:p>
        </w:tc>
        <w:tc>
          <w:tcPr>
            <w:tcW w:w="1134" w:type="dxa"/>
            <w:tcBorders>
              <w:top w:val="nil"/>
              <w:left w:val="nil"/>
              <w:bottom w:val="single" w:sz="4" w:space="0" w:color="auto"/>
              <w:right w:val="single" w:sz="4" w:space="0" w:color="auto"/>
            </w:tcBorders>
            <w:shd w:val="clear" w:color="auto" w:fill="auto"/>
            <w:vAlign w:val="bottom"/>
            <w:hideMark/>
          </w:tcPr>
          <w:p w14:paraId="6C3BE378" w14:textId="77777777" w:rsidR="00D0140C" w:rsidRPr="00D0140C" w:rsidRDefault="00D0140C" w:rsidP="00D0140C">
            <w:pPr>
              <w:spacing w:after="0" w:line="240" w:lineRule="auto"/>
              <w:jc w:val="right"/>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2%</w:t>
            </w:r>
          </w:p>
        </w:tc>
      </w:tr>
      <w:tr w:rsidR="00D0140C" w:rsidRPr="00D0140C" w14:paraId="76C76E6B" w14:textId="77777777" w:rsidTr="00D0140C">
        <w:trPr>
          <w:trHeight w:val="255"/>
        </w:trPr>
        <w:tc>
          <w:tcPr>
            <w:tcW w:w="2967" w:type="dxa"/>
            <w:tcBorders>
              <w:top w:val="nil"/>
              <w:left w:val="single" w:sz="4" w:space="0" w:color="auto"/>
              <w:bottom w:val="single" w:sz="4" w:space="0" w:color="auto"/>
              <w:right w:val="single" w:sz="4" w:space="0" w:color="auto"/>
            </w:tcBorders>
            <w:shd w:val="clear" w:color="auto" w:fill="auto"/>
            <w:vAlign w:val="bottom"/>
            <w:hideMark/>
          </w:tcPr>
          <w:p w14:paraId="1C36DA46"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18"/>
                <w:szCs w:val="20"/>
                <w:lang w:eastAsia="et-EE"/>
              </w:rPr>
              <w:t>Omafinantseerimise võimekuse näitaja</w:t>
            </w:r>
          </w:p>
        </w:tc>
        <w:tc>
          <w:tcPr>
            <w:tcW w:w="1134" w:type="dxa"/>
            <w:tcBorders>
              <w:top w:val="nil"/>
              <w:left w:val="nil"/>
              <w:bottom w:val="single" w:sz="4" w:space="0" w:color="auto"/>
              <w:right w:val="single" w:sz="4" w:space="0" w:color="auto"/>
            </w:tcBorders>
            <w:shd w:val="clear" w:color="auto" w:fill="auto"/>
            <w:vAlign w:val="bottom"/>
            <w:hideMark/>
          </w:tcPr>
          <w:p w14:paraId="7F607569" w14:textId="77777777" w:rsidR="00D0140C" w:rsidRPr="00D0140C" w:rsidRDefault="00D0140C" w:rsidP="00D0140C">
            <w:pPr>
              <w:spacing w:after="0" w:line="240" w:lineRule="auto"/>
              <w:jc w:val="right"/>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1,08</w:t>
            </w:r>
          </w:p>
        </w:tc>
        <w:tc>
          <w:tcPr>
            <w:tcW w:w="1276" w:type="dxa"/>
            <w:tcBorders>
              <w:top w:val="nil"/>
              <w:left w:val="nil"/>
              <w:bottom w:val="single" w:sz="4" w:space="0" w:color="auto"/>
              <w:right w:val="single" w:sz="4" w:space="0" w:color="auto"/>
            </w:tcBorders>
            <w:shd w:val="clear" w:color="auto" w:fill="auto"/>
            <w:vAlign w:val="bottom"/>
            <w:hideMark/>
          </w:tcPr>
          <w:p w14:paraId="32853003" w14:textId="77777777" w:rsidR="00D0140C" w:rsidRPr="00D0140C" w:rsidRDefault="00D0140C" w:rsidP="00D0140C">
            <w:pPr>
              <w:spacing w:after="0" w:line="240" w:lineRule="auto"/>
              <w:jc w:val="right"/>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1,05</w:t>
            </w:r>
          </w:p>
        </w:tc>
        <w:tc>
          <w:tcPr>
            <w:tcW w:w="1134" w:type="dxa"/>
            <w:tcBorders>
              <w:top w:val="nil"/>
              <w:left w:val="nil"/>
              <w:bottom w:val="single" w:sz="4" w:space="0" w:color="auto"/>
              <w:right w:val="single" w:sz="4" w:space="0" w:color="auto"/>
            </w:tcBorders>
            <w:shd w:val="clear" w:color="auto" w:fill="auto"/>
            <w:vAlign w:val="bottom"/>
            <w:hideMark/>
          </w:tcPr>
          <w:p w14:paraId="3A8FA819" w14:textId="77777777" w:rsidR="00D0140C" w:rsidRPr="00D0140C" w:rsidRDefault="00D0140C" w:rsidP="00D0140C">
            <w:pPr>
              <w:spacing w:after="0" w:line="240" w:lineRule="auto"/>
              <w:jc w:val="right"/>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1,06</w:t>
            </w:r>
          </w:p>
        </w:tc>
        <w:tc>
          <w:tcPr>
            <w:tcW w:w="1134" w:type="dxa"/>
            <w:tcBorders>
              <w:top w:val="nil"/>
              <w:left w:val="nil"/>
              <w:bottom w:val="single" w:sz="4" w:space="0" w:color="auto"/>
              <w:right w:val="single" w:sz="4" w:space="0" w:color="auto"/>
            </w:tcBorders>
            <w:shd w:val="clear" w:color="auto" w:fill="auto"/>
            <w:vAlign w:val="bottom"/>
            <w:hideMark/>
          </w:tcPr>
          <w:p w14:paraId="3430AC16" w14:textId="77777777" w:rsidR="00D0140C" w:rsidRPr="00D0140C" w:rsidRDefault="00D0140C" w:rsidP="00D0140C">
            <w:pPr>
              <w:spacing w:after="0" w:line="240" w:lineRule="auto"/>
              <w:jc w:val="right"/>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1,06</w:t>
            </w:r>
          </w:p>
        </w:tc>
        <w:tc>
          <w:tcPr>
            <w:tcW w:w="1134" w:type="dxa"/>
            <w:tcBorders>
              <w:top w:val="nil"/>
              <w:left w:val="nil"/>
              <w:bottom w:val="single" w:sz="4" w:space="0" w:color="auto"/>
              <w:right w:val="single" w:sz="4" w:space="0" w:color="auto"/>
            </w:tcBorders>
            <w:shd w:val="clear" w:color="auto" w:fill="auto"/>
            <w:vAlign w:val="bottom"/>
            <w:hideMark/>
          </w:tcPr>
          <w:p w14:paraId="4A469C23" w14:textId="77777777" w:rsidR="00D0140C" w:rsidRPr="00D0140C" w:rsidRDefault="00D0140C" w:rsidP="00D0140C">
            <w:pPr>
              <w:spacing w:after="0" w:line="240" w:lineRule="auto"/>
              <w:jc w:val="right"/>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1,07</w:t>
            </w:r>
          </w:p>
        </w:tc>
        <w:tc>
          <w:tcPr>
            <w:tcW w:w="1134" w:type="dxa"/>
            <w:tcBorders>
              <w:top w:val="nil"/>
              <w:left w:val="nil"/>
              <w:bottom w:val="single" w:sz="4" w:space="0" w:color="auto"/>
              <w:right w:val="single" w:sz="4" w:space="0" w:color="auto"/>
            </w:tcBorders>
            <w:shd w:val="clear" w:color="auto" w:fill="auto"/>
            <w:vAlign w:val="bottom"/>
            <w:hideMark/>
          </w:tcPr>
          <w:p w14:paraId="11E0C3E2" w14:textId="77777777" w:rsidR="00D0140C" w:rsidRPr="00D0140C" w:rsidRDefault="00D0140C" w:rsidP="00D0140C">
            <w:pPr>
              <w:spacing w:after="0" w:line="240" w:lineRule="auto"/>
              <w:jc w:val="right"/>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1,07</w:t>
            </w:r>
          </w:p>
        </w:tc>
      </w:tr>
      <w:tr w:rsidR="00D0140C" w:rsidRPr="00D0140C" w14:paraId="15754D9B" w14:textId="77777777" w:rsidTr="00D0140C">
        <w:trPr>
          <w:trHeight w:val="510"/>
        </w:trPr>
        <w:tc>
          <w:tcPr>
            <w:tcW w:w="2967" w:type="dxa"/>
            <w:tcBorders>
              <w:top w:val="nil"/>
              <w:left w:val="nil"/>
              <w:bottom w:val="nil"/>
              <w:right w:val="nil"/>
            </w:tcBorders>
            <w:shd w:val="clear" w:color="auto" w:fill="auto"/>
            <w:noWrap/>
            <w:vAlign w:val="bottom"/>
            <w:hideMark/>
          </w:tcPr>
          <w:p w14:paraId="5BE3FD59" w14:textId="77777777" w:rsidR="00D0140C" w:rsidRPr="00D0140C" w:rsidRDefault="00D0140C" w:rsidP="00D0140C">
            <w:pPr>
              <w:spacing w:after="0" w:line="240" w:lineRule="auto"/>
              <w:jc w:val="right"/>
              <w:rPr>
                <w:rFonts w:ascii="Times New Roman" w:eastAsia="Times New Roman" w:hAnsi="Times New Roman" w:cs="Times New Roman"/>
                <w:noProof w:val="0"/>
                <w:sz w:val="16"/>
                <w:szCs w:val="16"/>
                <w:lang w:eastAsia="et-EE"/>
              </w:rPr>
            </w:pPr>
          </w:p>
        </w:tc>
        <w:tc>
          <w:tcPr>
            <w:tcW w:w="1134" w:type="dxa"/>
            <w:tcBorders>
              <w:top w:val="nil"/>
              <w:left w:val="nil"/>
              <w:bottom w:val="nil"/>
              <w:right w:val="nil"/>
            </w:tcBorders>
            <w:shd w:val="clear" w:color="auto" w:fill="auto"/>
            <w:noWrap/>
            <w:vAlign w:val="bottom"/>
            <w:hideMark/>
          </w:tcPr>
          <w:p w14:paraId="547B308C"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p>
        </w:tc>
        <w:tc>
          <w:tcPr>
            <w:tcW w:w="1276" w:type="dxa"/>
            <w:tcBorders>
              <w:top w:val="nil"/>
              <w:left w:val="nil"/>
              <w:bottom w:val="nil"/>
              <w:right w:val="nil"/>
            </w:tcBorders>
            <w:shd w:val="clear" w:color="auto" w:fill="auto"/>
            <w:noWrap/>
            <w:vAlign w:val="bottom"/>
            <w:hideMark/>
          </w:tcPr>
          <w:p w14:paraId="1502564F"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p>
        </w:tc>
        <w:tc>
          <w:tcPr>
            <w:tcW w:w="1134" w:type="dxa"/>
            <w:tcBorders>
              <w:top w:val="nil"/>
              <w:left w:val="nil"/>
              <w:bottom w:val="nil"/>
              <w:right w:val="nil"/>
            </w:tcBorders>
            <w:shd w:val="clear" w:color="auto" w:fill="auto"/>
            <w:noWrap/>
            <w:vAlign w:val="bottom"/>
            <w:hideMark/>
          </w:tcPr>
          <w:p w14:paraId="15B5DA4F"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p>
        </w:tc>
        <w:tc>
          <w:tcPr>
            <w:tcW w:w="1134" w:type="dxa"/>
            <w:tcBorders>
              <w:top w:val="nil"/>
              <w:left w:val="nil"/>
              <w:bottom w:val="nil"/>
              <w:right w:val="nil"/>
            </w:tcBorders>
            <w:shd w:val="clear" w:color="auto" w:fill="auto"/>
            <w:noWrap/>
            <w:vAlign w:val="bottom"/>
            <w:hideMark/>
          </w:tcPr>
          <w:p w14:paraId="7C84D8B8"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p>
        </w:tc>
        <w:tc>
          <w:tcPr>
            <w:tcW w:w="1134" w:type="dxa"/>
            <w:tcBorders>
              <w:top w:val="nil"/>
              <w:left w:val="nil"/>
              <w:bottom w:val="nil"/>
              <w:right w:val="nil"/>
            </w:tcBorders>
            <w:shd w:val="clear" w:color="auto" w:fill="auto"/>
            <w:noWrap/>
            <w:vAlign w:val="bottom"/>
            <w:hideMark/>
          </w:tcPr>
          <w:p w14:paraId="0F7B0AC0"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p>
        </w:tc>
        <w:tc>
          <w:tcPr>
            <w:tcW w:w="1134" w:type="dxa"/>
            <w:tcBorders>
              <w:top w:val="nil"/>
              <w:left w:val="nil"/>
              <w:bottom w:val="nil"/>
              <w:right w:val="nil"/>
            </w:tcBorders>
            <w:shd w:val="clear" w:color="auto" w:fill="auto"/>
            <w:noWrap/>
            <w:vAlign w:val="bottom"/>
            <w:hideMark/>
          </w:tcPr>
          <w:p w14:paraId="7E581D9F"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p>
        </w:tc>
      </w:tr>
      <w:tr w:rsidR="00D0140C" w:rsidRPr="00D0140C" w14:paraId="41E4F90E" w14:textId="77777777" w:rsidTr="00D0140C">
        <w:trPr>
          <w:trHeight w:val="855"/>
        </w:trPr>
        <w:tc>
          <w:tcPr>
            <w:tcW w:w="2967" w:type="dxa"/>
            <w:tcBorders>
              <w:top w:val="single" w:sz="8" w:space="0" w:color="auto"/>
              <w:left w:val="single" w:sz="8" w:space="0" w:color="auto"/>
              <w:bottom w:val="single" w:sz="8" w:space="0" w:color="auto"/>
              <w:right w:val="single" w:sz="4" w:space="0" w:color="auto"/>
            </w:tcBorders>
            <w:shd w:val="clear" w:color="000000" w:fill="CCFFCC"/>
            <w:vAlign w:val="bottom"/>
            <w:hideMark/>
          </w:tcPr>
          <w:p w14:paraId="502EFC10"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Investeeringuobjektid* (alati "+" märgiga)</w:t>
            </w:r>
          </w:p>
        </w:tc>
        <w:tc>
          <w:tcPr>
            <w:tcW w:w="1134" w:type="dxa"/>
            <w:tcBorders>
              <w:top w:val="single" w:sz="8" w:space="0" w:color="auto"/>
              <w:left w:val="nil"/>
              <w:bottom w:val="single" w:sz="8" w:space="0" w:color="auto"/>
              <w:right w:val="single" w:sz="4" w:space="0" w:color="auto"/>
            </w:tcBorders>
            <w:shd w:val="clear" w:color="000000" w:fill="CCFFCC"/>
            <w:vAlign w:val="bottom"/>
            <w:hideMark/>
          </w:tcPr>
          <w:p w14:paraId="3588D9F7" w14:textId="77777777" w:rsidR="00D0140C" w:rsidRPr="00D0140C" w:rsidRDefault="00D0140C" w:rsidP="00D0140C">
            <w:pPr>
              <w:spacing w:after="0" w:line="240" w:lineRule="auto"/>
              <w:jc w:val="center"/>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w:t>
            </w:r>
          </w:p>
        </w:tc>
        <w:tc>
          <w:tcPr>
            <w:tcW w:w="1276" w:type="dxa"/>
            <w:tcBorders>
              <w:top w:val="single" w:sz="8" w:space="0" w:color="auto"/>
              <w:left w:val="nil"/>
              <w:bottom w:val="single" w:sz="8" w:space="0" w:color="auto"/>
              <w:right w:val="single" w:sz="4" w:space="0" w:color="auto"/>
            </w:tcBorders>
            <w:shd w:val="clear" w:color="000000" w:fill="CCFFCC"/>
            <w:vAlign w:val="bottom"/>
            <w:hideMark/>
          </w:tcPr>
          <w:p w14:paraId="5E1E9EA3" w14:textId="77777777" w:rsidR="00D0140C" w:rsidRPr="00D0140C" w:rsidRDefault="00D0140C" w:rsidP="00D0140C">
            <w:pPr>
              <w:spacing w:after="0" w:line="240" w:lineRule="auto"/>
              <w:jc w:val="center"/>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2017 eeldatav täitmine</w:t>
            </w:r>
          </w:p>
        </w:tc>
        <w:tc>
          <w:tcPr>
            <w:tcW w:w="1134" w:type="dxa"/>
            <w:tcBorders>
              <w:top w:val="single" w:sz="8" w:space="0" w:color="auto"/>
              <w:left w:val="nil"/>
              <w:bottom w:val="single" w:sz="8" w:space="0" w:color="auto"/>
              <w:right w:val="single" w:sz="4" w:space="0" w:color="auto"/>
            </w:tcBorders>
            <w:shd w:val="clear" w:color="000000" w:fill="CCFFCC"/>
            <w:vAlign w:val="bottom"/>
            <w:hideMark/>
          </w:tcPr>
          <w:p w14:paraId="57B8BF1C" w14:textId="77777777" w:rsidR="00D0140C" w:rsidRPr="00D0140C" w:rsidRDefault="00D0140C" w:rsidP="00D0140C">
            <w:pPr>
              <w:spacing w:after="0" w:line="240" w:lineRule="auto"/>
              <w:jc w:val="center"/>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xml:space="preserve">2018 eelarve  </w:t>
            </w:r>
          </w:p>
        </w:tc>
        <w:tc>
          <w:tcPr>
            <w:tcW w:w="1134" w:type="dxa"/>
            <w:tcBorders>
              <w:top w:val="single" w:sz="8" w:space="0" w:color="auto"/>
              <w:left w:val="nil"/>
              <w:bottom w:val="single" w:sz="8" w:space="0" w:color="auto"/>
              <w:right w:val="single" w:sz="4" w:space="0" w:color="auto"/>
            </w:tcBorders>
            <w:shd w:val="clear" w:color="000000" w:fill="CCFFCC"/>
            <w:vAlign w:val="bottom"/>
            <w:hideMark/>
          </w:tcPr>
          <w:p w14:paraId="65888497" w14:textId="77777777" w:rsidR="00D0140C" w:rsidRPr="00D0140C" w:rsidRDefault="00D0140C" w:rsidP="00D0140C">
            <w:pPr>
              <w:spacing w:after="0" w:line="240" w:lineRule="auto"/>
              <w:jc w:val="center"/>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xml:space="preserve">2019 eelarve  </w:t>
            </w:r>
          </w:p>
        </w:tc>
        <w:tc>
          <w:tcPr>
            <w:tcW w:w="1134" w:type="dxa"/>
            <w:tcBorders>
              <w:top w:val="single" w:sz="8" w:space="0" w:color="auto"/>
              <w:left w:val="nil"/>
              <w:bottom w:val="single" w:sz="8" w:space="0" w:color="auto"/>
              <w:right w:val="single" w:sz="4" w:space="0" w:color="auto"/>
            </w:tcBorders>
            <w:shd w:val="clear" w:color="000000" w:fill="CCFFCC"/>
            <w:vAlign w:val="bottom"/>
            <w:hideMark/>
          </w:tcPr>
          <w:p w14:paraId="41537284" w14:textId="77777777" w:rsidR="00D0140C" w:rsidRPr="00D0140C" w:rsidRDefault="00D0140C" w:rsidP="00D0140C">
            <w:pPr>
              <w:spacing w:after="0" w:line="240" w:lineRule="auto"/>
              <w:jc w:val="center"/>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xml:space="preserve">2020 eelarve  </w:t>
            </w:r>
          </w:p>
        </w:tc>
        <w:tc>
          <w:tcPr>
            <w:tcW w:w="1134" w:type="dxa"/>
            <w:tcBorders>
              <w:top w:val="single" w:sz="8" w:space="0" w:color="auto"/>
              <w:left w:val="nil"/>
              <w:bottom w:val="single" w:sz="8" w:space="0" w:color="auto"/>
              <w:right w:val="single" w:sz="8" w:space="0" w:color="auto"/>
            </w:tcBorders>
            <w:shd w:val="clear" w:color="000000" w:fill="CCFFCC"/>
            <w:vAlign w:val="bottom"/>
            <w:hideMark/>
          </w:tcPr>
          <w:p w14:paraId="395D0DBE" w14:textId="77777777" w:rsidR="00D0140C" w:rsidRPr="00D0140C" w:rsidRDefault="00D0140C" w:rsidP="00D0140C">
            <w:pPr>
              <w:spacing w:after="0" w:line="240" w:lineRule="auto"/>
              <w:jc w:val="center"/>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xml:space="preserve">2021 eelarve  </w:t>
            </w:r>
          </w:p>
        </w:tc>
      </w:tr>
      <w:tr w:rsidR="00D0140C" w:rsidRPr="00D0140C" w14:paraId="20D96329" w14:textId="77777777" w:rsidTr="00D0140C">
        <w:trPr>
          <w:trHeight w:val="255"/>
        </w:trPr>
        <w:tc>
          <w:tcPr>
            <w:tcW w:w="296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8336F6C"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01 Üldised valitsussektori teenused</w:t>
            </w:r>
          </w:p>
        </w:tc>
        <w:tc>
          <w:tcPr>
            <w:tcW w:w="1134" w:type="dxa"/>
            <w:tcBorders>
              <w:top w:val="single" w:sz="4" w:space="0" w:color="auto"/>
              <w:left w:val="nil"/>
              <w:bottom w:val="single" w:sz="4" w:space="0" w:color="auto"/>
              <w:right w:val="single" w:sz="4" w:space="0" w:color="auto"/>
            </w:tcBorders>
            <w:shd w:val="clear" w:color="000000" w:fill="969696"/>
            <w:noWrap/>
            <w:vAlign w:val="bottom"/>
            <w:hideMark/>
          </w:tcPr>
          <w:p w14:paraId="384633D6"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w:t>
            </w:r>
          </w:p>
        </w:tc>
        <w:tc>
          <w:tcPr>
            <w:tcW w:w="1276" w:type="dxa"/>
            <w:tcBorders>
              <w:top w:val="single" w:sz="4" w:space="0" w:color="auto"/>
              <w:left w:val="nil"/>
              <w:bottom w:val="single" w:sz="4" w:space="0" w:color="auto"/>
              <w:right w:val="single" w:sz="4" w:space="0" w:color="auto"/>
            </w:tcBorders>
            <w:shd w:val="clear" w:color="000000" w:fill="969696"/>
            <w:noWrap/>
            <w:vAlign w:val="bottom"/>
            <w:hideMark/>
          </w:tcPr>
          <w:p w14:paraId="783F7C05"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17 000</w:t>
            </w:r>
          </w:p>
        </w:tc>
        <w:tc>
          <w:tcPr>
            <w:tcW w:w="1134" w:type="dxa"/>
            <w:tcBorders>
              <w:top w:val="single" w:sz="4" w:space="0" w:color="auto"/>
              <w:left w:val="nil"/>
              <w:bottom w:val="single" w:sz="4" w:space="0" w:color="auto"/>
              <w:right w:val="single" w:sz="4" w:space="0" w:color="auto"/>
            </w:tcBorders>
            <w:shd w:val="clear" w:color="000000" w:fill="969696"/>
            <w:noWrap/>
            <w:vAlign w:val="bottom"/>
            <w:hideMark/>
          </w:tcPr>
          <w:p w14:paraId="3685BF82"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80 000</w:t>
            </w:r>
          </w:p>
        </w:tc>
        <w:tc>
          <w:tcPr>
            <w:tcW w:w="1134" w:type="dxa"/>
            <w:tcBorders>
              <w:top w:val="single" w:sz="4" w:space="0" w:color="auto"/>
              <w:left w:val="nil"/>
              <w:bottom w:val="single" w:sz="4" w:space="0" w:color="auto"/>
              <w:right w:val="single" w:sz="4" w:space="0" w:color="auto"/>
            </w:tcBorders>
            <w:shd w:val="clear" w:color="000000" w:fill="969696"/>
            <w:noWrap/>
            <w:vAlign w:val="bottom"/>
            <w:hideMark/>
          </w:tcPr>
          <w:p w14:paraId="4410A316"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single" w:sz="4" w:space="0" w:color="auto"/>
              <w:left w:val="nil"/>
              <w:bottom w:val="single" w:sz="4" w:space="0" w:color="auto"/>
              <w:right w:val="single" w:sz="4" w:space="0" w:color="auto"/>
            </w:tcBorders>
            <w:shd w:val="clear" w:color="000000" w:fill="969696"/>
            <w:noWrap/>
            <w:vAlign w:val="bottom"/>
            <w:hideMark/>
          </w:tcPr>
          <w:p w14:paraId="4D4D5A0F"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single" w:sz="4" w:space="0" w:color="auto"/>
              <w:left w:val="nil"/>
              <w:bottom w:val="single" w:sz="4" w:space="0" w:color="auto"/>
              <w:right w:val="single" w:sz="8" w:space="0" w:color="auto"/>
            </w:tcBorders>
            <w:shd w:val="clear" w:color="000000" w:fill="969696"/>
            <w:noWrap/>
            <w:vAlign w:val="bottom"/>
            <w:hideMark/>
          </w:tcPr>
          <w:p w14:paraId="2B84CDD6"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r>
      <w:tr w:rsidR="00D0140C" w:rsidRPr="00D0140C" w14:paraId="3788AFF9"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4EBDDC42"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sh toetuse arvelt</w:t>
            </w:r>
          </w:p>
        </w:tc>
        <w:tc>
          <w:tcPr>
            <w:tcW w:w="1134" w:type="dxa"/>
            <w:tcBorders>
              <w:top w:val="nil"/>
              <w:left w:val="nil"/>
              <w:bottom w:val="single" w:sz="4" w:space="0" w:color="auto"/>
              <w:right w:val="single" w:sz="4" w:space="0" w:color="auto"/>
            </w:tcBorders>
            <w:shd w:val="clear" w:color="000000" w:fill="A6A6A6"/>
            <w:noWrap/>
            <w:vAlign w:val="bottom"/>
            <w:hideMark/>
          </w:tcPr>
          <w:p w14:paraId="64B7AAF0"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auto" w:fill="auto"/>
            <w:noWrap/>
            <w:vAlign w:val="bottom"/>
            <w:hideMark/>
          </w:tcPr>
          <w:p w14:paraId="7525A6A8"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40776355"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80 000</w:t>
            </w:r>
          </w:p>
        </w:tc>
        <w:tc>
          <w:tcPr>
            <w:tcW w:w="1134" w:type="dxa"/>
            <w:tcBorders>
              <w:top w:val="nil"/>
              <w:left w:val="nil"/>
              <w:bottom w:val="single" w:sz="4" w:space="0" w:color="auto"/>
              <w:right w:val="single" w:sz="4" w:space="0" w:color="auto"/>
            </w:tcBorders>
            <w:shd w:val="clear" w:color="auto" w:fill="auto"/>
            <w:noWrap/>
            <w:vAlign w:val="bottom"/>
            <w:hideMark/>
          </w:tcPr>
          <w:p w14:paraId="3F2A87B9" w14:textId="77777777" w:rsidR="00D0140C" w:rsidRPr="00D0140C" w:rsidRDefault="00D0140C" w:rsidP="00D0140C">
            <w:pPr>
              <w:spacing w:after="0" w:line="240" w:lineRule="auto"/>
              <w:rPr>
                <w:rFonts w:ascii="Times New Roman" w:eastAsia="Times New Roman" w:hAnsi="Times New Roman" w:cs="Times New Roman"/>
                <w:noProof w:val="0"/>
                <w:color w:val="00B050"/>
                <w:sz w:val="20"/>
                <w:szCs w:val="20"/>
                <w:lang w:eastAsia="et-EE"/>
              </w:rPr>
            </w:pPr>
            <w:r w:rsidRPr="00D0140C">
              <w:rPr>
                <w:rFonts w:ascii="Times New Roman" w:eastAsia="Times New Roman" w:hAnsi="Times New Roman" w:cs="Times New Roman"/>
                <w:noProof w:val="0"/>
                <w:color w:val="00B05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DA5A7DC"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8" w:space="0" w:color="auto"/>
            </w:tcBorders>
            <w:shd w:val="clear" w:color="auto" w:fill="auto"/>
            <w:noWrap/>
            <w:vAlign w:val="bottom"/>
            <w:hideMark/>
          </w:tcPr>
          <w:p w14:paraId="37259317"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69841BC1"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11D3BC66"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sh muude vahendite arvelt (omaosalus)</w:t>
            </w:r>
          </w:p>
        </w:tc>
        <w:tc>
          <w:tcPr>
            <w:tcW w:w="1134" w:type="dxa"/>
            <w:tcBorders>
              <w:top w:val="nil"/>
              <w:left w:val="nil"/>
              <w:bottom w:val="single" w:sz="4" w:space="0" w:color="auto"/>
              <w:right w:val="single" w:sz="4" w:space="0" w:color="auto"/>
            </w:tcBorders>
            <w:shd w:val="clear" w:color="000000" w:fill="A6A6A6"/>
            <w:noWrap/>
            <w:vAlign w:val="bottom"/>
            <w:hideMark/>
          </w:tcPr>
          <w:p w14:paraId="02EF5FD6"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auto" w:fill="auto"/>
            <w:noWrap/>
            <w:vAlign w:val="bottom"/>
            <w:hideMark/>
          </w:tcPr>
          <w:p w14:paraId="343C52DC"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17 000</w:t>
            </w:r>
          </w:p>
        </w:tc>
        <w:tc>
          <w:tcPr>
            <w:tcW w:w="1134" w:type="dxa"/>
            <w:tcBorders>
              <w:top w:val="nil"/>
              <w:left w:val="nil"/>
              <w:bottom w:val="single" w:sz="4" w:space="0" w:color="auto"/>
              <w:right w:val="single" w:sz="4" w:space="0" w:color="auto"/>
            </w:tcBorders>
            <w:shd w:val="clear" w:color="auto" w:fill="auto"/>
            <w:noWrap/>
            <w:vAlign w:val="bottom"/>
            <w:hideMark/>
          </w:tcPr>
          <w:p w14:paraId="09438BA8"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F516C51"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1B559C8"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8" w:space="0" w:color="auto"/>
            </w:tcBorders>
            <w:shd w:val="clear" w:color="auto" w:fill="auto"/>
            <w:noWrap/>
            <w:vAlign w:val="bottom"/>
            <w:hideMark/>
          </w:tcPr>
          <w:p w14:paraId="55423F52"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52F8EAAA" w14:textId="77777777" w:rsidTr="00D0140C">
        <w:trPr>
          <w:trHeight w:val="282"/>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14:paraId="0C29BBB2"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02 Riigikaitse</w:t>
            </w:r>
          </w:p>
        </w:tc>
        <w:tc>
          <w:tcPr>
            <w:tcW w:w="1134" w:type="dxa"/>
            <w:tcBorders>
              <w:top w:val="nil"/>
              <w:left w:val="nil"/>
              <w:bottom w:val="single" w:sz="4" w:space="0" w:color="auto"/>
              <w:right w:val="single" w:sz="4" w:space="0" w:color="auto"/>
            </w:tcBorders>
            <w:shd w:val="clear" w:color="000000" w:fill="969696"/>
            <w:noWrap/>
            <w:vAlign w:val="bottom"/>
            <w:hideMark/>
          </w:tcPr>
          <w:p w14:paraId="38124374"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2FB27DED"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6D95BD32"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248807AC"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119B2987"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8" w:space="0" w:color="auto"/>
            </w:tcBorders>
            <w:shd w:val="clear" w:color="000000" w:fill="969696"/>
            <w:noWrap/>
            <w:vAlign w:val="bottom"/>
            <w:hideMark/>
          </w:tcPr>
          <w:p w14:paraId="0894E3EF"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r>
      <w:tr w:rsidR="00D0140C" w:rsidRPr="00D0140C" w14:paraId="40DF80BB" w14:textId="77777777" w:rsidTr="00D0140C">
        <w:trPr>
          <w:trHeight w:val="282"/>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324F675B"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sh toetuse arvelt</w:t>
            </w:r>
          </w:p>
        </w:tc>
        <w:tc>
          <w:tcPr>
            <w:tcW w:w="1134" w:type="dxa"/>
            <w:tcBorders>
              <w:top w:val="nil"/>
              <w:left w:val="nil"/>
              <w:bottom w:val="single" w:sz="4" w:space="0" w:color="auto"/>
              <w:right w:val="single" w:sz="4" w:space="0" w:color="auto"/>
            </w:tcBorders>
            <w:shd w:val="clear" w:color="000000" w:fill="A6A6A6"/>
            <w:noWrap/>
            <w:vAlign w:val="bottom"/>
            <w:hideMark/>
          </w:tcPr>
          <w:p w14:paraId="2B3CE19B"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auto" w:fill="auto"/>
            <w:noWrap/>
            <w:vAlign w:val="bottom"/>
            <w:hideMark/>
          </w:tcPr>
          <w:p w14:paraId="59A7BF17"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135AAFA6"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19112210"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4154807A"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8" w:space="0" w:color="auto"/>
            </w:tcBorders>
            <w:shd w:val="clear" w:color="auto" w:fill="auto"/>
            <w:noWrap/>
            <w:vAlign w:val="bottom"/>
            <w:hideMark/>
          </w:tcPr>
          <w:p w14:paraId="61D198CB"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2C34B202" w14:textId="77777777" w:rsidTr="00D0140C">
        <w:trPr>
          <w:trHeight w:val="282"/>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595A6FBB"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sh muude vahendite arvelt (omaosalus)</w:t>
            </w:r>
          </w:p>
        </w:tc>
        <w:tc>
          <w:tcPr>
            <w:tcW w:w="1134" w:type="dxa"/>
            <w:tcBorders>
              <w:top w:val="nil"/>
              <w:left w:val="nil"/>
              <w:bottom w:val="single" w:sz="4" w:space="0" w:color="auto"/>
              <w:right w:val="single" w:sz="4" w:space="0" w:color="auto"/>
            </w:tcBorders>
            <w:shd w:val="clear" w:color="000000" w:fill="A6A6A6"/>
            <w:noWrap/>
            <w:vAlign w:val="bottom"/>
            <w:hideMark/>
          </w:tcPr>
          <w:p w14:paraId="7D7D450D"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auto" w:fill="auto"/>
            <w:noWrap/>
            <w:vAlign w:val="bottom"/>
            <w:hideMark/>
          </w:tcPr>
          <w:p w14:paraId="49CF080C"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67485CF"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F3E1AAF"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6C928629"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8" w:space="0" w:color="auto"/>
            </w:tcBorders>
            <w:shd w:val="clear" w:color="auto" w:fill="auto"/>
            <w:noWrap/>
            <w:vAlign w:val="bottom"/>
            <w:hideMark/>
          </w:tcPr>
          <w:p w14:paraId="4C31C3E3"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46B75E48" w14:textId="77777777" w:rsidTr="00D0140C">
        <w:trPr>
          <w:trHeight w:val="282"/>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14:paraId="7C9DC8B2"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03 Avalik kord ja julgeolek</w:t>
            </w:r>
          </w:p>
        </w:tc>
        <w:tc>
          <w:tcPr>
            <w:tcW w:w="1134" w:type="dxa"/>
            <w:tcBorders>
              <w:top w:val="nil"/>
              <w:left w:val="nil"/>
              <w:bottom w:val="single" w:sz="4" w:space="0" w:color="auto"/>
              <w:right w:val="single" w:sz="4" w:space="0" w:color="auto"/>
            </w:tcBorders>
            <w:shd w:val="clear" w:color="000000" w:fill="969696"/>
            <w:noWrap/>
            <w:vAlign w:val="bottom"/>
            <w:hideMark/>
          </w:tcPr>
          <w:p w14:paraId="4C2949ED"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6705ED46"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696C9103"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0504003A"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05896646"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8" w:space="0" w:color="auto"/>
            </w:tcBorders>
            <w:shd w:val="clear" w:color="000000" w:fill="969696"/>
            <w:noWrap/>
            <w:vAlign w:val="bottom"/>
            <w:hideMark/>
          </w:tcPr>
          <w:p w14:paraId="03253D90"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r>
      <w:tr w:rsidR="00D0140C" w:rsidRPr="00D0140C" w14:paraId="4F9AAE99" w14:textId="77777777" w:rsidTr="00D0140C">
        <w:trPr>
          <w:trHeight w:val="282"/>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03A8C701"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sh toetuse arvelt</w:t>
            </w:r>
          </w:p>
        </w:tc>
        <w:tc>
          <w:tcPr>
            <w:tcW w:w="1134" w:type="dxa"/>
            <w:tcBorders>
              <w:top w:val="nil"/>
              <w:left w:val="nil"/>
              <w:bottom w:val="single" w:sz="4" w:space="0" w:color="auto"/>
              <w:right w:val="single" w:sz="4" w:space="0" w:color="auto"/>
            </w:tcBorders>
            <w:shd w:val="clear" w:color="000000" w:fill="A6A6A6"/>
            <w:noWrap/>
            <w:vAlign w:val="bottom"/>
            <w:hideMark/>
          </w:tcPr>
          <w:p w14:paraId="7CE7297B"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auto" w:fill="auto"/>
            <w:noWrap/>
            <w:vAlign w:val="bottom"/>
            <w:hideMark/>
          </w:tcPr>
          <w:p w14:paraId="4B2F55C2"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1F9D9E7"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19295860"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62300C40"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8" w:space="0" w:color="auto"/>
            </w:tcBorders>
            <w:shd w:val="clear" w:color="auto" w:fill="auto"/>
            <w:noWrap/>
            <w:vAlign w:val="bottom"/>
            <w:hideMark/>
          </w:tcPr>
          <w:p w14:paraId="6852E7FC"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1A312290" w14:textId="77777777" w:rsidTr="00D0140C">
        <w:trPr>
          <w:trHeight w:val="282"/>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7C290DAD"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sh muude vahendite arvelt (omaosalus)</w:t>
            </w:r>
          </w:p>
        </w:tc>
        <w:tc>
          <w:tcPr>
            <w:tcW w:w="1134" w:type="dxa"/>
            <w:tcBorders>
              <w:top w:val="nil"/>
              <w:left w:val="nil"/>
              <w:bottom w:val="single" w:sz="4" w:space="0" w:color="auto"/>
              <w:right w:val="single" w:sz="4" w:space="0" w:color="auto"/>
            </w:tcBorders>
            <w:shd w:val="clear" w:color="000000" w:fill="A6A6A6"/>
            <w:noWrap/>
            <w:vAlign w:val="bottom"/>
            <w:hideMark/>
          </w:tcPr>
          <w:p w14:paraId="4DFEADD8"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auto" w:fill="auto"/>
            <w:noWrap/>
            <w:vAlign w:val="bottom"/>
            <w:hideMark/>
          </w:tcPr>
          <w:p w14:paraId="3E600505"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4AD6A96"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BDEA0D6"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6CCE8E3"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8" w:space="0" w:color="auto"/>
            </w:tcBorders>
            <w:shd w:val="clear" w:color="auto" w:fill="auto"/>
            <w:noWrap/>
            <w:vAlign w:val="bottom"/>
            <w:hideMark/>
          </w:tcPr>
          <w:p w14:paraId="2E0F40AE"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4EB265E7" w14:textId="77777777" w:rsidTr="00D0140C">
        <w:trPr>
          <w:trHeight w:val="282"/>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14:paraId="6A07AF7F"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04 Majandus</w:t>
            </w:r>
          </w:p>
        </w:tc>
        <w:tc>
          <w:tcPr>
            <w:tcW w:w="1134" w:type="dxa"/>
            <w:tcBorders>
              <w:top w:val="nil"/>
              <w:left w:val="nil"/>
              <w:bottom w:val="single" w:sz="4" w:space="0" w:color="auto"/>
              <w:right w:val="single" w:sz="4" w:space="0" w:color="auto"/>
            </w:tcBorders>
            <w:shd w:val="clear" w:color="000000" w:fill="969696"/>
            <w:noWrap/>
            <w:vAlign w:val="bottom"/>
            <w:hideMark/>
          </w:tcPr>
          <w:p w14:paraId="43E49C63"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34506878"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2 101 096</w:t>
            </w:r>
          </w:p>
        </w:tc>
        <w:tc>
          <w:tcPr>
            <w:tcW w:w="1134" w:type="dxa"/>
            <w:tcBorders>
              <w:top w:val="nil"/>
              <w:left w:val="nil"/>
              <w:bottom w:val="single" w:sz="4" w:space="0" w:color="auto"/>
              <w:right w:val="single" w:sz="4" w:space="0" w:color="auto"/>
            </w:tcBorders>
            <w:shd w:val="clear" w:color="000000" w:fill="969696"/>
            <w:noWrap/>
            <w:vAlign w:val="bottom"/>
            <w:hideMark/>
          </w:tcPr>
          <w:p w14:paraId="0BC489A8"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75 000</w:t>
            </w:r>
          </w:p>
        </w:tc>
        <w:tc>
          <w:tcPr>
            <w:tcW w:w="1134" w:type="dxa"/>
            <w:tcBorders>
              <w:top w:val="nil"/>
              <w:left w:val="nil"/>
              <w:bottom w:val="single" w:sz="4" w:space="0" w:color="auto"/>
              <w:right w:val="single" w:sz="4" w:space="0" w:color="auto"/>
            </w:tcBorders>
            <w:shd w:val="clear" w:color="000000" w:fill="969696"/>
            <w:noWrap/>
            <w:vAlign w:val="bottom"/>
            <w:hideMark/>
          </w:tcPr>
          <w:p w14:paraId="0DE19F24"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625 000</w:t>
            </w:r>
          </w:p>
        </w:tc>
        <w:tc>
          <w:tcPr>
            <w:tcW w:w="1134" w:type="dxa"/>
            <w:tcBorders>
              <w:top w:val="nil"/>
              <w:left w:val="nil"/>
              <w:bottom w:val="single" w:sz="4" w:space="0" w:color="auto"/>
              <w:right w:val="single" w:sz="4" w:space="0" w:color="auto"/>
            </w:tcBorders>
            <w:shd w:val="clear" w:color="000000" w:fill="969696"/>
            <w:noWrap/>
            <w:vAlign w:val="bottom"/>
            <w:hideMark/>
          </w:tcPr>
          <w:p w14:paraId="23A2E8E5"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50 000</w:t>
            </w:r>
          </w:p>
        </w:tc>
        <w:tc>
          <w:tcPr>
            <w:tcW w:w="1134" w:type="dxa"/>
            <w:tcBorders>
              <w:top w:val="nil"/>
              <w:left w:val="nil"/>
              <w:bottom w:val="single" w:sz="4" w:space="0" w:color="auto"/>
              <w:right w:val="single" w:sz="8" w:space="0" w:color="auto"/>
            </w:tcBorders>
            <w:shd w:val="clear" w:color="000000" w:fill="969696"/>
            <w:noWrap/>
            <w:vAlign w:val="bottom"/>
            <w:hideMark/>
          </w:tcPr>
          <w:p w14:paraId="3BCD513D"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100 000</w:t>
            </w:r>
          </w:p>
        </w:tc>
      </w:tr>
      <w:tr w:rsidR="00D0140C" w:rsidRPr="00D0140C" w14:paraId="30DB052C" w14:textId="77777777" w:rsidTr="00D0140C">
        <w:trPr>
          <w:trHeight w:val="282"/>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2CFC3978"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sh toetuse arvelt</w:t>
            </w:r>
          </w:p>
        </w:tc>
        <w:tc>
          <w:tcPr>
            <w:tcW w:w="1134" w:type="dxa"/>
            <w:tcBorders>
              <w:top w:val="nil"/>
              <w:left w:val="nil"/>
              <w:bottom w:val="single" w:sz="4" w:space="0" w:color="auto"/>
              <w:right w:val="single" w:sz="4" w:space="0" w:color="auto"/>
            </w:tcBorders>
            <w:shd w:val="clear" w:color="000000" w:fill="A6A6A6"/>
            <w:noWrap/>
            <w:vAlign w:val="bottom"/>
            <w:hideMark/>
          </w:tcPr>
          <w:p w14:paraId="63356F4F"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auto" w:fill="auto"/>
            <w:noWrap/>
            <w:vAlign w:val="bottom"/>
            <w:hideMark/>
          </w:tcPr>
          <w:p w14:paraId="13FC04D1"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1 200 000</w:t>
            </w:r>
          </w:p>
        </w:tc>
        <w:tc>
          <w:tcPr>
            <w:tcW w:w="1134" w:type="dxa"/>
            <w:tcBorders>
              <w:top w:val="nil"/>
              <w:left w:val="nil"/>
              <w:bottom w:val="single" w:sz="4" w:space="0" w:color="auto"/>
              <w:right w:val="single" w:sz="4" w:space="0" w:color="auto"/>
            </w:tcBorders>
            <w:shd w:val="clear" w:color="auto" w:fill="auto"/>
            <w:noWrap/>
            <w:vAlign w:val="bottom"/>
            <w:hideMark/>
          </w:tcPr>
          <w:p w14:paraId="4651749B"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40 000</w:t>
            </w:r>
          </w:p>
        </w:tc>
        <w:tc>
          <w:tcPr>
            <w:tcW w:w="1134" w:type="dxa"/>
            <w:tcBorders>
              <w:top w:val="nil"/>
              <w:left w:val="nil"/>
              <w:bottom w:val="single" w:sz="4" w:space="0" w:color="auto"/>
              <w:right w:val="single" w:sz="4" w:space="0" w:color="auto"/>
            </w:tcBorders>
            <w:shd w:val="clear" w:color="auto" w:fill="auto"/>
            <w:noWrap/>
            <w:vAlign w:val="bottom"/>
            <w:hideMark/>
          </w:tcPr>
          <w:p w14:paraId="3DF33E5E"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575 000</w:t>
            </w:r>
          </w:p>
        </w:tc>
        <w:tc>
          <w:tcPr>
            <w:tcW w:w="1134" w:type="dxa"/>
            <w:tcBorders>
              <w:top w:val="nil"/>
              <w:left w:val="nil"/>
              <w:bottom w:val="single" w:sz="4" w:space="0" w:color="auto"/>
              <w:right w:val="single" w:sz="4" w:space="0" w:color="auto"/>
            </w:tcBorders>
            <w:shd w:val="clear" w:color="auto" w:fill="auto"/>
            <w:noWrap/>
            <w:vAlign w:val="bottom"/>
            <w:hideMark/>
          </w:tcPr>
          <w:p w14:paraId="37AC70BE"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8" w:space="0" w:color="auto"/>
            </w:tcBorders>
            <w:shd w:val="clear" w:color="auto" w:fill="auto"/>
            <w:noWrap/>
            <w:vAlign w:val="bottom"/>
            <w:hideMark/>
          </w:tcPr>
          <w:p w14:paraId="6D6E05A2"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50E296FD" w14:textId="77777777" w:rsidTr="00D0140C">
        <w:trPr>
          <w:trHeight w:val="282"/>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5D62436C"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sh muude vahendite arvelt (omaosalus)</w:t>
            </w:r>
          </w:p>
        </w:tc>
        <w:tc>
          <w:tcPr>
            <w:tcW w:w="1134" w:type="dxa"/>
            <w:tcBorders>
              <w:top w:val="nil"/>
              <w:left w:val="nil"/>
              <w:bottom w:val="single" w:sz="4" w:space="0" w:color="auto"/>
              <w:right w:val="single" w:sz="4" w:space="0" w:color="auto"/>
            </w:tcBorders>
            <w:shd w:val="clear" w:color="000000" w:fill="A6A6A6"/>
            <w:noWrap/>
            <w:vAlign w:val="bottom"/>
            <w:hideMark/>
          </w:tcPr>
          <w:p w14:paraId="1DC1694B"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auto" w:fill="auto"/>
            <w:noWrap/>
            <w:vAlign w:val="bottom"/>
            <w:hideMark/>
          </w:tcPr>
          <w:p w14:paraId="1FF11AAB"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901 096</w:t>
            </w:r>
          </w:p>
        </w:tc>
        <w:tc>
          <w:tcPr>
            <w:tcW w:w="1134" w:type="dxa"/>
            <w:tcBorders>
              <w:top w:val="nil"/>
              <w:left w:val="nil"/>
              <w:bottom w:val="single" w:sz="4" w:space="0" w:color="auto"/>
              <w:right w:val="single" w:sz="4" w:space="0" w:color="auto"/>
            </w:tcBorders>
            <w:shd w:val="clear" w:color="auto" w:fill="auto"/>
            <w:noWrap/>
            <w:vAlign w:val="bottom"/>
            <w:hideMark/>
          </w:tcPr>
          <w:p w14:paraId="7F98E357"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35 000</w:t>
            </w:r>
          </w:p>
        </w:tc>
        <w:tc>
          <w:tcPr>
            <w:tcW w:w="1134" w:type="dxa"/>
            <w:tcBorders>
              <w:top w:val="nil"/>
              <w:left w:val="nil"/>
              <w:bottom w:val="single" w:sz="4" w:space="0" w:color="auto"/>
              <w:right w:val="single" w:sz="4" w:space="0" w:color="auto"/>
            </w:tcBorders>
            <w:shd w:val="clear" w:color="auto" w:fill="auto"/>
            <w:noWrap/>
            <w:vAlign w:val="bottom"/>
            <w:hideMark/>
          </w:tcPr>
          <w:p w14:paraId="27567CEA"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50 000</w:t>
            </w:r>
          </w:p>
        </w:tc>
        <w:tc>
          <w:tcPr>
            <w:tcW w:w="1134" w:type="dxa"/>
            <w:tcBorders>
              <w:top w:val="nil"/>
              <w:left w:val="nil"/>
              <w:bottom w:val="single" w:sz="4" w:space="0" w:color="auto"/>
              <w:right w:val="single" w:sz="4" w:space="0" w:color="auto"/>
            </w:tcBorders>
            <w:shd w:val="clear" w:color="auto" w:fill="auto"/>
            <w:noWrap/>
            <w:vAlign w:val="bottom"/>
            <w:hideMark/>
          </w:tcPr>
          <w:p w14:paraId="3C02DDAC"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50 000</w:t>
            </w:r>
          </w:p>
        </w:tc>
        <w:tc>
          <w:tcPr>
            <w:tcW w:w="1134" w:type="dxa"/>
            <w:tcBorders>
              <w:top w:val="nil"/>
              <w:left w:val="nil"/>
              <w:bottom w:val="single" w:sz="4" w:space="0" w:color="auto"/>
              <w:right w:val="single" w:sz="8" w:space="0" w:color="auto"/>
            </w:tcBorders>
            <w:shd w:val="clear" w:color="auto" w:fill="auto"/>
            <w:noWrap/>
            <w:vAlign w:val="bottom"/>
            <w:hideMark/>
          </w:tcPr>
          <w:p w14:paraId="54FEDFF5"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100 000</w:t>
            </w:r>
          </w:p>
        </w:tc>
      </w:tr>
      <w:tr w:rsidR="00D0140C" w:rsidRPr="00D0140C" w14:paraId="09EA02FC" w14:textId="77777777" w:rsidTr="00D0140C">
        <w:trPr>
          <w:trHeight w:val="282"/>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14:paraId="1FC751B6"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05 Keskkonnakaitse</w:t>
            </w:r>
          </w:p>
        </w:tc>
        <w:tc>
          <w:tcPr>
            <w:tcW w:w="1134" w:type="dxa"/>
            <w:tcBorders>
              <w:top w:val="nil"/>
              <w:left w:val="nil"/>
              <w:bottom w:val="single" w:sz="4" w:space="0" w:color="auto"/>
              <w:right w:val="single" w:sz="4" w:space="0" w:color="auto"/>
            </w:tcBorders>
            <w:shd w:val="clear" w:color="000000" w:fill="A6A6A6"/>
            <w:noWrap/>
            <w:vAlign w:val="bottom"/>
            <w:hideMark/>
          </w:tcPr>
          <w:p w14:paraId="3C9678E0"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73A80755"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19 030</w:t>
            </w:r>
          </w:p>
        </w:tc>
        <w:tc>
          <w:tcPr>
            <w:tcW w:w="1134" w:type="dxa"/>
            <w:tcBorders>
              <w:top w:val="nil"/>
              <w:left w:val="nil"/>
              <w:bottom w:val="single" w:sz="4" w:space="0" w:color="auto"/>
              <w:right w:val="single" w:sz="4" w:space="0" w:color="auto"/>
            </w:tcBorders>
            <w:shd w:val="clear" w:color="000000" w:fill="969696"/>
            <w:noWrap/>
            <w:vAlign w:val="bottom"/>
            <w:hideMark/>
          </w:tcPr>
          <w:p w14:paraId="102E3F8B"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59486E1E"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4AB55EB2"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8" w:space="0" w:color="auto"/>
            </w:tcBorders>
            <w:shd w:val="clear" w:color="000000" w:fill="969696"/>
            <w:noWrap/>
            <w:vAlign w:val="bottom"/>
            <w:hideMark/>
          </w:tcPr>
          <w:p w14:paraId="2AFEBECA"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r>
      <w:tr w:rsidR="00D0140C" w:rsidRPr="00D0140C" w14:paraId="0B7F8A32" w14:textId="77777777" w:rsidTr="00D0140C">
        <w:trPr>
          <w:trHeight w:val="282"/>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7181287A"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sh toetuse arvelt</w:t>
            </w:r>
          </w:p>
        </w:tc>
        <w:tc>
          <w:tcPr>
            <w:tcW w:w="1134" w:type="dxa"/>
            <w:tcBorders>
              <w:top w:val="nil"/>
              <w:left w:val="nil"/>
              <w:bottom w:val="single" w:sz="4" w:space="0" w:color="auto"/>
              <w:right w:val="single" w:sz="4" w:space="0" w:color="auto"/>
            </w:tcBorders>
            <w:shd w:val="clear" w:color="000000" w:fill="A6A6A6"/>
            <w:noWrap/>
            <w:vAlign w:val="bottom"/>
            <w:hideMark/>
          </w:tcPr>
          <w:p w14:paraId="02FAD399"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auto" w:fill="auto"/>
            <w:noWrap/>
            <w:vAlign w:val="bottom"/>
            <w:hideMark/>
          </w:tcPr>
          <w:p w14:paraId="6B94510C"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33F6299B"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5A6ED9D"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6FF64C64"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8" w:space="0" w:color="auto"/>
            </w:tcBorders>
            <w:shd w:val="clear" w:color="auto" w:fill="auto"/>
            <w:noWrap/>
            <w:vAlign w:val="bottom"/>
            <w:hideMark/>
          </w:tcPr>
          <w:p w14:paraId="56DD868C"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6107C2C8"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36E551C4"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sh muude vahendite arvelt (omaosalus)</w:t>
            </w:r>
          </w:p>
        </w:tc>
        <w:tc>
          <w:tcPr>
            <w:tcW w:w="1134" w:type="dxa"/>
            <w:tcBorders>
              <w:top w:val="nil"/>
              <w:left w:val="nil"/>
              <w:bottom w:val="single" w:sz="4" w:space="0" w:color="auto"/>
              <w:right w:val="single" w:sz="4" w:space="0" w:color="auto"/>
            </w:tcBorders>
            <w:shd w:val="clear" w:color="000000" w:fill="A6A6A6"/>
            <w:noWrap/>
            <w:vAlign w:val="bottom"/>
            <w:hideMark/>
          </w:tcPr>
          <w:p w14:paraId="167EAF7C"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auto" w:fill="auto"/>
            <w:noWrap/>
            <w:vAlign w:val="bottom"/>
            <w:hideMark/>
          </w:tcPr>
          <w:p w14:paraId="151EF560"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19 030</w:t>
            </w:r>
          </w:p>
        </w:tc>
        <w:tc>
          <w:tcPr>
            <w:tcW w:w="1134" w:type="dxa"/>
            <w:tcBorders>
              <w:top w:val="nil"/>
              <w:left w:val="nil"/>
              <w:bottom w:val="single" w:sz="4" w:space="0" w:color="auto"/>
              <w:right w:val="single" w:sz="4" w:space="0" w:color="auto"/>
            </w:tcBorders>
            <w:shd w:val="clear" w:color="auto" w:fill="auto"/>
            <w:noWrap/>
            <w:vAlign w:val="bottom"/>
            <w:hideMark/>
          </w:tcPr>
          <w:p w14:paraId="5FB828BC"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36FF8B5D"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4924B2D"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8" w:space="0" w:color="auto"/>
            </w:tcBorders>
            <w:shd w:val="clear" w:color="auto" w:fill="auto"/>
            <w:noWrap/>
            <w:vAlign w:val="bottom"/>
            <w:hideMark/>
          </w:tcPr>
          <w:p w14:paraId="7B5AAF65"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0956B9E1"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14:paraId="01C84DB3"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06 Elamu- ja kommunaalmajandus</w:t>
            </w:r>
          </w:p>
        </w:tc>
        <w:tc>
          <w:tcPr>
            <w:tcW w:w="1134" w:type="dxa"/>
            <w:tcBorders>
              <w:top w:val="nil"/>
              <w:left w:val="nil"/>
              <w:bottom w:val="single" w:sz="4" w:space="0" w:color="auto"/>
              <w:right w:val="single" w:sz="4" w:space="0" w:color="auto"/>
            </w:tcBorders>
            <w:shd w:val="clear" w:color="000000" w:fill="A6A6A6"/>
            <w:noWrap/>
            <w:vAlign w:val="bottom"/>
            <w:hideMark/>
          </w:tcPr>
          <w:p w14:paraId="7C5973BC"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0EB9FDD8"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104C0C55"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5081C995"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1E1F3585"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8" w:space="0" w:color="auto"/>
            </w:tcBorders>
            <w:shd w:val="clear" w:color="000000" w:fill="969696"/>
            <w:noWrap/>
            <w:vAlign w:val="bottom"/>
            <w:hideMark/>
          </w:tcPr>
          <w:p w14:paraId="2E54E15F"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r>
      <w:tr w:rsidR="00D0140C" w:rsidRPr="00D0140C" w14:paraId="14E26CC4"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5F25A156"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sh toetuse arvelt</w:t>
            </w:r>
          </w:p>
        </w:tc>
        <w:tc>
          <w:tcPr>
            <w:tcW w:w="1134" w:type="dxa"/>
            <w:tcBorders>
              <w:top w:val="nil"/>
              <w:left w:val="nil"/>
              <w:bottom w:val="single" w:sz="4" w:space="0" w:color="auto"/>
              <w:right w:val="single" w:sz="4" w:space="0" w:color="auto"/>
            </w:tcBorders>
            <w:shd w:val="clear" w:color="000000" w:fill="A6A6A6"/>
            <w:noWrap/>
            <w:vAlign w:val="bottom"/>
            <w:hideMark/>
          </w:tcPr>
          <w:p w14:paraId="41AB4DB6"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auto" w:fill="auto"/>
            <w:noWrap/>
            <w:vAlign w:val="bottom"/>
            <w:hideMark/>
          </w:tcPr>
          <w:p w14:paraId="63D1276A"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69E207B7"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1F4EDB23"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F399785"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8" w:space="0" w:color="auto"/>
            </w:tcBorders>
            <w:shd w:val="clear" w:color="auto" w:fill="auto"/>
            <w:noWrap/>
            <w:vAlign w:val="bottom"/>
            <w:hideMark/>
          </w:tcPr>
          <w:p w14:paraId="4F769FEF"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0B453A8D"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4D7365FB"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sh muude vahendite arvelt (omaosalus)</w:t>
            </w:r>
          </w:p>
        </w:tc>
        <w:tc>
          <w:tcPr>
            <w:tcW w:w="1134" w:type="dxa"/>
            <w:tcBorders>
              <w:top w:val="nil"/>
              <w:left w:val="nil"/>
              <w:bottom w:val="single" w:sz="4" w:space="0" w:color="auto"/>
              <w:right w:val="single" w:sz="4" w:space="0" w:color="auto"/>
            </w:tcBorders>
            <w:shd w:val="clear" w:color="000000" w:fill="A6A6A6"/>
            <w:noWrap/>
            <w:vAlign w:val="bottom"/>
            <w:hideMark/>
          </w:tcPr>
          <w:p w14:paraId="5F1C32A9"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auto" w:fill="auto"/>
            <w:noWrap/>
            <w:vAlign w:val="bottom"/>
            <w:hideMark/>
          </w:tcPr>
          <w:p w14:paraId="57D06D7C"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205240E"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4A453083"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B62DC24"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8" w:space="0" w:color="auto"/>
            </w:tcBorders>
            <w:shd w:val="clear" w:color="auto" w:fill="auto"/>
            <w:noWrap/>
            <w:vAlign w:val="bottom"/>
            <w:hideMark/>
          </w:tcPr>
          <w:p w14:paraId="7AA44703"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372404A0"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14:paraId="79E3DB75"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07 Tervishoid</w:t>
            </w:r>
          </w:p>
        </w:tc>
        <w:tc>
          <w:tcPr>
            <w:tcW w:w="1134" w:type="dxa"/>
            <w:tcBorders>
              <w:top w:val="nil"/>
              <w:left w:val="nil"/>
              <w:bottom w:val="single" w:sz="4" w:space="0" w:color="auto"/>
              <w:right w:val="single" w:sz="4" w:space="0" w:color="auto"/>
            </w:tcBorders>
            <w:shd w:val="clear" w:color="000000" w:fill="A6A6A6"/>
            <w:noWrap/>
            <w:vAlign w:val="bottom"/>
            <w:hideMark/>
          </w:tcPr>
          <w:p w14:paraId="35670619"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4C61CAD1"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5EAE96AE"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6AD77A7C"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6782C8C0"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8" w:space="0" w:color="auto"/>
            </w:tcBorders>
            <w:shd w:val="clear" w:color="000000" w:fill="969696"/>
            <w:noWrap/>
            <w:vAlign w:val="bottom"/>
            <w:hideMark/>
          </w:tcPr>
          <w:p w14:paraId="1F5C688F"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r>
      <w:tr w:rsidR="00D0140C" w:rsidRPr="00D0140C" w14:paraId="4E336296"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7BD23D52"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sh toetuse arvelt</w:t>
            </w:r>
          </w:p>
        </w:tc>
        <w:tc>
          <w:tcPr>
            <w:tcW w:w="1134" w:type="dxa"/>
            <w:tcBorders>
              <w:top w:val="nil"/>
              <w:left w:val="nil"/>
              <w:bottom w:val="single" w:sz="4" w:space="0" w:color="auto"/>
              <w:right w:val="single" w:sz="4" w:space="0" w:color="auto"/>
            </w:tcBorders>
            <w:shd w:val="clear" w:color="000000" w:fill="A6A6A6"/>
            <w:noWrap/>
            <w:vAlign w:val="bottom"/>
            <w:hideMark/>
          </w:tcPr>
          <w:p w14:paraId="4B8772C4"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auto" w:fill="auto"/>
            <w:noWrap/>
            <w:vAlign w:val="bottom"/>
            <w:hideMark/>
          </w:tcPr>
          <w:p w14:paraId="264AAC56"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19C21EA2"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471DF9F4"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640ADBF5"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8" w:space="0" w:color="auto"/>
            </w:tcBorders>
            <w:shd w:val="clear" w:color="auto" w:fill="auto"/>
            <w:noWrap/>
            <w:vAlign w:val="bottom"/>
            <w:hideMark/>
          </w:tcPr>
          <w:p w14:paraId="0FA52970"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22D55E00"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2459F779"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sh muude vahendite arvelt (omaosalus)</w:t>
            </w:r>
          </w:p>
        </w:tc>
        <w:tc>
          <w:tcPr>
            <w:tcW w:w="1134" w:type="dxa"/>
            <w:tcBorders>
              <w:top w:val="nil"/>
              <w:left w:val="nil"/>
              <w:bottom w:val="single" w:sz="4" w:space="0" w:color="auto"/>
              <w:right w:val="single" w:sz="4" w:space="0" w:color="auto"/>
            </w:tcBorders>
            <w:shd w:val="clear" w:color="000000" w:fill="A6A6A6"/>
            <w:noWrap/>
            <w:vAlign w:val="bottom"/>
            <w:hideMark/>
          </w:tcPr>
          <w:p w14:paraId="2A77B4C6"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auto" w:fill="auto"/>
            <w:noWrap/>
            <w:vAlign w:val="bottom"/>
            <w:hideMark/>
          </w:tcPr>
          <w:p w14:paraId="4D5EE546"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4C8E83FF"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126AB81D"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325E849"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8" w:space="0" w:color="auto"/>
            </w:tcBorders>
            <w:shd w:val="clear" w:color="auto" w:fill="auto"/>
            <w:noWrap/>
            <w:vAlign w:val="bottom"/>
            <w:hideMark/>
          </w:tcPr>
          <w:p w14:paraId="004CF165"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4F639812"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14:paraId="6E83E337"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08 Vabaaeg, kultuur ja religioon</w:t>
            </w:r>
          </w:p>
        </w:tc>
        <w:tc>
          <w:tcPr>
            <w:tcW w:w="1134" w:type="dxa"/>
            <w:tcBorders>
              <w:top w:val="nil"/>
              <w:left w:val="nil"/>
              <w:bottom w:val="single" w:sz="4" w:space="0" w:color="auto"/>
              <w:right w:val="single" w:sz="4" w:space="0" w:color="auto"/>
            </w:tcBorders>
            <w:shd w:val="clear" w:color="000000" w:fill="A6A6A6"/>
            <w:noWrap/>
            <w:vAlign w:val="bottom"/>
            <w:hideMark/>
          </w:tcPr>
          <w:p w14:paraId="54B0AC91"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18D90C9F"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175 000</w:t>
            </w:r>
          </w:p>
        </w:tc>
        <w:tc>
          <w:tcPr>
            <w:tcW w:w="1134" w:type="dxa"/>
            <w:tcBorders>
              <w:top w:val="nil"/>
              <w:left w:val="nil"/>
              <w:bottom w:val="single" w:sz="4" w:space="0" w:color="auto"/>
              <w:right w:val="single" w:sz="4" w:space="0" w:color="auto"/>
            </w:tcBorders>
            <w:shd w:val="clear" w:color="000000" w:fill="969696"/>
            <w:noWrap/>
            <w:vAlign w:val="bottom"/>
            <w:hideMark/>
          </w:tcPr>
          <w:p w14:paraId="59C5F059"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19A27634"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500 000</w:t>
            </w:r>
          </w:p>
        </w:tc>
        <w:tc>
          <w:tcPr>
            <w:tcW w:w="1134" w:type="dxa"/>
            <w:tcBorders>
              <w:top w:val="nil"/>
              <w:left w:val="nil"/>
              <w:bottom w:val="single" w:sz="4" w:space="0" w:color="auto"/>
              <w:right w:val="single" w:sz="4" w:space="0" w:color="auto"/>
            </w:tcBorders>
            <w:shd w:val="clear" w:color="000000" w:fill="969696"/>
            <w:noWrap/>
            <w:vAlign w:val="bottom"/>
            <w:hideMark/>
          </w:tcPr>
          <w:p w14:paraId="089D63A3"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8" w:space="0" w:color="auto"/>
            </w:tcBorders>
            <w:shd w:val="clear" w:color="000000" w:fill="969696"/>
            <w:noWrap/>
            <w:vAlign w:val="bottom"/>
            <w:hideMark/>
          </w:tcPr>
          <w:p w14:paraId="19042747"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r>
      <w:tr w:rsidR="00D0140C" w:rsidRPr="00D0140C" w14:paraId="2EB8C165"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3ACDDD1B"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sh toetuse arvelt</w:t>
            </w:r>
          </w:p>
        </w:tc>
        <w:tc>
          <w:tcPr>
            <w:tcW w:w="1134" w:type="dxa"/>
            <w:tcBorders>
              <w:top w:val="nil"/>
              <w:left w:val="nil"/>
              <w:bottom w:val="single" w:sz="4" w:space="0" w:color="auto"/>
              <w:right w:val="single" w:sz="4" w:space="0" w:color="auto"/>
            </w:tcBorders>
            <w:shd w:val="clear" w:color="000000" w:fill="A6A6A6"/>
            <w:noWrap/>
            <w:vAlign w:val="bottom"/>
            <w:hideMark/>
          </w:tcPr>
          <w:p w14:paraId="06A8243D"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auto" w:fill="auto"/>
            <w:noWrap/>
            <w:vAlign w:val="bottom"/>
            <w:hideMark/>
          </w:tcPr>
          <w:p w14:paraId="7B82D9F3"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20 000</w:t>
            </w:r>
          </w:p>
        </w:tc>
        <w:tc>
          <w:tcPr>
            <w:tcW w:w="1134" w:type="dxa"/>
            <w:tcBorders>
              <w:top w:val="nil"/>
              <w:left w:val="nil"/>
              <w:bottom w:val="single" w:sz="4" w:space="0" w:color="auto"/>
              <w:right w:val="single" w:sz="4" w:space="0" w:color="auto"/>
            </w:tcBorders>
            <w:shd w:val="clear" w:color="auto" w:fill="auto"/>
            <w:noWrap/>
            <w:vAlign w:val="bottom"/>
            <w:hideMark/>
          </w:tcPr>
          <w:p w14:paraId="65F03C68"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4C4A48CF"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400 000</w:t>
            </w:r>
          </w:p>
        </w:tc>
        <w:tc>
          <w:tcPr>
            <w:tcW w:w="1134" w:type="dxa"/>
            <w:tcBorders>
              <w:top w:val="nil"/>
              <w:left w:val="nil"/>
              <w:bottom w:val="single" w:sz="4" w:space="0" w:color="auto"/>
              <w:right w:val="single" w:sz="4" w:space="0" w:color="auto"/>
            </w:tcBorders>
            <w:shd w:val="clear" w:color="auto" w:fill="auto"/>
            <w:noWrap/>
            <w:vAlign w:val="bottom"/>
            <w:hideMark/>
          </w:tcPr>
          <w:p w14:paraId="58D7FDAC"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8" w:space="0" w:color="auto"/>
            </w:tcBorders>
            <w:shd w:val="clear" w:color="auto" w:fill="auto"/>
            <w:noWrap/>
            <w:vAlign w:val="bottom"/>
            <w:hideMark/>
          </w:tcPr>
          <w:p w14:paraId="712B8C78"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43953136"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00E00574"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sh muude vahendite arvelt (omaosalus)</w:t>
            </w:r>
          </w:p>
        </w:tc>
        <w:tc>
          <w:tcPr>
            <w:tcW w:w="1134" w:type="dxa"/>
            <w:tcBorders>
              <w:top w:val="nil"/>
              <w:left w:val="nil"/>
              <w:bottom w:val="single" w:sz="4" w:space="0" w:color="auto"/>
              <w:right w:val="single" w:sz="4" w:space="0" w:color="auto"/>
            </w:tcBorders>
            <w:shd w:val="clear" w:color="000000" w:fill="A6A6A6"/>
            <w:noWrap/>
            <w:vAlign w:val="bottom"/>
            <w:hideMark/>
          </w:tcPr>
          <w:p w14:paraId="2D3DEABD"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auto" w:fill="auto"/>
            <w:noWrap/>
            <w:vAlign w:val="bottom"/>
            <w:hideMark/>
          </w:tcPr>
          <w:p w14:paraId="3B6325F6"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155 000</w:t>
            </w:r>
          </w:p>
        </w:tc>
        <w:tc>
          <w:tcPr>
            <w:tcW w:w="1134" w:type="dxa"/>
            <w:tcBorders>
              <w:top w:val="nil"/>
              <w:left w:val="nil"/>
              <w:bottom w:val="single" w:sz="4" w:space="0" w:color="auto"/>
              <w:right w:val="single" w:sz="4" w:space="0" w:color="auto"/>
            </w:tcBorders>
            <w:shd w:val="clear" w:color="auto" w:fill="auto"/>
            <w:noWrap/>
            <w:vAlign w:val="bottom"/>
            <w:hideMark/>
          </w:tcPr>
          <w:p w14:paraId="65B4106A"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47E6A3F3"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100 000</w:t>
            </w:r>
          </w:p>
        </w:tc>
        <w:tc>
          <w:tcPr>
            <w:tcW w:w="1134" w:type="dxa"/>
            <w:tcBorders>
              <w:top w:val="nil"/>
              <w:left w:val="nil"/>
              <w:bottom w:val="single" w:sz="4" w:space="0" w:color="auto"/>
              <w:right w:val="single" w:sz="4" w:space="0" w:color="auto"/>
            </w:tcBorders>
            <w:shd w:val="clear" w:color="auto" w:fill="auto"/>
            <w:noWrap/>
            <w:vAlign w:val="bottom"/>
            <w:hideMark/>
          </w:tcPr>
          <w:p w14:paraId="762C7B43"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8" w:space="0" w:color="auto"/>
            </w:tcBorders>
            <w:shd w:val="clear" w:color="auto" w:fill="auto"/>
            <w:noWrap/>
            <w:vAlign w:val="bottom"/>
            <w:hideMark/>
          </w:tcPr>
          <w:p w14:paraId="2381BF50"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67F5F627"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14:paraId="4D8DB397"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09 Haridus</w:t>
            </w:r>
          </w:p>
        </w:tc>
        <w:tc>
          <w:tcPr>
            <w:tcW w:w="1134" w:type="dxa"/>
            <w:tcBorders>
              <w:top w:val="nil"/>
              <w:left w:val="nil"/>
              <w:bottom w:val="single" w:sz="4" w:space="0" w:color="auto"/>
              <w:right w:val="single" w:sz="4" w:space="0" w:color="auto"/>
            </w:tcBorders>
            <w:shd w:val="clear" w:color="000000" w:fill="A6A6A6"/>
            <w:noWrap/>
            <w:vAlign w:val="bottom"/>
            <w:hideMark/>
          </w:tcPr>
          <w:p w14:paraId="502F92ED"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4C247D97"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38 443</w:t>
            </w:r>
          </w:p>
        </w:tc>
        <w:tc>
          <w:tcPr>
            <w:tcW w:w="1134" w:type="dxa"/>
            <w:tcBorders>
              <w:top w:val="nil"/>
              <w:left w:val="nil"/>
              <w:bottom w:val="single" w:sz="4" w:space="0" w:color="auto"/>
              <w:right w:val="single" w:sz="4" w:space="0" w:color="auto"/>
            </w:tcBorders>
            <w:shd w:val="clear" w:color="000000" w:fill="969696"/>
            <w:noWrap/>
            <w:vAlign w:val="bottom"/>
            <w:hideMark/>
          </w:tcPr>
          <w:p w14:paraId="2EF2EE7C"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265 000</w:t>
            </w:r>
          </w:p>
        </w:tc>
        <w:tc>
          <w:tcPr>
            <w:tcW w:w="1134" w:type="dxa"/>
            <w:tcBorders>
              <w:top w:val="nil"/>
              <w:left w:val="nil"/>
              <w:bottom w:val="single" w:sz="4" w:space="0" w:color="auto"/>
              <w:right w:val="single" w:sz="4" w:space="0" w:color="auto"/>
            </w:tcBorders>
            <w:shd w:val="clear" w:color="000000" w:fill="969696"/>
            <w:noWrap/>
            <w:vAlign w:val="bottom"/>
            <w:hideMark/>
          </w:tcPr>
          <w:p w14:paraId="38B3E2B7"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235 000</w:t>
            </w:r>
          </w:p>
        </w:tc>
        <w:tc>
          <w:tcPr>
            <w:tcW w:w="1134" w:type="dxa"/>
            <w:tcBorders>
              <w:top w:val="nil"/>
              <w:left w:val="nil"/>
              <w:bottom w:val="single" w:sz="4" w:space="0" w:color="auto"/>
              <w:right w:val="single" w:sz="4" w:space="0" w:color="auto"/>
            </w:tcBorders>
            <w:shd w:val="clear" w:color="000000" w:fill="969696"/>
            <w:noWrap/>
            <w:vAlign w:val="bottom"/>
            <w:hideMark/>
          </w:tcPr>
          <w:p w14:paraId="680D4DE3"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750 000</w:t>
            </w:r>
          </w:p>
        </w:tc>
        <w:tc>
          <w:tcPr>
            <w:tcW w:w="1134" w:type="dxa"/>
            <w:tcBorders>
              <w:top w:val="nil"/>
              <w:left w:val="nil"/>
              <w:bottom w:val="single" w:sz="4" w:space="0" w:color="auto"/>
              <w:right w:val="single" w:sz="8" w:space="0" w:color="auto"/>
            </w:tcBorders>
            <w:shd w:val="clear" w:color="000000" w:fill="969696"/>
            <w:noWrap/>
            <w:vAlign w:val="bottom"/>
            <w:hideMark/>
          </w:tcPr>
          <w:p w14:paraId="6171DB46"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750 000</w:t>
            </w:r>
          </w:p>
        </w:tc>
      </w:tr>
      <w:tr w:rsidR="00D0140C" w:rsidRPr="00D0140C" w14:paraId="5FE61AF5"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61F11B52"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sh toetuse arvelt</w:t>
            </w:r>
          </w:p>
        </w:tc>
        <w:tc>
          <w:tcPr>
            <w:tcW w:w="1134" w:type="dxa"/>
            <w:tcBorders>
              <w:top w:val="nil"/>
              <w:left w:val="nil"/>
              <w:bottom w:val="single" w:sz="4" w:space="0" w:color="auto"/>
              <w:right w:val="single" w:sz="4" w:space="0" w:color="auto"/>
            </w:tcBorders>
            <w:shd w:val="clear" w:color="000000" w:fill="A6A6A6"/>
            <w:noWrap/>
            <w:vAlign w:val="bottom"/>
            <w:hideMark/>
          </w:tcPr>
          <w:p w14:paraId="79B1FADE"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auto" w:fill="auto"/>
            <w:noWrap/>
            <w:vAlign w:val="bottom"/>
            <w:hideMark/>
          </w:tcPr>
          <w:p w14:paraId="3BF20DEF"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00D6A42"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225 000</w:t>
            </w:r>
          </w:p>
        </w:tc>
        <w:tc>
          <w:tcPr>
            <w:tcW w:w="1134" w:type="dxa"/>
            <w:tcBorders>
              <w:top w:val="nil"/>
              <w:left w:val="nil"/>
              <w:bottom w:val="single" w:sz="4" w:space="0" w:color="auto"/>
              <w:right w:val="single" w:sz="4" w:space="0" w:color="auto"/>
            </w:tcBorders>
            <w:shd w:val="clear" w:color="auto" w:fill="auto"/>
            <w:noWrap/>
            <w:vAlign w:val="bottom"/>
            <w:hideMark/>
          </w:tcPr>
          <w:p w14:paraId="2DB2370D"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200 000</w:t>
            </w:r>
          </w:p>
        </w:tc>
        <w:tc>
          <w:tcPr>
            <w:tcW w:w="1134" w:type="dxa"/>
            <w:tcBorders>
              <w:top w:val="nil"/>
              <w:left w:val="nil"/>
              <w:bottom w:val="single" w:sz="4" w:space="0" w:color="auto"/>
              <w:right w:val="single" w:sz="4" w:space="0" w:color="auto"/>
            </w:tcBorders>
            <w:shd w:val="clear" w:color="auto" w:fill="auto"/>
            <w:noWrap/>
            <w:vAlign w:val="bottom"/>
            <w:hideMark/>
          </w:tcPr>
          <w:p w14:paraId="28F6B5BB"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637 500</w:t>
            </w:r>
          </w:p>
        </w:tc>
        <w:tc>
          <w:tcPr>
            <w:tcW w:w="1134" w:type="dxa"/>
            <w:tcBorders>
              <w:top w:val="nil"/>
              <w:left w:val="nil"/>
              <w:bottom w:val="single" w:sz="4" w:space="0" w:color="auto"/>
              <w:right w:val="single" w:sz="8" w:space="0" w:color="auto"/>
            </w:tcBorders>
            <w:shd w:val="clear" w:color="auto" w:fill="auto"/>
            <w:noWrap/>
            <w:vAlign w:val="bottom"/>
            <w:hideMark/>
          </w:tcPr>
          <w:p w14:paraId="1BA68FC4"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637 500</w:t>
            </w:r>
          </w:p>
        </w:tc>
      </w:tr>
      <w:tr w:rsidR="00D0140C" w:rsidRPr="00D0140C" w14:paraId="650EF54E"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19A51128"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sh muude vahendite arvelt (omaosalus)</w:t>
            </w:r>
          </w:p>
        </w:tc>
        <w:tc>
          <w:tcPr>
            <w:tcW w:w="1134" w:type="dxa"/>
            <w:tcBorders>
              <w:top w:val="nil"/>
              <w:left w:val="nil"/>
              <w:bottom w:val="single" w:sz="4" w:space="0" w:color="auto"/>
              <w:right w:val="single" w:sz="4" w:space="0" w:color="auto"/>
            </w:tcBorders>
            <w:shd w:val="clear" w:color="000000" w:fill="A6A6A6"/>
            <w:noWrap/>
            <w:vAlign w:val="bottom"/>
            <w:hideMark/>
          </w:tcPr>
          <w:p w14:paraId="6C8FF170"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auto" w:fill="auto"/>
            <w:noWrap/>
            <w:vAlign w:val="bottom"/>
            <w:hideMark/>
          </w:tcPr>
          <w:p w14:paraId="692E4195"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38 443</w:t>
            </w:r>
          </w:p>
        </w:tc>
        <w:tc>
          <w:tcPr>
            <w:tcW w:w="1134" w:type="dxa"/>
            <w:tcBorders>
              <w:top w:val="nil"/>
              <w:left w:val="nil"/>
              <w:bottom w:val="single" w:sz="4" w:space="0" w:color="auto"/>
              <w:right w:val="single" w:sz="4" w:space="0" w:color="auto"/>
            </w:tcBorders>
            <w:shd w:val="clear" w:color="auto" w:fill="auto"/>
            <w:noWrap/>
            <w:vAlign w:val="bottom"/>
            <w:hideMark/>
          </w:tcPr>
          <w:p w14:paraId="2E96E08C"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40 000</w:t>
            </w:r>
          </w:p>
        </w:tc>
        <w:tc>
          <w:tcPr>
            <w:tcW w:w="1134" w:type="dxa"/>
            <w:tcBorders>
              <w:top w:val="nil"/>
              <w:left w:val="nil"/>
              <w:bottom w:val="single" w:sz="4" w:space="0" w:color="auto"/>
              <w:right w:val="single" w:sz="4" w:space="0" w:color="auto"/>
            </w:tcBorders>
            <w:shd w:val="clear" w:color="auto" w:fill="auto"/>
            <w:noWrap/>
            <w:vAlign w:val="bottom"/>
            <w:hideMark/>
          </w:tcPr>
          <w:p w14:paraId="6D313884"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35 000</w:t>
            </w:r>
          </w:p>
        </w:tc>
        <w:tc>
          <w:tcPr>
            <w:tcW w:w="1134" w:type="dxa"/>
            <w:tcBorders>
              <w:top w:val="nil"/>
              <w:left w:val="nil"/>
              <w:bottom w:val="single" w:sz="4" w:space="0" w:color="auto"/>
              <w:right w:val="single" w:sz="4" w:space="0" w:color="auto"/>
            </w:tcBorders>
            <w:shd w:val="clear" w:color="auto" w:fill="auto"/>
            <w:noWrap/>
            <w:vAlign w:val="bottom"/>
            <w:hideMark/>
          </w:tcPr>
          <w:p w14:paraId="1452221B"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112 500</w:t>
            </w:r>
          </w:p>
        </w:tc>
        <w:tc>
          <w:tcPr>
            <w:tcW w:w="1134" w:type="dxa"/>
            <w:tcBorders>
              <w:top w:val="nil"/>
              <w:left w:val="nil"/>
              <w:bottom w:val="single" w:sz="4" w:space="0" w:color="auto"/>
              <w:right w:val="single" w:sz="8" w:space="0" w:color="auto"/>
            </w:tcBorders>
            <w:shd w:val="clear" w:color="auto" w:fill="auto"/>
            <w:noWrap/>
            <w:vAlign w:val="bottom"/>
            <w:hideMark/>
          </w:tcPr>
          <w:p w14:paraId="2DF32CEB"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112 500</w:t>
            </w:r>
          </w:p>
        </w:tc>
      </w:tr>
      <w:tr w:rsidR="00D0140C" w:rsidRPr="00D0140C" w14:paraId="75B1099E"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14:paraId="09E5AB8C"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10 Sotsiaalne kaitse</w:t>
            </w:r>
          </w:p>
        </w:tc>
        <w:tc>
          <w:tcPr>
            <w:tcW w:w="1134" w:type="dxa"/>
            <w:tcBorders>
              <w:top w:val="nil"/>
              <w:left w:val="nil"/>
              <w:bottom w:val="single" w:sz="4" w:space="0" w:color="auto"/>
              <w:right w:val="single" w:sz="4" w:space="0" w:color="auto"/>
            </w:tcBorders>
            <w:shd w:val="clear" w:color="000000" w:fill="969696"/>
            <w:noWrap/>
            <w:vAlign w:val="bottom"/>
            <w:hideMark/>
          </w:tcPr>
          <w:p w14:paraId="4AF2D726"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6134BCF8"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3F427313"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734578D7"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4B39C13F"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8" w:space="0" w:color="auto"/>
            </w:tcBorders>
            <w:shd w:val="clear" w:color="000000" w:fill="969696"/>
            <w:noWrap/>
            <w:vAlign w:val="bottom"/>
            <w:hideMark/>
          </w:tcPr>
          <w:p w14:paraId="01B77285"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r>
      <w:tr w:rsidR="00D0140C" w:rsidRPr="00D0140C" w14:paraId="5A45DE5F"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23CAE02C"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lastRenderedPageBreak/>
              <w:t>sh toetuse arvelt</w:t>
            </w:r>
          </w:p>
        </w:tc>
        <w:tc>
          <w:tcPr>
            <w:tcW w:w="1134" w:type="dxa"/>
            <w:tcBorders>
              <w:top w:val="nil"/>
              <w:left w:val="nil"/>
              <w:bottom w:val="single" w:sz="4" w:space="0" w:color="auto"/>
              <w:right w:val="single" w:sz="4" w:space="0" w:color="auto"/>
            </w:tcBorders>
            <w:shd w:val="clear" w:color="000000" w:fill="A6A6A6"/>
            <w:noWrap/>
            <w:vAlign w:val="bottom"/>
            <w:hideMark/>
          </w:tcPr>
          <w:p w14:paraId="3906C66F"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auto" w:fill="auto"/>
            <w:noWrap/>
            <w:vAlign w:val="bottom"/>
            <w:hideMark/>
          </w:tcPr>
          <w:p w14:paraId="53F770FB"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6B63329"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6D58DE7"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69B1A0DF"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8" w:space="0" w:color="auto"/>
            </w:tcBorders>
            <w:shd w:val="clear" w:color="auto" w:fill="auto"/>
            <w:noWrap/>
            <w:vAlign w:val="bottom"/>
            <w:hideMark/>
          </w:tcPr>
          <w:p w14:paraId="5E756F90"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0BF73B1C"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4570D467"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sh muude vahendite arvelt (omaosalus)</w:t>
            </w:r>
          </w:p>
        </w:tc>
        <w:tc>
          <w:tcPr>
            <w:tcW w:w="1134" w:type="dxa"/>
            <w:tcBorders>
              <w:top w:val="nil"/>
              <w:left w:val="nil"/>
              <w:bottom w:val="single" w:sz="4" w:space="0" w:color="auto"/>
              <w:right w:val="single" w:sz="4" w:space="0" w:color="auto"/>
            </w:tcBorders>
            <w:shd w:val="clear" w:color="000000" w:fill="A6A6A6"/>
            <w:noWrap/>
            <w:vAlign w:val="bottom"/>
            <w:hideMark/>
          </w:tcPr>
          <w:p w14:paraId="149150DB"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auto" w:fill="auto"/>
            <w:noWrap/>
            <w:vAlign w:val="bottom"/>
            <w:hideMark/>
          </w:tcPr>
          <w:p w14:paraId="25D7A871"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D65CA72"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51457A0"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1872514C"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8" w:space="0" w:color="auto"/>
            </w:tcBorders>
            <w:shd w:val="clear" w:color="auto" w:fill="auto"/>
            <w:noWrap/>
            <w:vAlign w:val="bottom"/>
            <w:hideMark/>
          </w:tcPr>
          <w:p w14:paraId="74A57E9D"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1E3141B7" w14:textId="77777777" w:rsidTr="00D0140C">
        <w:trPr>
          <w:trHeight w:val="255"/>
        </w:trPr>
        <w:tc>
          <w:tcPr>
            <w:tcW w:w="2967" w:type="dxa"/>
            <w:tcBorders>
              <w:top w:val="nil"/>
              <w:left w:val="single" w:sz="8" w:space="0" w:color="auto"/>
              <w:bottom w:val="single" w:sz="4" w:space="0" w:color="auto"/>
              <w:right w:val="single" w:sz="4" w:space="0" w:color="auto"/>
            </w:tcBorders>
            <w:shd w:val="clear" w:color="000000" w:fill="00FFFF"/>
            <w:vAlign w:val="bottom"/>
            <w:hideMark/>
          </w:tcPr>
          <w:p w14:paraId="26A34E35"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KÕIK KOKKU</w:t>
            </w:r>
          </w:p>
        </w:tc>
        <w:tc>
          <w:tcPr>
            <w:tcW w:w="1134" w:type="dxa"/>
            <w:tcBorders>
              <w:top w:val="nil"/>
              <w:left w:val="nil"/>
              <w:bottom w:val="single" w:sz="4" w:space="0" w:color="auto"/>
              <w:right w:val="single" w:sz="4" w:space="0" w:color="auto"/>
            </w:tcBorders>
            <w:shd w:val="clear" w:color="000000" w:fill="00FFFF"/>
            <w:noWrap/>
            <w:vAlign w:val="bottom"/>
            <w:hideMark/>
          </w:tcPr>
          <w:p w14:paraId="61FC0119"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w:t>
            </w:r>
          </w:p>
        </w:tc>
        <w:tc>
          <w:tcPr>
            <w:tcW w:w="1276" w:type="dxa"/>
            <w:tcBorders>
              <w:top w:val="nil"/>
              <w:left w:val="nil"/>
              <w:bottom w:val="single" w:sz="4" w:space="0" w:color="auto"/>
              <w:right w:val="single" w:sz="4" w:space="0" w:color="auto"/>
            </w:tcBorders>
            <w:shd w:val="clear" w:color="000000" w:fill="00FFFF"/>
            <w:noWrap/>
            <w:vAlign w:val="bottom"/>
            <w:hideMark/>
          </w:tcPr>
          <w:p w14:paraId="1BC2FE9E"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2 350 569</w:t>
            </w:r>
          </w:p>
        </w:tc>
        <w:tc>
          <w:tcPr>
            <w:tcW w:w="1134" w:type="dxa"/>
            <w:tcBorders>
              <w:top w:val="nil"/>
              <w:left w:val="nil"/>
              <w:bottom w:val="single" w:sz="4" w:space="0" w:color="auto"/>
              <w:right w:val="single" w:sz="4" w:space="0" w:color="auto"/>
            </w:tcBorders>
            <w:shd w:val="clear" w:color="000000" w:fill="00FFFF"/>
            <w:noWrap/>
            <w:vAlign w:val="bottom"/>
            <w:hideMark/>
          </w:tcPr>
          <w:p w14:paraId="22AEA168"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420 000</w:t>
            </w:r>
          </w:p>
        </w:tc>
        <w:tc>
          <w:tcPr>
            <w:tcW w:w="1134" w:type="dxa"/>
            <w:tcBorders>
              <w:top w:val="nil"/>
              <w:left w:val="nil"/>
              <w:bottom w:val="single" w:sz="4" w:space="0" w:color="auto"/>
              <w:right w:val="single" w:sz="4" w:space="0" w:color="auto"/>
            </w:tcBorders>
            <w:shd w:val="clear" w:color="000000" w:fill="00FFFF"/>
            <w:noWrap/>
            <w:vAlign w:val="bottom"/>
            <w:hideMark/>
          </w:tcPr>
          <w:p w14:paraId="2072DA7D"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1 360 000</w:t>
            </w:r>
          </w:p>
        </w:tc>
        <w:tc>
          <w:tcPr>
            <w:tcW w:w="1134" w:type="dxa"/>
            <w:tcBorders>
              <w:top w:val="nil"/>
              <w:left w:val="nil"/>
              <w:bottom w:val="single" w:sz="4" w:space="0" w:color="auto"/>
              <w:right w:val="single" w:sz="4" w:space="0" w:color="auto"/>
            </w:tcBorders>
            <w:shd w:val="clear" w:color="000000" w:fill="00FFFF"/>
            <w:noWrap/>
            <w:vAlign w:val="bottom"/>
            <w:hideMark/>
          </w:tcPr>
          <w:p w14:paraId="7134C0BA"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800 000</w:t>
            </w:r>
          </w:p>
        </w:tc>
        <w:tc>
          <w:tcPr>
            <w:tcW w:w="1134" w:type="dxa"/>
            <w:tcBorders>
              <w:top w:val="nil"/>
              <w:left w:val="nil"/>
              <w:bottom w:val="single" w:sz="4" w:space="0" w:color="auto"/>
              <w:right w:val="single" w:sz="8" w:space="0" w:color="auto"/>
            </w:tcBorders>
            <w:shd w:val="clear" w:color="000000" w:fill="00FFFF"/>
            <w:noWrap/>
            <w:vAlign w:val="bottom"/>
            <w:hideMark/>
          </w:tcPr>
          <w:p w14:paraId="0FD29F2D"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850 000</w:t>
            </w:r>
          </w:p>
        </w:tc>
      </w:tr>
      <w:tr w:rsidR="00D0140C" w:rsidRPr="00D0140C" w14:paraId="38546A5A"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62B2BE14"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sh toetuse arvelt</w:t>
            </w:r>
          </w:p>
        </w:tc>
        <w:tc>
          <w:tcPr>
            <w:tcW w:w="1134" w:type="dxa"/>
            <w:tcBorders>
              <w:top w:val="nil"/>
              <w:left w:val="nil"/>
              <w:bottom w:val="single" w:sz="4" w:space="0" w:color="auto"/>
              <w:right w:val="single" w:sz="4" w:space="0" w:color="auto"/>
            </w:tcBorders>
            <w:shd w:val="clear" w:color="000000" w:fill="A6A6A6"/>
            <w:noWrap/>
            <w:vAlign w:val="bottom"/>
            <w:hideMark/>
          </w:tcPr>
          <w:p w14:paraId="7E32F2BB"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000000" w:fill="A6A6A6"/>
            <w:noWrap/>
            <w:vAlign w:val="bottom"/>
            <w:hideMark/>
          </w:tcPr>
          <w:p w14:paraId="0396FE9A"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1 220 000</w:t>
            </w:r>
          </w:p>
        </w:tc>
        <w:tc>
          <w:tcPr>
            <w:tcW w:w="1134" w:type="dxa"/>
            <w:tcBorders>
              <w:top w:val="nil"/>
              <w:left w:val="nil"/>
              <w:bottom w:val="single" w:sz="4" w:space="0" w:color="auto"/>
              <w:right w:val="single" w:sz="4" w:space="0" w:color="auto"/>
            </w:tcBorders>
            <w:shd w:val="clear" w:color="000000" w:fill="A6A6A6"/>
            <w:noWrap/>
            <w:vAlign w:val="bottom"/>
            <w:hideMark/>
          </w:tcPr>
          <w:p w14:paraId="52B2076D"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345 000</w:t>
            </w:r>
          </w:p>
        </w:tc>
        <w:tc>
          <w:tcPr>
            <w:tcW w:w="1134" w:type="dxa"/>
            <w:tcBorders>
              <w:top w:val="nil"/>
              <w:left w:val="nil"/>
              <w:bottom w:val="single" w:sz="4" w:space="0" w:color="auto"/>
              <w:right w:val="single" w:sz="4" w:space="0" w:color="auto"/>
            </w:tcBorders>
            <w:shd w:val="clear" w:color="000000" w:fill="A6A6A6"/>
            <w:noWrap/>
            <w:vAlign w:val="bottom"/>
            <w:hideMark/>
          </w:tcPr>
          <w:p w14:paraId="12D3C441"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1 175 000</w:t>
            </w:r>
          </w:p>
        </w:tc>
        <w:tc>
          <w:tcPr>
            <w:tcW w:w="1134" w:type="dxa"/>
            <w:tcBorders>
              <w:top w:val="nil"/>
              <w:left w:val="nil"/>
              <w:bottom w:val="single" w:sz="4" w:space="0" w:color="auto"/>
              <w:right w:val="single" w:sz="4" w:space="0" w:color="auto"/>
            </w:tcBorders>
            <w:shd w:val="clear" w:color="000000" w:fill="A6A6A6"/>
            <w:noWrap/>
            <w:vAlign w:val="bottom"/>
            <w:hideMark/>
          </w:tcPr>
          <w:p w14:paraId="611CBB6A"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637 500</w:t>
            </w:r>
          </w:p>
        </w:tc>
        <w:tc>
          <w:tcPr>
            <w:tcW w:w="1134" w:type="dxa"/>
            <w:tcBorders>
              <w:top w:val="nil"/>
              <w:left w:val="nil"/>
              <w:bottom w:val="single" w:sz="4" w:space="0" w:color="auto"/>
              <w:right w:val="single" w:sz="8" w:space="0" w:color="auto"/>
            </w:tcBorders>
            <w:shd w:val="clear" w:color="000000" w:fill="A6A6A6"/>
            <w:noWrap/>
            <w:vAlign w:val="bottom"/>
            <w:hideMark/>
          </w:tcPr>
          <w:p w14:paraId="264ECE7D"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637 500</w:t>
            </w:r>
          </w:p>
        </w:tc>
      </w:tr>
      <w:tr w:rsidR="00D0140C" w:rsidRPr="00D0140C" w14:paraId="7A857219" w14:textId="77777777" w:rsidTr="00D0140C">
        <w:trPr>
          <w:trHeight w:val="270"/>
        </w:trPr>
        <w:tc>
          <w:tcPr>
            <w:tcW w:w="2967" w:type="dxa"/>
            <w:tcBorders>
              <w:top w:val="nil"/>
              <w:left w:val="single" w:sz="8" w:space="0" w:color="auto"/>
              <w:bottom w:val="single" w:sz="8" w:space="0" w:color="auto"/>
              <w:right w:val="single" w:sz="4" w:space="0" w:color="auto"/>
            </w:tcBorders>
            <w:shd w:val="clear" w:color="auto" w:fill="auto"/>
            <w:vAlign w:val="bottom"/>
            <w:hideMark/>
          </w:tcPr>
          <w:p w14:paraId="1980C97A"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sh muude vahendite arvelt (omaosalus)</w:t>
            </w:r>
          </w:p>
        </w:tc>
        <w:tc>
          <w:tcPr>
            <w:tcW w:w="1134" w:type="dxa"/>
            <w:tcBorders>
              <w:top w:val="nil"/>
              <w:left w:val="nil"/>
              <w:bottom w:val="single" w:sz="8" w:space="0" w:color="auto"/>
              <w:right w:val="single" w:sz="4" w:space="0" w:color="auto"/>
            </w:tcBorders>
            <w:shd w:val="clear" w:color="000000" w:fill="969696"/>
            <w:noWrap/>
            <w:vAlign w:val="bottom"/>
            <w:hideMark/>
          </w:tcPr>
          <w:p w14:paraId="7CBE0B6F"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8" w:space="0" w:color="auto"/>
              <w:right w:val="single" w:sz="4" w:space="0" w:color="auto"/>
            </w:tcBorders>
            <w:shd w:val="clear" w:color="000000" w:fill="A6A6A6"/>
            <w:noWrap/>
            <w:vAlign w:val="bottom"/>
            <w:hideMark/>
          </w:tcPr>
          <w:p w14:paraId="21C9916B"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1 130 569</w:t>
            </w:r>
          </w:p>
        </w:tc>
        <w:tc>
          <w:tcPr>
            <w:tcW w:w="1134" w:type="dxa"/>
            <w:tcBorders>
              <w:top w:val="nil"/>
              <w:left w:val="nil"/>
              <w:bottom w:val="single" w:sz="8" w:space="0" w:color="auto"/>
              <w:right w:val="single" w:sz="4" w:space="0" w:color="auto"/>
            </w:tcBorders>
            <w:shd w:val="clear" w:color="000000" w:fill="A6A6A6"/>
            <w:noWrap/>
            <w:vAlign w:val="bottom"/>
            <w:hideMark/>
          </w:tcPr>
          <w:p w14:paraId="4CDC8585"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75 000</w:t>
            </w:r>
          </w:p>
        </w:tc>
        <w:tc>
          <w:tcPr>
            <w:tcW w:w="1134" w:type="dxa"/>
            <w:tcBorders>
              <w:top w:val="nil"/>
              <w:left w:val="nil"/>
              <w:bottom w:val="single" w:sz="8" w:space="0" w:color="auto"/>
              <w:right w:val="single" w:sz="4" w:space="0" w:color="auto"/>
            </w:tcBorders>
            <w:shd w:val="clear" w:color="000000" w:fill="A6A6A6"/>
            <w:noWrap/>
            <w:vAlign w:val="bottom"/>
            <w:hideMark/>
          </w:tcPr>
          <w:p w14:paraId="42FB1C61"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185 000</w:t>
            </w:r>
          </w:p>
        </w:tc>
        <w:tc>
          <w:tcPr>
            <w:tcW w:w="1134" w:type="dxa"/>
            <w:tcBorders>
              <w:top w:val="nil"/>
              <w:left w:val="nil"/>
              <w:bottom w:val="single" w:sz="8" w:space="0" w:color="auto"/>
              <w:right w:val="single" w:sz="4" w:space="0" w:color="auto"/>
            </w:tcBorders>
            <w:shd w:val="clear" w:color="000000" w:fill="A6A6A6"/>
            <w:noWrap/>
            <w:vAlign w:val="bottom"/>
            <w:hideMark/>
          </w:tcPr>
          <w:p w14:paraId="367C7FA5"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162 500</w:t>
            </w:r>
          </w:p>
        </w:tc>
        <w:tc>
          <w:tcPr>
            <w:tcW w:w="1134" w:type="dxa"/>
            <w:tcBorders>
              <w:top w:val="nil"/>
              <w:left w:val="nil"/>
              <w:bottom w:val="single" w:sz="8" w:space="0" w:color="auto"/>
              <w:right w:val="single" w:sz="8" w:space="0" w:color="auto"/>
            </w:tcBorders>
            <w:shd w:val="clear" w:color="000000" w:fill="A6A6A6"/>
            <w:noWrap/>
            <w:vAlign w:val="bottom"/>
            <w:hideMark/>
          </w:tcPr>
          <w:p w14:paraId="61399E94"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212 500</w:t>
            </w:r>
          </w:p>
        </w:tc>
      </w:tr>
      <w:tr w:rsidR="00D0140C" w:rsidRPr="00D0140C" w14:paraId="629A6133" w14:textId="77777777" w:rsidTr="00D0140C">
        <w:trPr>
          <w:trHeight w:val="255"/>
        </w:trPr>
        <w:tc>
          <w:tcPr>
            <w:tcW w:w="2967" w:type="dxa"/>
            <w:tcBorders>
              <w:top w:val="nil"/>
              <w:left w:val="nil"/>
              <w:bottom w:val="nil"/>
              <w:right w:val="nil"/>
            </w:tcBorders>
            <w:shd w:val="clear" w:color="auto" w:fill="auto"/>
            <w:noWrap/>
            <w:vAlign w:val="bottom"/>
            <w:hideMark/>
          </w:tcPr>
          <w:p w14:paraId="1240A1BC" w14:textId="77777777" w:rsidR="00D0140C" w:rsidRDefault="00D0140C" w:rsidP="00D0140C">
            <w:pPr>
              <w:spacing w:after="0" w:line="240" w:lineRule="auto"/>
              <w:jc w:val="right"/>
              <w:rPr>
                <w:rFonts w:ascii="Times New Roman" w:eastAsia="Times New Roman" w:hAnsi="Times New Roman" w:cs="Times New Roman"/>
                <w:noProof w:val="0"/>
                <w:color w:val="000000"/>
                <w:sz w:val="20"/>
                <w:szCs w:val="20"/>
                <w:lang w:eastAsia="et-EE"/>
              </w:rPr>
            </w:pPr>
          </w:p>
          <w:p w14:paraId="1FFCC7C2" w14:textId="7DB3CED5" w:rsidR="00D0140C" w:rsidRPr="00D0140C" w:rsidRDefault="00D0140C" w:rsidP="00D0140C">
            <w:pPr>
              <w:spacing w:after="0" w:line="240" w:lineRule="auto"/>
              <w:rPr>
                <w:rFonts w:ascii="Times New Roman" w:eastAsia="Times New Roman" w:hAnsi="Times New Roman" w:cs="Times New Roman"/>
                <w:b/>
                <w:noProof w:val="0"/>
                <w:color w:val="000000"/>
                <w:sz w:val="20"/>
                <w:szCs w:val="20"/>
                <w:lang w:eastAsia="et-EE"/>
              </w:rPr>
            </w:pPr>
            <w:r w:rsidRPr="00D0140C">
              <w:rPr>
                <w:rFonts w:ascii="Times New Roman" w:eastAsia="Times New Roman" w:hAnsi="Times New Roman" w:cs="Times New Roman"/>
                <w:b/>
                <w:noProof w:val="0"/>
                <w:color w:val="000000"/>
                <w:sz w:val="20"/>
                <w:szCs w:val="20"/>
                <w:lang w:eastAsia="et-EE"/>
              </w:rPr>
              <w:t>Suuremad investeeringud:</w:t>
            </w:r>
          </w:p>
        </w:tc>
        <w:tc>
          <w:tcPr>
            <w:tcW w:w="1134" w:type="dxa"/>
            <w:tcBorders>
              <w:top w:val="nil"/>
              <w:left w:val="nil"/>
              <w:bottom w:val="nil"/>
              <w:right w:val="nil"/>
            </w:tcBorders>
            <w:shd w:val="clear" w:color="auto" w:fill="auto"/>
            <w:noWrap/>
            <w:vAlign w:val="bottom"/>
            <w:hideMark/>
          </w:tcPr>
          <w:p w14:paraId="3F881F30"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p>
        </w:tc>
        <w:tc>
          <w:tcPr>
            <w:tcW w:w="1276" w:type="dxa"/>
            <w:tcBorders>
              <w:top w:val="nil"/>
              <w:left w:val="nil"/>
              <w:bottom w:val="nil"/>
              <w:right w:val="nil"/>
            </w:tcBorders>
            <w:shd w:val="clear" w:color="auto" w:fill="auto"/>
            <w:noWrap/>
            <w:vAlign w:val="bottom"/>
            <w:hideMark/>
          </w:tcPr>
          <w:p w14:paraId="642159BD"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p>
        </w:tc>
        <w:tc>
          <w:tcPr>
            <w:tcW w:w="1134" w:type="dxa"/>
            <w:tcBorders>
              <w:top w:val="nil"/>
              <w:left w:val="nil"/>
              <w:bottom w:val="nil"/>
              <w:right w:val="nil"/>
            </w:tcBorders>
            <w:shd w:val="clear" w:color="auto" w:fill="auto"/>
            <w:noWrap/>
            <w:vAlign w:val="bottom"/>
            <w:hideMark/>
          </w:tcPr>
          <w:p w14:paraId="6E7C97AD"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p>
        </w:tc>
        <w:tc>
          <w:tcPr>
            <w:tcW w:w="1134" w:type="dxa"/>
            <w:tcBorders>
              <w:top w:val="nil"/>
              <w:left w:val="nil"/>
              <w:bottom w:val="nil"/>
              <w:right w:val="nil"/>
            </w:tcBorders>
            <w:shd w:val="clear" w:color="auto" w:fill="auto"/>
            <w:noWrap/>
            <w:vAlign w:val="bottom"/>
            <w:hideMark/>
          </w:tcPr>
          <w:p w14:paraId="3CD3B6E4"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p>
        </w:tc>
        <w:tc>
          <w:tcPr>
            <w:tcW w:w="1134" w:type="dxa"/>
            <w:tcBorders>
              <w:top w:val="nil"/>
              <w:left w:val="nil"/>
              <w:bottom w:val="nil"/>
              <w:right w:val="nil"/>
            </w:tcBorders>
            <w:shd w:val="clear" w:color="auto" w:fill="auto"/>
            <w:noWrap/>
            <w:vAlign w:val="bottom"/>
            <w:hideMark/>
          </w:tcPr>
          <w:p w14:paraId="211C2A2A"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p>
        </w:tc>
        <w:tc>
          <w:tcPr>
            <w:tcW w:w="1134" w:type="dxa"/>
            <w:tcBorders>
              <w:top w:val="nil"/>
              <w:left w:val="nil"/>
              <w:bottom w:val="nil"/>
              <w:right w:val="nil"/>
            </w:tcBorders>
            <w:shd w:val="clear" w:color="auto" w:fill="auto"/>
            <w:noWrap/>
            <w:vAlign w:val="bottom"/>
            <w:hideMark/>
          </w:tcPr>
          <w:p w14:paraId="508A3EDC"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p>
        </w:tc>
      </w:tr>
      <w:tr w:rsidR="00D0140C" w:rsidRPr="00D0140C" w14:paraId="03778552" w14:textId="77777777" w:rsidTr="00D0140C">
        <w:trPr>
          <w:trHeight w:val="255"/>
        </w:trPr>
        <w:tc>
          <w:tcPr>
            <w:tcW w:w="296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A9156D1"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Keskväljak</w:t>
            </w:r>
          </w:p>
        </w:tc>
        <w:tc>
          <w:tcPr>
            <w:tcW w:w="1134" w:type="dxa"/>
            <w:tcBorders>
              <w:top w:val="single" w:sz="4" w:space="0" w:color="auto"/>
              <w:left w:val="nil"/>
              <w:bottom w:val="single" w:sz="4" w:space="0" w:color="auto"/>
              <w:right w:val="single" w:sz="4" w:space="0" w:color="auto"/>
            </w:tcBorders>
            <w:shd w:val="clear" w:color="000000" w:fill="A6A6A6"/>
            <w:noWrap/>
            <w:vAlign w:val="bottom"/>
            <w:hideMark/>
          </w:tcPr>
          <w:p w14:paraId="44BC7D9F"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single" w:sz="4" w:space="0" w:color="auto"/>
              <w:left w:val="nil"/>
              <w:bottom w:val="single" w:sz="4" w:space="0" w:color="auto"/>
              <w:right w:val="single" w:sz="4" w:space="0" w:color="auto"/>
            </w:tcBorders>
            <w:shd w:val="clear" w:color="000000" w:fill="969696"/>
            <w:noWrap/>
            <w:vAlign w:val="bottom"/>
            <w:hideMark/>
          </w:tcPr>
          <w:p w14:paraId="0E2C139B"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2 000 000</w:t>
            </w:r>
          </w:p>
        </w:tc>
        <w:tc>
          <w:tcPr>
            <w:tcW w:w="1134" w:type="dxa"/>
            <w:tcBorders>
              <w:top w:val="single" w:sz="4" w:space="0" w:color="auto"/>
              <w:left w:val="nil"/>
              <w:bottom w:val="single" w:sz="4" w:space="0" w:color="auto"/>
              <w:right w:val="single" w:sz="4" w:space="0" w:color="auto"/>
            </w:tcBorders>
            <w:shd w:val="clear" w:color="000000" w:fill="969696"/>
            <w:noWrap/>
            <w:vAlign w:val="bottom"/>
            <w:hideMark/>
          </w:tcPr>
          <w:p w14:paraId="4BF8E8CA"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single" w:sz="4" w:space="0" w:color="auto"/>
              <w:left w:val="nil"/>
              <w:bottom w:val="single" w:sz="4" w:space="0" w:color="auto"/>
              <w:right w:val="single" w:sz="4" w:space="0" w:color="auto"/>
            </w:tcBorders>
            <w:shd w:val="clear" w:color="000000" w:fill="969696"/>
            <w:noWrap/>
            <w:vAlign w:val="bottom"/>
            <w:hideMark/>
          </w:tcPr>
          <w:p w14:paraId="2707722A"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single" w:sz="4" w:space="0" w:color="auto"/>
              <w:left w:val="nil"/>
              <w:bottom w:val="single" w:sz="4" w:space="0" w:color="auto"/>
              <w:right w:val="single" w:sz="4" w:space="0" w:color="auto"/>
            </w:tcBorders>
            <w:shd w:val="clear" w:color="000000" w:fill="969696"/>
            <w:noWrap/>
            <w:vAlign w:val="bottom"/>
            <w:hideMark/>
          </w:tcPr>
          <w:p w14:paraId="63B3747F"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single" w:sz="4" w:space="0" w:color="auto"/>
              <w:left w:val="nil"/>
              <w:bottom w:val="single" w:sz="4" w:space="0" w:color="auto"/>
              <w:right w:val="single" w:sz="8" w:space="0" w:color="auto"/>
            </w:tcBorders>
            <w:shd w:val="clear" w:color="000000" w:fill="969696"/>
            <w:noWrap/>
            <w:vAlign w:val="bottom"/>
            <w:hideMark/>
          </w:tcPr>
          <w:p w14:paraId="768911A9"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r>
      <w:tr w:rsidR="00D0140C" w:rsidRPr="00D0140C" w14:paraId="41E6637F"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1B425742"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sh toetuse arvelt</w:t>
            </w:r>
          </w:p>
        </w:tc>
        <w:tc>
          <w:tcPr>
            <w:tcW w:w="1134" w:type="dxa"/>
            <w:tcBorders>
              <w:top w:val="nil"/>
              <w:left w:val="nil"/>
              <w:bottom w:val="single" w:sz="4" w:space="0" w:color="auto"/>
              <w:right w:val="single" w:sz="4" w:space="0" w:color="auto"/>
            </w:tcBorders>
            <w:shd w:val="clear" w:color="000000" w:fill="A6A6A6"/>
            <w:noWrap/>
            <w:vAlign w:val="bottom"/>
            <w:hideMark/>
          </w:tcPr>
          <w:p w14:paraId="5B1A48DB"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auto" w:fill="auto"/>
            <w:noWrap/>
            <w:vAlign w:val="bottom"/>
            <w:hideMark/>
          </w:tcPr>
          <w:p w14:paraId="1A69D726"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1 200 000</w:t>
            </w:r>
          </w:p>
        </w:tc>
        <w:tc>
          <w:tcPr>
            <w:tcW w:w="1134" w:type="dxa"/>
            <w:tcBorders>
              <w:top w:val="nil"/>
              <w:left w:val="nil"/>
              <w:bottom w:val="single" w:sz="4" w:space="0" w:color="auto"/>
              <w:right w:val="single" w:sz="4" w:space="0" w:color="auto"/>
            </w:tcBorders>
            <w:shd w:val="clear" w:color="auto" w:fill="auto"/>
            <w:noWrap/>
            <w:vAlign w:val="bottom"/>
            <w:hideMark/>
          </w:tcPr>
          <w:p w14:paraId="696F7B42"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4D8847D"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315FB6BB"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3FF1FF92"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4B2A9A2C"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3E83E8B6"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sh muude vahendite arvelt (omaosalus)</w:t>
            </w:r>
          </w:p>
        </w:tc>
        <w:tc>
          <w:tcPr>
            <w:tcW w:w="1134" w:type="dxa"/>
            <w:tcBorders>
              <w:top w:val="nil"/>
              <w:left w:val="nil"/>
              <w:bottom w:val="single" w:sz="4" w:space="0" w:color="auto"/>
              <w:right w:val="single" w:sz="4" w:space="0" w:color="auto"/>
            </w:tcBorders>
            <w:shd w:val="clear" w:color="000000" w:fill="A6A6A6"/>
            <w:noWrap/>
            <w:vAlign w:val="bottom"/>
            <w:hideMark/>
          </w:tcPr>
          <w:p w14:paraId="65836555"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auto" w:fill="auto"/>
            <w:noWrap/>
            <w:vAlign w:val="bottom"/>
            <w:hideMark/>
          </w:tcPr>
          <w:p w14:paraId="7CD35833"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800000</w:t>
            </w:r>
          </w:p>
        </w:tc>
        <w:tc>
          <w:tcPr>
            <w:tcW w:w="1134" w:type="dxa"/>
            <w:tcBorders>
              <w:top w:val="nil"/>
              <w:left w:val="nil"/>
              <w:bottom w:val="single" w:sz="4" w:space="0" w:color="auto"/>
              <w:right w:val="single" w:sz="4" w:space="0" w:color="auto"/>
            </w:tcBorders>
            <w:shd w:val="clear" w:color="auto" w:fill="auto"/>
            <w:noWrap/>
            <w:vAlign w:val="bottom"/>
            <w:hideMark/>
          </w:tcPr>
          <w:p w14:paraId="52EB9310"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3275B471"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68980E8B"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C72CCE1"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54CE50DD"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14:paraId="3C6959EF"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Jalgpalliväljak</w:t>
            </w:r>
          </w:p>
        </w:tc>
        <w:tc>
          <w:tcPr>
            <w:tcW w:w="1134" w:type="dxa"/>
            <w:tcBorders>
              <w:top w:val="nil"/>
              <w:left w:val="nil"/>
              <w:bottom w:val="single" w:sz="4" w:space="0" w:color="auto"/>
              <w:right w:val="single" w:sz="4" w:space="0" w:color="auto"/>
            </w:tcBorders>
            <w:shd w:val="clear" w:color="000000" w:fill="A6A6A6"/>
            <w:noWrap/>
            <w:vAlign w:val="bottom"/>
            <w:hideMark/>
          </w:tcPr>
          <w:p w14:paraId="30ABF865"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50651AF9"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140 000</w:t>
            </w:r>
          </w:p>
        </w:tc>
        <w:tc>
          <w:tcPr>
            <w:tcW w:w="1134" w:type="dxa"/>
            <w:tcBorders>
              <w:top w:val="nil"/>
              <w:left w:val="nil"/>
              <w:bottom w:val="single" w:sz="4" w:space="0" w:color="auto"/>
              <w:right w:val="single" w:sz="4" w:space="0" w:color="auto"/>
            </w:tcBorders>
            <w:shd w:val="clear" w:color="000000" w:fill="969696"/>
            <w:noWrap/>
            <w:vAlign w:val="bottom"/>
            <w:hideMark/>
          </w:tcPr>
          <w:p w14:paraId="51C8ABF5"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1A79A641"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47EBD3B2"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8" w:space="0" w:color="auto"/>
            </w:tcBorders>
            <w:shd w:val="clear" w:color="000000" w:fill="969696"/>
            <w:noWrap/>
            <w:vAlign w:val="bottom"/>
            <w:hideMark/>
          </w:tcPr>
          <w:p w14:paraId="3D252377"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r>
      <w:tr w:rsidR="00D0140C" w:rsidRPr="00D0140C" w14:paraId="25881D09"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0A0116D0"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sh toetuse arvelt</w:t>
            </w:r>
          </w:p>
        </w:tc>
        <w:tc>
          <w:tcPr>
            <w:tcW w:w="1134" w:type="dxa"/>
            <w:tcBorders>
              <w:top w:val="nil"/>
              <w:left w:val="nil"/>
              <w:bottom w:val="single" w:sz="4" w:space="0" w:color="auto"/>
              <w:right w:val="single" w:sz="4" w:space="0" w:color="auto"/>
            </w:tcBorders>
            <w:shd w:val="clear" w:color="000000" w:fill="A6A6A6"/>
            <w:noWrap/>
            <w:vAlign w:val="bottom"/>
            <w:hideMark/>
          </w:tcPr>
          <w:p w14:paraId="66D4EBF2"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auto" w:fill="auto"/>
            <w:noWrap/>
            <w:vAlign w:val="bottom"/>
            <w:hideMark/>
          </w:tcPr>
          <w:p w14:paraId="116CA092"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F58CBF8"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C95B525"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653344A"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109F1A4"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79095720"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71CEB0DE"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sh muude vahendite arvelt (omaosalus)</w:t>
            </w:r>
          </w:p>
        </w:tc>
        <w:tc>
          <w:tcPr>
            <w:tcW w:w="1134" w:type="dxa"/>
            <w:tcBorders>
              <w:top w:val="nil"/>
              <w:left w:val="nil"/>
              <w:bottom w:val="single" w:sz="4" w:space="0" w:color="auto"/>
              <w:right w:val="single" w:sz="4" w:space="0" w:color="auto"/>
            </w:tcBorders>
            <w:shd w:val="clear" w:color="000000" w:fill="A6A6A6"/>
            <w:noWrap/>
            <w:vAlign w:val="bottom"/>
            <w:hideMark/>
          </w:tcPr>
          <w:p w14:paraId="2164233F"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auto" w:fill="auto"/>
            <w:noWrap/>
            <w:vAlign w:val="bottom"/>
            <w:hideMark/>
          </w:tcPr>
          <w:p w14:paraId="19A8DF43"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140000</w:t>
            </w:r>
          </w:p>
        </w:tc>
        <w:tc>
          <w:tcPr>
            <w:tcW w:w="1134" w:type="dxa"/>
            <w:tcBorders>
              <w:top w:val="nil"/>
              <w:left w:val="nil"/>
              <w:bottom w:val="single" w:sz="4" w:space="0" w:color="auto"/>
              <w:right w:val="single" w:sz="4" w:space="0" w:color="auto"/>
            </w:tcBorders>
            <w:shd w:val="clear" w:color="auto" w:fill="auto"/>
            <w:noWrap/>
            <w:vAlign w:val="bottom"/>
            <w:hideMark/>
          </w:tcPr>
          <w:p w14:paraId="7E89C9BB"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70CF436"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1701770A"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E406FAF"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40C0418C"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14:paraId="76605C8F"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Mobiilne laululava</w:t>
            </w:r>
          </w:p>
        </w:tc>
        <w:tc>
          <w:tcPr>
            <w:tcW w:w="1134" w:type="dxa"/>
            <w:tcBorders>
              <w:top w:val="nil"/>
              <w:left w:val="nil"/>
              <w:bottom w:val="single" w:sz="4" w:space="0" w:color="auto"/>
              <w:right w:val="single" w:sz="4" w:space="0" w:color="auto"/>
            </w:tcBorders>
            <w:shd w:val="clear" w:color="000000" w:fill="A6A6A6"/>
            <w:noWrap/>
            <w:vAlign w:val="bottom"/>
            <w:hideMark/>
          </w:tcPr>
          <w:p w14:paraId="69CBD68E"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4BF2E21F"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35 000</w:t>
            </w:r>
          </w:p>
        </w:tc>
        <w:tc>
          <w:tcPr>
            <w:tcW w:w="1134" w:type="dxa"/>
            <w:tcBorders>
              <w:top w:val="nil"/>
              <w:left w:val="nil"/>
              <w:bottom w:val="single" w:sz="4" w:space="0" w:color="auto"/>
              <w:right w:val="single" w:sz="4" w:space="0" w:color="auto"/>
            </w:tcBorders>
            <w:shd w:val="clear" w:color="000000" w:fill="969696"/>
            <w:noWrap/>
            <w:vAlign w:val="bottom"/>
            <w:hideMark/>
          </w:tcPr>
          <w:p w14:paraId="3FD9A59D"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1BB35686"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4A0B0807"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8" w:space="0" w:color="auto"/>
            </w:tcBorders>
            <w:shd w:val="clear" w:color="000000" w:fill="969696"/>
            <w:noWrap/>
            <w:vAlign w:val="bottom"/>
            <w:hideMark/>
          </w:tcPr>
          <w:p w14:paraId="243FDAF9"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r>
      <w:tr w:rsidR="00D0140C" w:rsidRPr="00D0140C" w14:paraId="3AA384B1"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2A9F6F74"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sh toetuse arvelt</w:t>
            </w:r>
          </w:p>
        </w:tc>
        <w:tc>
          <w:tcPr>
            <w:tcW w:w="1134" w:type="dxa"/>
            <w:tcBorders>
              <w:top w:val="nil"/>
              <w:left w:val="nil"/>
              <w:bottom w:val="single" w:sz="4" w:space="0" w:color="auto"/>
              <w:right w:val="single" w:sz="4" w:space="0" w:color="auto"/>
            </w:tcBorders>
            <w:shd w:val="clear" w:color="000000" w:fill="A6A6A6"/>
            <w:noWrap/>
            <w:vAlign w:val="bottom"/>
            <w:hideMark/>
          </w:tcPr>
          <w:p w14:paraId="41837594"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auto" w:fill="auto"/>
            <w:noWrap/>
            <w:vAlign w:val="bottom"/>
            <w:hideMark/>
          </w:tcPr>
          <w:p w14:paraId="6B4290B2"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20000</w:t>
            </w:r>
          </w:p>
        </w:tc>
        <w:tc>
          <w:tcPr>
            <w:tcW w:w="1134" w:type="dxa"/>
            <w:tcBorders>
              <w:top w:val="nil"/>
              <w:left w:val="nil"/>
              <w:bottom w:val="single" w:sz="4" w:space="0" w:color="auto"/>
              <w:right w:val="single" w:sz="4" w:space="0" w:color="auto"/>
            </w:tcBorders>
            <w:shd w:val="clear" w:color="auto" w:fill="auto"/>
            <w:noWrap/>
            <w:vAlign w:val="bottom"/>
            <w:hideMark/>
          </w:tcPr>
          <w:p w14:paraId="73B5E603"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445E9EB"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92B9458"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7E6C1C0"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50F00214"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2E265F01"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sh muude vahendite arvelt (omaosalus)</w:t>
            </w:r>
          </w:p>
        </w:tc>
        <w:tc>
          <w:tcPr>
            <w:tcW w:w="1134" w:type="dxa"/>
            <w:tcBorders>
              <w:top w:val="nil"/>
              <w:left w:val="nil"/>
              <w:bottom w:val="single" w:sz="4" w:space="0" w:color="auto"/>
              <w:right w:val="single" w:sz="4" w:space="0" w:color="auto"/>
            </w:tcBorders>
            <w:shd w:val="clear" w:color="000000" w:fill="A6A6A6"/>
            <w:noWrap/>
            <w:vAlign w:val="bottom"/>
            <w:hideMark/>
          </w:tcPr>
          <w:p w14:paraId="11178800"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auto" w:fill="auto"/>
            <w:noWrap/>
            <w:vAlign w:val="bottom"/>
            <w:hideMark/>
          </w:tcPr>
          <w:p w14:paraId="4EC92B49"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15000</w:t>
            </w:r>
          </w:p>
        </w:tc>
        <w:tc>
          <w:tcPr>
            <w:tcW w:w="1134" w:type="dxa"/>
            <w:tcBorders>
              <w:top w:val="nil"/>
              <w:left w:val="nil"/>
              <w:bottom w:val="single" w:sz="4" w:space="0" w:color="auto"/>
              <w:right w:val="single" w:sz="4" w:space="0" w:color="auto"/>
            </w:tcBorders>
            <w:shd w:val="clear" w:color="auto" w:fill="auto"/>
            <w:noWrap/>
            <w:vAlign w:val="bottom"/>
            <w:hideMark/>
          </w:tcPr>
          <w:p w14:paraId="168E6DB5"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1137897"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13062FC5"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6F63563B"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6963B84A"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14:paraId="228CA1CB"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Teed ja tänavad</w:t>
            </w:r>
          </w:p>
        </w:tc>
        <w:tc>
          <w:tcPr>
            <w:tcW w:w="1134" w:type="dxa"/>
            <w:tcBorders>
              <w:top w:val="nil"/>
              <w:left w:val="nil"/>
              <w:bottom w:val="single" w:sz="4" w:space="0" w:color="auto"/>
              <w:right w:val="single" w:sz="4" w:space="0" w:color="auto"/>
            </w:tcBorders>
            <w:shd w:val="clear" w:color="000000" w:fill="A6A6A6"/>
            <w:noWrap/>
            <w:vAlign w:val="bottom"/>
            <w:hideMark/>
          </w:tcPr>
          <w:p w14:paraId="0827AB23"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74DD0EA4"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42 218</w:t>
            </w:r>
          </w:p>
        </w:tc>
        <w:tc>
          <w:tcPr>
            <w:tcW w:w="1134" w:type="dxa"/>
            <w:tcBorders>
              <w:top w:val="nil"/>
              <w:left w:val="nil"/>
              <w:bottom w:val="single" w:sz="4" w:space="0" w:color="auto"/>
              <w:right w:val="single" w:sz="4" w:space="0" w:color="auto"/>
            </w:tcBorders>
            <w:shd w:val="clear" w:color="000000" w:fill="969696"/>
            <w:noWrap/>
            <w:vAlign w:val="bottom"/>
            <w:hideMark/>
          </w:tcPr>
          <w:p w14:paraId="5F879ADE"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35 000</w:t>
            </w:r>
          </w:p>
        </w:tc>
        <w:tc>
          <w:tcPr>
            <w:tcW w:w="1134" w:type="dxa"/>
            <w:tcBorders>
              <w:top w:val="nil"/>
              <w:left w:val="nil"/>
              <w:bottom w:val="single" w:sz="4" w:space="0" w:color="auto"/>
              <w:right w:val="single" w:sz="4" w:space="0" w:color="auto"/>
            </w:tcBorders>
            <w:shd w:val="clear" w:color="000000" w:fill="969696"/>
            <w:noWrap/>
            <w:vAlign w:val="bottom"/>
            <w:hideMark/>
          </w:tcPr>
          <w:p w14:paraId="704D2910"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5B2D32A9"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50 000</w:t>
            </w:r>
          </w:p>
        </w:tc>
        <w:tc>
          <w:tcPr>
            <w:tcW w:w="1134" w:type="dxa"/>
            <w:tcBorders>
              <w:top w:val="nil"/>
              <w:left w:val="nil"/>
              <w:bottom w:val="single" w:sz="4" w:space="0" w:color="auto"/>
              <w:right w:val="single" w:sz="8" w:space="0" w:color="auto"/>
            </w:tcBorders>
            <w:shd w:val="clear" w:color="000000" w:fill="969696"/>
            <w:noWrap/>
            <w:vAlign w:val="bottom"/>
            <w:hideMark/>
          </w:tcPr>
          <w:p w14:paraId="6FFD744E"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50 000</w:t>
            </w:r>
          </w:p>
        </w:tc>
      </w:tr>
      <w:tr w:rsidR="00D0140C" w:rsidRPr="00D0140C" w14:paraId="4072CF47"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31A1D4B6"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sh toetuse arvelt</w:t>
            </w:r>
          </w:p>
        </w:tc>
        <w:tc>
          <w:tcPr>
            <w:tcW w:w="1134" w:type="dxa"/>
            <w:tcBorders>
              <w:top w:val="nil"/>
              <w:left w:val="nil"/>
              <w:bottom w:val="single" w:sz="4" w:space="0" w:color="auto"/>
              <w:right w:val="single" w:sz="4" w:space="0" w:color="auto"/>
            </w:tcBorders>
            <w:shd w:val="clear" w:color="000000" w:fill="A6A6A6"/>
            <w:noWrap/>
            <w:vAlign w:val="bottom"/>
            <w:hideMark/>
          </w:tcPr>
          <w:p w14:paraId="286A1E30"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auto" w:fill="auto"/>
            <w:noWrap/>
            <w:vAlign w:val="bottom"/>
            <w:hideMark/>
          </w:tcPr>
          <w:p w14:paraId="0A14E9A3"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F53CFA8"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D5237C6"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4632754E"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18CB0B07"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71DCE8B2"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0F86B86E"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sh muude vahendite arvelt (omaosalus)</w:t>
            </w:r>
          </w:p>
        </w:tc>
        <w:tc>
          <w:tcPr>
            <w:tcW w:w="1134" w:type="dxa"/>
            <w:tcBorders>
              <w:top w:val="nil"/>
              <w:left w:val="nil"/>
              <w:bottom w:val="single" w:sz="4" w:space="0" w:color="auto"/>
              <w:right w:val="single" w:sz="4" w:space="0" w:color="auto"/>
            </w:tcBorders>
            <w:shd w:val="clear" w:color="000000" w:fill="A6A6A6"/>
            <w:noWrap/>
            <w:vAlign w:val="bottom"/>
            <w:hideMark/>
          </w:tcPr>
          <w:p w14:paraId="3E5DFB13"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auto" w:fill="auto"/>
            <w:noWrap/>
            <w:vAlign w:val="bottom"/>
            <w:hideMark/>
          </w:tcPr>
          <w:p w14:paraId="3675DAB3"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42218</w:t>
            </w:r>
          </w:p>
        </w:tc>
        <w:tc>
          <w:tcPr>
            <w:tcW w:w="1134" w:type="dxa"/>
            <w:tcBorders>
              <w:top w:val="nil"/>
              <w:left w:val="nil"/>
              <w:bottom w:val="single" w:sz="4" w:space="0" w:color="auto"/>
              <w:right w:val="single" w:sz="4" w:space="0" w:color="auto"/>
            </w:tcBorders>
            <w:shd w:val="clear" w:color="auto" w:fill="auto"/>
            <w:noWrap/>
            <w:vAlign w:val="bottom"/>
            <w:hideMark/>
          </w:tcPr>
          <w:p w14:paraId="6253D3DA"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35000</w:t>
            </w:r>
          </w:p>
        </w:tc>
        <w:tc>
          <w:tcPr>
            <w:tcW w:w="1134" w:type="dxa"/>
            <w:tcBorders>
              <w:top w:val="nil"/>
              <w:left w:val="nil"/>
              <w:bottom w:val="single" w:sz="4" w:space="0" w:color="auto"/>
              <w:right w:val="single" w:sz="4" w:space="0" w:color="auto"/>
            </w:tcBorders>
            <w:shd w:val="clear" w:color="auto" w:fill="auto"/>
            <w:noWrap/>
            <w:vAlign w:val="bottom"/>
            <w:hideMark/>
          </w:tcPr>
          <w:p w14:paraId="44F32F55"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406BA140"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50000</w:t>
            </w:r>
          </w:p>
        </w:tc>
        <w:tc>
          <w:tcPr>
            <w:tcW w:w="1134" w:type="dxa"/>
            <w:tcBorders>
              <w:top w:val="nil"/>
              <w:left w:val="nil"/>
              <w:bottom w:val="single" w:sz="4" w:space="0" w:color="auto"/>
              <w:right w:val="single" w:sz="4" w:space="0" w:color="auto"/>
            </w:tcBorders>
            <w:shd w:val="clear" w:color="auto" w:fill="auto"/>
            <w:noWrap/>
            <w:vAlign w:val="bottom"/>
            <w:hideMark/>
          </w:tcPr>
          <w:p w14:paraId="7C15F820"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50000</w:t>
            </w:r>
          </w:p>
        </w:tc>
      </w:tr>
      <w:tr w:rsidR="00D0140C" w:rsidRPr="00D0140C" w14:paraId="02D1B482"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14:paraId="42D7E548"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Gümnaasiumi staadion</w:t>
            </w:r>
          </w:p>
        </w:tc>
        <w:tc>
          <w:tcPr>
            <w:tcW w:w="1134" w:type="dxa"/>
            <w:tcBorders>
              <w:top w:val="nil"/>
              <w:left w:val="nil"/>
              <w:bottom w:val="single" w:sz="4" w:space="0" w:color="auto"/>
              <w:right w:val="single" w:sz="4" w:space="0" w:color="auto"/>
            </w:tcBorders>
            <w:shd w:val="clear" w:color="000000" w:fill="A6A6A6"/>
            <w:noWrap/>
            <w:vAlign w:val="bottom"/>
            <w:hideMark/>
          </w:tcPr>
          <w:p w14:paraId="6F83D54B"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2F9A8BCB"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56F1B3CD"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265 000</w:t>
            </w:r>
          </w:p>
        </w:tc>
        <w:tc>
          <w:tcPr>
            <w:tcW w:w="1134" w:type="dxa"/>
            <w:tcBorders>
              <w:top w:val="nil"/>
              <w:left w:val="nil"/>
              <w:bottom w:val="single" w:sz="4" w:space="0" w:color="auto"/>
              <w:right w:val="single" w:sz="4" w:space="0" w:color="auto"/>
            </w:tcBorders>
            <w:shd w:val="clear" w:color="000000" w:fill="969696"/>
            <w:noWrap/>
            <w:vAlign w:val="bottom"/>
            <w:hideMark/>
          </w:tcPr>
          <w:p w14:paraId="118B9D23"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235 000</w:t>
            </w:r>
          </w:p>
        </w:tc>
        <w:tc>
          <w:tcPr>
            <w:tcW w:w="1134" w:type="dxa"/>
            <w:tcBorders>
              <w:top w:val="nil"/>
              <w:left w:val="nil"/>
              <w:bottom w:val="single" w:sz="4" w:space="0" w:color="auto"/>
              <w:right w:val="single" w:sz="4" w:space="0" w:color="auto"/>
            </w:tcBorders>
            <w:shd w:val="clear" w:color="000000" w:fill="969696"/>
            <w:noWrap/>
            <w:vAlign w:val="bottom"/>
            <w:hideMark/>
          </w:tcPr>
          <w:p w14:paraId="3417FD24"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8" w:space="0" w:color="auto"/>
            </w:tcBorders>
            <w:shd w:val="clear" w:color="000000" w:fill="969696"/>
            <w:noWrap/>
            <w:vAlign w:val="bottom"/>
            <w:hideMark/>
          </w:tcPr>
          <w:p w14:paraId="1757151D"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r>
      <w:tr w:rsidR="00D0140C" w:rsidRPr="00D0140C" w14:paraId="77DA1B5E"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420690D4"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sh toetuse arvelt</w:t>
            </w:r>
          </w:p>
        </w:tc>
        <w:tc>
          <w:tcPr>
            <w:tcW w:w="1134" w:type="dxa"/>
            <w:tcBorders>
              <w:top w:val="nil"/>
              <w:left w:val="nil"/>
              <w:bottom w:val="single" w:sz="4" w:space="0" w:color="auto"/>
              <w:right w:val="single" w:sz="4" w:space="0" w:color="auto"/>
            </w:tcBorders>
            <w:shd w:val="clear" w:color="000000" w:fill="A6A6A6"/>
            <w:noWrap/>
            <w:vAlign w:val="bottom"/>
            <w:hideMark/>
          </w:tcPr>
          <w:p w14:paraId="10EEF84D"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auto" w:fill="auto"/>
            <w:noWrap/>
            <w:vAlign w:val="bottom"/>
            <w:hideMark/>
          </w:tcPr>
          <w:p w14:paraId="3AB85FF0"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4E455C58"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225000</w:t>
            </w:r>
          </w:p>
        </w:tc>
        <w:tc>
          <w:tcPr>
            <w:tcW w:w="1134" w:type="dxa"/>
            <w:tcBorders>
              <w:top w:val="nil"/>
              <w:left w:val="nil"/>
              <w:bottom w:val="single" w:sz="4" w:space="0" w:color="auto"/>
              <w:right w:val="single" w:sz="4" w:space="0" w:color="auto"/>
            </w:tcBorders>
            <w:shd w:val="clear" w:color="auto" w:fill="auto"/>
            <w:noWrap/>
            <w:vAlign w:val="bottom"/>
            <w:hideMark/>
          </w:tcPr>
          <w:p w14:paraId="55F473DC"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200 000</w:t>
            </w:r>
          </w:p>
        </w:tc>
        <w:tc>
          <w:tcPr>
            <w:tcW w:w="1134" w:type="dxa"/>
            <w:tcBorders>
              <w:top w:val="nil"/>
              <w:left w:val="nil"/>
              <w:bottom w:val="single" w:sz="4" w:space="0" w:color="auto"/>
              <w:right w:val="single" w:sz="4" w:space="0" w:color="auto"/>
            </w:tcBorders>
            <w:shd w:val="clear" w:color="auto" w:fill="auto"/>
            <w:noWrap/>
            <w:vAlign w:val="bottom"/>
            <w:hideMark/>
          </w:tcPr>
          <w:p w14:paraId="1E0D9B3C"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B091E3F"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39B3452D"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0558E61B"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sh muude vahendite arvelt (omaosalus)</w:t>
            </w:r>
          </w:p>
        </w:tc>
        <w:tc>
          <w:tcPr>
            <w:tcW w:w="1134" w:type="dxa"/>
            <w:tcBorders>
              <w:top w:val="nil"/>
              <w:left w:val="nil"/>
              <w:bottom w:val="single" w:sz="4" w:space="0" w:color="auto"/>
              <w:right w:val="single" w:sz="4" w:space="0" w:color="auto"/>
            </w:tcBorders>
            <w:shd w:val="clear" w:color="000000" w:fill="A6A6A6"/>
            <w:noWrap/>
            <w:vAlign w:val="bottom"/>
            <w:hideMark/>
          </w:tcPr>
          <w:p w14:paraId="3E803E26"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auto" w:fill="auto"/>
            <w:noWrap/>
            <w:vAlign w:val="bottom"/>
            <w:hideMark/>
          </w:tcPr>
          <w:p w14:paraId="58DD1550"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34879247"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40000</w:t>
            </w:r>
          </w:p>
        </w:tc>
        <w:tc>
          <w:tcPr>
            <w:tcW w:w="1134" w:type="dxa"/>
            <w:tcBorders>
              <w:top w:val="nil"/>
              <w:left w:val="nil"/>
              <w:bottom w:val="single" w:sz="4" w:space="0" w:color="auto"/>
              <w:right w:val="single" w:sz="4" w:space="0" w:color="auto"/>
            </w:tcBorders>
            <w:shd w:val="clear" w:color="auto" w:fill="auto"/>
            <w:noWrap/>
            <w:vAlign w:val="bottom"/>
            <w:hideMark/>
          </w:tcPr>
          <w:p w14:paraId="50037D11"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35 000</w:t>
            </w:r>
          </w:p>
        </w:tc>
        <w:tc>
          <w:tcPr>
            <w:tcW w:w="1134" w:type="dxa"/>
            <w:tcBorders>
              <w:top w:val="nil"/>
              <w:left w:val="nil"/>
              <w:bottom w:val="single" w:sz="4" w:space="0" w:color="auto"/>
              <w:right w:val="single" w:sz="4" w:space="0" w:color="auto"/>
            </w:tcBorders>
            <w:shd w:val="clear" w:color="auto" w:fill="auto"/>
            <w:noWrap/>
            <w:vAlign w:val="bottom"/>
            <w:hideMark/>
          </w:tcPr>
          <w:p w14:paraId="30E1D5C2"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62D2527C"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2BBC1DD0"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14:paraId="2D7198EE"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Tõrva Kinohoone rekonstrueerimine</w:t>
            </w:r>
          </w:p>
        </w:tc>
        <w:tc>
          <w:tcPr>
            <w:tcW w:w="1134" w:type="dxa"/>
            <w:tcBorders>
              <w:top w:val="nil"/>
              <w:left w:val="nil"/>
              <w:bottom w:val="single" w:sz="4" w:space="0" w:color="auto"/>
              <w:right w:val="single" w:sz="4" w:space="0" w:color="auto"/>
            </w:tcBorders>
            <w:shd w:val="clear" w:color="000000" w:fill="A6A6A6"/>
            <w:noWrap/>
            <w:vAlign w:val="bottom"/>
            <w:hideMark/>
          </w:tcPr>
          <w:p w14:paraId="7A04A42B"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1F1B114A"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6C730D89"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14DB2FD1"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500 000</w:t>
            </w:r>
          </w:p>
        </w:tc>
        <w:tc>
          <w:tcPr>
            <w:tcW w:w="1134" w:type="dxa"/>
            <w:tcBorders>
              <w:top w:val="nil"/>
              <w:left w:val="nil"/>
              <w:bottom w:val="single" w:sz="4" w:space="0" w:color="auto"/>
              <w:right w:val="single" w:sz="4" w:space="0" w:color="auto"/>
            </w:tcBorders>
            <w:shd w:val="clear" w:color="000000" w:fill="969696"/>
            <w:noWrap/>
            <w:vAlign w:val="bottom"/>
            <w:hideMark/>
          </w:tcPr>
          <w:p w14:paraId="37C61FE5"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8" w:space="0" w:color="auto"/>
            </w:tcBorders>
            <w:shd w:val="clear" w:color="000000" w:fill="969696"/>
            <w:noWrap/>
            <w:vAlign w:val="bottom"/>
            <w:hideMark/>
          </w:tcPr>
          <w:p w14:paraId="46C26C28"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r>
      <w:tr w:rsidR="00D0140C" w:rsidRPr="00D0140C" w14:paraId="0342C584"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6AD081E3"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sh toetuse arvelt</w:t>
            </w:r>
          </w:p>
        </w:tc>
        <w:tc>
          <w:tcPr>
            <w:tcW w:w="1134" w:type="dxa"/>
            <w:tcBorders>
              <w:top w:val="nil"/>
              <w:left w:val="nil"/>
              <w:bottom w:val="single" w:sz="4" w:space="0" w:color="auto"/>
              <w:right w:val="single" w:sz="4" w:space="0" w:color="auto"/>
            </w:tcBorders>
            <w:shd w:val="clear" w:color="000000" w:fill="A6A6A6"/>
            <w:noWrap/>
            <w:vAlign w:val="bottom"/>
            <w:hideMark/>
          </w:tcPr>
          <w:p w14:paraId="5C13CCB0"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auto" w:fill="auto"/>
            <w:noWrap/>
            <w:vAlign w:val="bottom"/>
            <w:hideMark/>
          </w:tcPr>
          <w:p w14:paraId="7EA05313"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67A0099E"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19DED36"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400000</w:t>
            </w:r>
          </w:p>
        </w:tc>
        <w:tc>
          <w:tcPr>
            <w:tcW w:w="1134" w:type="dxa"/>
            <w:tcBorders>
              <w:top w:val="nil"/>
              <w:left w:val="nil"/>
              <w:bottom w:val="single" w:sz="4" w:space="0" w:color="auto"/>
              <w:right w:val="single" w:sz="4" w:space="0" w:color="auto"/>
            </w:tcBorders>
            <w:shd w:val="clear" w:color="auto" w:fill="auto"/>
            <w:noWrap/>
            <w:vAlign w:val="bottom"/>
            <w:hideMark/>
          </w:tcPr>
          <w:p w14:paraId="22A1D8EE"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360BF1AA"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0AB802A0"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339FFDF8"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sh muude vahendite arvelt (omaosalus)</w:t>
            </w:r>
          </w:p>
        </w:tc>
        <w:tc>
          <w:tcPr>
            <w:tcW w:w="1134" w:type="dxa"/>
            <w:tcBorders>
              <w:top w:val="nil"/>
              <w:left w:val="nil"/>
              <w:bottom w:val="single" w:sz="4" w:space="0" w:color="auto"/>
              <w:right w:val="single" w:sz="4" w:space="0" w:color="auto"/>
            </w:tcBorders>
            <w:shd w:val="clear" w:color="000000" w:fill="A6A6A6"/>
            <w:noWrap/>
            <w:vAlign w:val="bottom"/>
            <w:hideMark/>
          </w:tcPr>
          <w:p w14:paraId="1BDEE299"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auto" w:fill="auto"/>
            <w:noWrap/>
            <w:vAlign w:val="bottom"/>
            <w:hideMark/>
          </w:tcPr>
          <w:p w14:paraId="50A7C758"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4F976AE9"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EED54B7"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100000</w:t>
            </w:r>
          </w:p>
        </w:tc>
        <w:tc>
          <w:tcPr>
            <w:tcW w:w="1134" w:type="dxa"/>
            <w:tcBorders>
              <w:top w:val="nil"/>
              <w:left w:val="nil"/>
              <w:bottom w:val="single" w:sz="4" w:space="0" w:color="auto"/>
              <w:right w:val="single" w:sz="4" w:space="0" w:color="auto"/>
            </w:tcBorders>
            <w:shd w:val="clear" w:color="auto" w:fill="auto"/>
            <w:noWrap/>
            <w:vAlign w:val="bottom"/>
            <w:hideMark/>
          </w:tcPr>
          <w:p w14:paraId="71D7FC25"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5F10777"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0EA0375B"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14:paraId="504975E9"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Riiska linnaosa ettevõtlusala</w:t>
            </w:r>
          </w:p>
        </w:tc>
        <w:tc>
          <w:tcPr>
            <w:tcW w:w="1134" w:type="dxa"/>
            <w:tcBorders>
              <w:top w:val="nil"/>
              <w:left w:val="nil"/>
              <w:bottom w:val="single" w:sz="4" w:space="0" w:color="auto"/>
              <w:right w:val="single" w:sz="4" w:space="0" w:color="auto"/>
            </w:tcBorders>
            <w:shd w:val="clear" w:color="000000" w:fill="A6A6A6"/>
            <w:noWrap/>
            <w:vAlign w:val="bottom"/>
            <w:hideMark/>
          </w:tcPr>
          <w:p w14:paraId="2D3D57EB"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256297E8"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526A6856"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573188E7"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625 000</w:t>
            </w:r>
          </w:p>
        </w:tc>
        <w:tc>
          <w:tcPr>
            <w:tcW w:w="1134" w:type="dxa"/>
            <w:tcBorders>
              <w:top w:val="nil"/>
              <w:left w:val="nil"/>
              <w:bottom w:val="single" w:sz="4" w:space="0" w:color="auto"/>
              <w:right w:val="single" w:sz="4" w:space="0" w:color="auto"/>
            </w:tcBorders>
            <w:shd w:val="clear" w:color="000000" w:fill="969696"/>
            <w:noWrap/>
            <w:vAlign w:val="bottom"/>
            <w:hideMark/>
          </w:tcPr>
          <w:p w14:paraId="225DE1B5"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8" w:space="0" w:color="auto"/>
            </w:tcBorders>
            <w:shd w:val="clear" w:color="000000" w:fill="969696"/>
            <w:noWrap/>
            <w:vAlign w:val="bottom"/>
            <w:hideMark/>
          </w:tcPr>
          <w:p w14:paraId="06A8A3CA"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r>
      <w:tr w:rsidR="00D0140C" w:rsidRPr="00D0140C" w14:paraId="14F04192"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33784FAA"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sh toetuse arvelt</w:t>
            </w:r>
          </w:p>
        </w:tc>
        <w:tc>
          <w:tcPr>
            <w:tcW w:w="1134" w:type="dxa"/>
            <w:tcBorders>
              <w:top w:val="nil"/>
              <w:left w:val="nil"/>
              <w:bottom w:val="single" w:sz="4" w:space="0" w:color="auto"/>
              <w:right w:val="single" w:sz="4" w:space="0" w:color="auto"/>
            </w:tcBorders>
            <w:shd w:val="clear" w:color="000000" w:fill="A6A6A6"/>
            <w:noWrap/>
            <w:vAlign w:val="bottom"/>
            <w:hideMark/>
          </w:tcPr>
          <w:p w14:paraId="2994E9AD"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auto" w:fill="auto"/>
            <w:noWrap/>
            <w:vAlign w:val="bottom"/>
            <w:hideMark/>
          </w:tcPr>
          <w:p w14:paraId="50D55F2C"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4B10635"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3647F652"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575000</w:t>
            </w:r>
          </w:p>
        </w:tc>
        <w:tc>
          <w:tcPr>
            <w:tcW w:w="1134" w:type="dxa"/>
            <w:tcBorders>
              <w:top w:val="nil"/>
              <w:left w:val="nil"/>
              <w:bottom w:val="single" w:sz="4" w:space="0" w:color="auto"/>
              <w:right w:val="single" w:sz="4" w:space="0" w:color="auto"/>
            </w:tcBorders>
            <w:shd w:val="clear" w:color="auto" w:fill="auto"/>
            <w:noWrap/>
            <w:vAlign w:val="bottom"/>
            <w:hideMark/>
          </w:tcPr>
          <w:p w14:paraId="01C1842E"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7F88AC3"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17A31A58"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601049A4"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sh muude vahendite arvelt (omaosalus)</w:t>
            </w:r>
          </w:p>
        </w:tc>
        <w:tc>
          <w:tcPr>
            <w:tcW w:w="1134" w:type="dxa"/>
            <w:tcBorders>
              <w:top w:val="nil"/>
              <w:left w:val="nil"/>
              <w:bottom w:val="single" w:sz="4" w:space="0" w:color="auto"/>
              <w:right w:val="single" w:sz="4" w:space="0" w:color="auto"/>
            </w:tcBorders>
            <w:shd w:val="clear" w:color="000000" w:fill="A6A6A6"/>
            <w:noWrap/>
            <w:vAlign w:val="bottom"/>
            <w:hideMark/>
          </w:tcPr>
          <w:p w14:paraId="6BE5FCFB"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auto" w:fill="auto"/>
            <w:noWrap/>
            <w:vAlign w:val="bottom"/>
            <w:hideMark/>
          </w:tcPr>
          <w:p w14:paraId="7127124E"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2F6348C"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3A4A9C3A"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50000</w:t>
            </w:r>
          </w:p>
        </w:tc>
        <w:tc>
          <w:tcPr>
            <w:tcW w:w="1134" w:type="dxa"/>
            <w:tcBorders>
              <w:top w:val="nil"/>
              <w:left w:val="nil"/>
              <w:bottom w:val="single" w:sz="4" w:space="0" w:color="auto"/>
              <w:right w:val="single" w:sz="4" w:space="0" w:color="auto"/>
            </w:tcBorders>
            <w:shd w:val="clear" w:color="auto" w:fill="auto"/>
            <w:noWrap/>
            <w:vAlign w:val="bottom"/>
            <w:hideMark/>
          </w:tcPr>
          <w:p w14:paraId="5B582DD8"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60E3A0F7"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35EC2F8E"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14:paraId="67366A0C"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Tõrva Gümnaasiumi ujula - õpilaskompleks</w:t>
            </w:r>
          </w:p>
        </w:tc>
        <w:tc>
          <w:tcPr>
            <w:tcW w:w="1134" w:type="dxa"/>
            <w:tcBorders>
              <w:top w:val="nil"/>
              <w:left w:val="nil"/>
              <w:bottom w:val="single" w:sz="4" w:space="0" w:color="auto"/>
              <w:right w:val="single" w:sz="4" w:space="0" w:color="auto"/>
            </w:tcBorders>
            <w:shd w:val="clear" w:color="000000" w:fill="A6A6A6"/>
            <w:noWrap/>
            <w:vAlign w:val="bottom"/>
            <w:hideMark/>
          </w:tcPr>
          <w:p w14:paraId="2D8F4486"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6C448D50"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1CEE1E97"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76184950"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1CC186B0"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750 000</w:t>
            </w:r>
          </w:p>
        </w:tc>
        <w:tc>
          <w:tcPr>
            <w:tcW w:w="1134" w:type="dxa"/>
            <w:tcBorders>
              <w:top w:val="nil"/>
              <w:left w:val="nil"/>
              <w:bottom w:val="single" w:sz="4" w:space="0" w:color="auto"/>
              <w:right w:val="single" w:sz="8" w:space="0" w:color="auto"/>
            </w:tcBorders>
            <w:shd w:val="clear" w:color="000000" w:fill="969696"/>
            <w:noWrap/>
            <w:vAlign w:val="bottom"/>
            <w:hideMark/>
          </w:tcPr>
          <w:p w14:paraId="4758D4E5"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750 000</w:t>
            </w:r>
          </w:p>
        </w:tc>
      </w:tr>
      <w:tr w:rsidR="00D0140C" w:rsidRPr="00D0140C" w14:paraId="1D4D2D42"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40E936AC"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sh toetuse arvelt</w:t>
            </w:r>
          </w:p>
        </w:tc>
        <w:tc>
          <w:tcPr>
            <w:tcW w:w="1134" w:type="dxa"/>
            <w:tcBorders>
              <w:top w:val="nil"/>
              <w:left w:val="nil"/>
              <w:bottom w:val="single" w:sz="4" w:space="0" w:color="auto"/>
              <w:right w:val="single" w:sz="4" w:space="0" w:color="auto"/>
            </w:tcBorders>
            <w:shd w:val="clear" w:color="000000" w:fill="A6A6A6"/>
            <w:noWrap/>
            <w:vAlign w:val="bottom"/>
            <w:hideMark/>
          </w:tcPr>
          <w:p w14:paraId="4DE34764"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auto" w:fill="auto"/>
            <w:noWrap/>
            <w:vAlign w:val="bottom"/>
            <w:hideMark/>
          </w:tcPr>
          <w:p w14:paraId="2336982E"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078CFD1"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C933C2"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2D3611D"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637 500</w:t>
            </w:r>
          </w:p>
        </w:tc>
        <w:tc>
          <w:tcPr>
            <w:tcW w:w="1134" w:type="dxa"/>
            <w:tcBorders>
              <w:top w:val="nil"/>
              <w:left w:val="nil"/>
              <w:bottom w:val="single" w:sz="4" w:space="0" w:color="auto"/>
              <w:right w:val="single" w:sz="8" w:space="0" w:color="auto"/>
            </w:tcBorders>
            <w:shd w:val="clear" w:color="auto" w:fill="auto"/>
            <w:noWrap/>
            <w:vAlign w:val="bottom"/>
            <w:hideMark/>
          </w:tcPr>
          <w:p w14:paraId="024146FE"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637 500</w:t>
            </w:r>
          </w:p>
        </w:tc>
      </w:tr>
      <w:tr w:rsidR="00D0140C" w:rsidRPr="00D0140C" w14:paraId="2392B2DD"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34CE032E"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sh muude vahendite arvelt (omaosalus)</w:t>
            </w:r>
          </w:p>
        </w:tc>
        <w:tc>
          <w:tcPr>
            <w:tcW w:w="1134" w:type="dxa"/>
            <w:tcBorders>
              <w:top w:val="nil"/>
              <w:left w:val="nil"/>
              <w:bottom w:val="single" w:sz="4" w:space="0" w:color="auto"/>
              <w:right w:val="single" w:sz="4" w:space="0" w:color="auto"/>
            </w:tcBorders>
            <w:shd w:val="clear" w:color="000000" w:fill="A6A6A6"/>
            <w:noWrap/>
            <w:vAlign w:val="bottom"/>
            <w:hideMark/>
          </w:tcPr>
          <w:p w14:paraId="5E5CD579"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auto" w:fill="auto"/>
            <w:noWrap/>
            <w:vAlign w:val="bottom"/>
            <w:hideMark/>
          </w:tcPr>
          <w:p w14:paraId="2A767407"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1D4DE7B1"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0BE3F27"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D898A72"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112 500</w:t>
            </w:r>
          </w:p>
        </w:tc>
        <w:tc>
          <w:tcPr>
            <w:tcW w:w="1134" w:type="dxa"/>
            <w:tcBorders>
              <w:top w:val="nil"/>
              <w:left w:val="nil"/>
              <w:bottom w:val="single" w:sz="4" w:space="0" w:color="auto"/>
              <w:right w:val="single" w:sz="8" w:space="0" w:color="auto"/>
            </w:tcBorders>
            <w:shd w:val="clear" w:color="auto" w:fill="auto"/>
            <w:noWrap/>
            <w:vAlign w:val="bottom"/>
            <w:hideMark/>
          </w:tcPr>
          <w:p w14:paraId="1090F1A3"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112 500</w:t>
            </w:r>
          </w:p>
        </w:tc>
      </w:tr>
      <w:tr w:rsidR="00D0140C" w:rsidRPr="00D0140C" w14:paraId="726A48CA"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14:paraId="4DE4880C"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Nimi</w:t>
            </w:r>
          </w:p>
        </w:tc>
        <w:tc>
          <w:tcPr>
            <w:tcW w:w="1134" w:type="dxa"/>
            <w:tcBorders>
              <w:top w:val="nil"/>
              <w:left w:val="nil"/>
              <w:bottom w:val="single" w:sz="4" w:space="0" w:color="auto"/>
              <w:right w:val="single" w:sz="4" w:space="0" w:color="auto"/>
            </w:tcBorders>
            <w:shd w:val="clear" w:color="000000" w:fill="A6A6A6"/>
            <w:noWrap/>
            <w:vAlign w:val="bottom"/>
            <w:hideMark/>
          </w:tcPr>
          <w:p w14:paraId="5344244D"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7831860C"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1EF05FAA"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0692C66B"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47D29930"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8" w:space="0" w:color="auto"/>
            </w:tcBorders>
            <w:shd w:val="clear" w:color="000000" w:fill="969696"/>
            <w:noWrap/>
            <w:vAlign w:val="bottom"/>
            <w:hideMark/>
          </w:tcPr>
          <w:p w14:paraId="754BA79E"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r>
      <w:tr w:rsidR="00D0140C" w:rsidRPr="00D0140C" w14:paraId="402208FF"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727758E7"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sh toetuse arvelt</w:t>
            </w:r>
          </w:p>
        </w:tc>
        <w:tc>
          <w:tcPr>
            <w:tcW w:w="1134" w:type="dxa"/>
            <w:tcBorders>
              <w:top w:val="nil"/>
              <w:left w:val="nil"/>
              <w:bottom w:val="single" w:sz="4" w:space="0" w:color="auto"/>
              <w:right w:val="single" w:sz="4" w:space="0" w:color="auto"/>
            </w:tcBorders>
            <w:shd w:val="clear" w:color="000000" w:fill="A6A6A6"/>
            <w:noWrap/>
            <w:vAlign w:val="bottom"/>
            <w:hideMark/>
          </w:tcPr>
          <w:p w14:paraId="679A88EE"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auto" w:fill="auto"/>
            <w:noWrap/>
            <w:vAlign w:val="bottom"/>
            <w:hideMark/>
          </w:tcPr>
          <w:p w14:paraId="2E840BC5"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1AC46155"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AD6A868"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18079645"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61C8B89"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3A208979"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74BFECC9"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sh muude vahendite arvelt (omaosalus)</w:t>
            </w:r>
          </w:p>
        </w:tc>
        <w:tc>
          <w:tcPr>
            <w:tcW w:w="1134" w:type="dxa"/>
            <w:tcBorders>
              <w:top w:val="nil"/>
              <w:left w:val="nil"/>
              <w:bottom w:val="single" w:sz="4" w:space="0" w:color="auto"/>
              <w:right w:val="single" w:sz="4" w:space="0" w:color="auto"/>
            </w:tcBorders>
            <w:shd w:val="clear" w:color="000000" w:fill="A6A6A6"/>
            <w:noWrap/>
            <w:vAlign w:val="bottom"/>
            <w:hideMark/>
          </w:tcPr>
          <w:p w14:paraId="01EBC62C"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276" w:type="dxa"/>
            <w:tcBorders>
              <w:top w:val="nil"/>
              <w:left w:val="nil"/>
              <w:bottom w:val="single" w:sz="4" w:space="0" w:color="auto"/>
              <w:right w:val="single" w:sz="4" w:space="0" w:color="auto"/>
            </w:tcBorders>
            <w:shd w:val="clear" w:color="auto" w:fill="auto"/>
            <w:noWrap/>
            <w:vAlign w:val="bottom"/>
            <w:hideMark/>
          </w:tcPr>
          <w:p w14:paraId="4D1E2FDE"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1A1F4619"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3CD0ED85"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3634E940"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6E4FF3D"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bl>
    <w:p w14:paraId="53B83703" w14:textId="77777777" w:rsidR="00D0140C" w:rsidRDefault="00D0140C" w:rsidP="00D0140C"/>
    <w:p w14:paraId="408717E6" w14:textId="77777777" w:rsidR="00D0140C" w:rsidRDefault="00D0140C" w:rsidP="00D0140C"/>
    <w:p w14:paraId="19ACB4DD" w14:textId="77777777" w:rsidR="00D0140C" w:rsidRDefault="00D0140C" w:rsidP="00D0140C"/>
    <w:p w14:paraId="11A341C1" w14:textId="77777777" w:rsidR="00D0140C" w:rsidRDefault="00D0140C" w:rsidP="00D0140C"/>
    <w:p w14:paraId="3F1E36D2" w14:textId="77777777" w:rsidR="00D0140C" w:rsidRDefault="00D0140C" w:rsidP="00D0140C"/>
    <w:p w14:paraId="0529E87D" w14:textId="77777777" w:rsidR="00D0140C" w:rsidRDefault="00D0140C" w:rsidP="00D0140C"/>
    <w:p w14:paraId="0E78276D" w14:textId="77777777" w:rsidR="007C6636" w:rsidRPr="004F78EB" w:rsidRDefault="007C6636" w:rsidP="0022250B">
      <w:pPr>
        <w:rPr>
          <w:highlight w:val="yellow"/>
        </w:rPr>
      </w:pPr>
    </w:p>
    <w:p w14:paraId="155FAF14" w14:textId="77777777" w:rsidR="00161981" w:rsidRDefault="00161981" w:rsidP="009B4A0F">
      <w:pPr>
        <w:tabs>
          <w:tab w:val="left" w:pos="4253"/>
        </w:tabs>
      </w:pPr>
    </w:p>
    <w:p w14:paraId="12CC57CD" w14:textId="34529336" w:rsidR="00161981" w:rsidRDefault="00161981" w:rsidP="00161981">
      <w:pPr>
        <w:pStyle w:val="Pealkiri1"/>
        <w:spacing w:before="0" w:after="240" w:line="240" w:lineRule="auto"/>
        <w:rPr>
          <w:rFonts w:ascii="Times New Roman" w:hAnsi="Times New Roman" w:cs="Times New Roman"/>
          <w:color w:val="auto"/>
          <w:sz w:val="24"/>
        </w:rPr>
      </w:pPr>
      <w:bookmarkStart w:id="31" w:name="_Toc485046471"/>
      <w:r>
        <w:rPr>
          <w:rFonts w:ascii="Times New Roman" w:hAnsi="Times New Roman" w:cs="Times New Roman"/>
          <w:color w:val="auto"/>
          <w:sz w:val="24"/>
        </w:rPr>
        <w:lastRenderedPageBreak/>
        <w:t xml:space="preserve">LISA </w:t>
      </w:r>
      <w:r w:rsidR="00D0140C">
        <w:rPr>
          <w:rFonts w:ascii="Times New Roman" w:hAnsi="Times New Roman" w:cs="Times New Roman"/>
          <w:color w:val="auto"/>
          <w:sz w:val="24"/>
        </w:rPr>
        <w:t>2  Tõrva linna sõltuva</w:t>
      </w:r>
      <w:r>
        <w:rPr>
          <w:rFonts w:ascii="Times New Roman" w:hAnsi="Times New Roman" w:cs="Times New Roman"/>
          <w:color w:val="auto"/>
          <w:sz w:val="24"/>
        </w:rPr>
        <w:t xml:space="preserve"> üksuse eelarvestrateegia 201</w:t>
      </w:r>
      <w:r w:rsidR="00D0140C">
        <w:rPr>
          <w:rFonts w:ascii="Times New Roman" w:hAnsi="Times New Roman" w:cs="Times New Roman"/>
          <w:color w:val="auto"/>
          <w:sz w:val="24"/>
        </w:rPr>
        <w:t>7</w:t>
      </w:r>
      <w:r>
        <w:rPr>
          <w:rFonts w:ascii="Times New Roman" w:hAnsi="Times New Roman" w:cs="Times New Roman"/>
          <w:color w:val="auto"/>
          <w:sz w:val="24"/>
        </w:rPr>
        <w:t>-20</w:t>
      </w:r>
      <w:r w:rsidR="00CB082A">
        <w:rPr>
          <w:rFonts w:ascii="Times New Roman" w:hAnsi="Times New Roman" w:cs="Times New Roman"/>
          <w:color w:val="auto"/>
          <w:sz w:val="24"/>
        </w:rPr>
        <w:t>2</w:t>
      </w:r>
      <w:r w:rsidR="00D0140C">
        <w:rPr>
          <w:rFonts w:ascii="Times New Roman" w:hAnsi="Times New Roman" w:cs="Times New Roman"/>
          <w:color w:val="auto"/>
          <w:sz w:val="24"/>
        </w:rPr>
        <w:t>1</w:t>
      </w:r>
      <w:bookmarkEnd w:id="31"/>
    </w:p>
    <w:tbl>
      <w:tblPr>
        <w:tblW w:w="9629" w:type="dxa"/>
        <w:tblCellMar>
          <w:left w:w="70" w:type="dxa"/>
          <w:right w:w="70" w:type="dxa"/>
        </w:tblCellMar>
        <w:tblLook w:val="04A0" w:firstRow="1" w:lastRow="0" w:firstColumn="1" w:lastColumn="0" w:noHBand="0" w:noVBand="1"/>
      </w:tblPr>
      <w:tblGrid>
        <w:gridCol w:w="3109"/>
        <w:gridCol w:w="992"/>
        <w:gridCol w:w="1134"/>
        <w:gridCol w:w="1134"/>
        <w:gridCol w:w="1134"/>
        <w:gridCol w:w="992"/>
        <w:gridCol w:w="1134"/>
      </w:tblGrid>
      <w:tr w:rsidR="00D0140C" w:rsidRPr="00EE3BDA" w14:paraId="0EB37A82" w14:textId="77777777" w:rsidTr="00EE3BDA">
        <w:trPr>
          <w:trHeight w:val="744"/>
        </w:trPr>
        <w:tc>
          <w:tcPr>
            <w:tcW w:w="3109" w:type="dxa"/>
            <w:tcBorders>
              <w:top w:val="single" w:sz="4" w:space="0" w:color="auto"/>
              <w:left w:val="single" w:sz="4" w:space="0" w:color="auto"/>
              <w:bottom w:val="single" w:sz="4" w:space="0" w:color="auto"/>
              <w:right w:val="single" w:sz="4" w:space="0" w:color="auto"/>
            </w:tcBorders>
            <w:shd w:val="clear" w:color="000000" w:fill="CCFFCC"/>
            <w:vAlign w:val="bottom"/>
            <w:hideMark/>
          </w:tcPr>
          <w:p w14:paraId="02AB8305" w14:textId="77777777" w:rsidR="00D0140C" w:rsidRPr="00EE3BDA" w:rsidRDefault="00D0140C" w:rsidP="00EE3BDA">
            <w:pPr>
              <w:pStyle w:val="Vahedeta"/>
              <w:rPr>
                <w:rFonts w:ascii="Times New Roman" w:hAnsi="Times New Roman" w:cs="Times New Roman"/>
                <w:b/>
                <w:lang w:eastAsia="et-EE"/>
              </w:rPr>
            </w:pPr>
            <w:bookmarkStart w:id="32" w:name="_Toc485046288"/>
            <w:r w:rsidRPr="00EE3BDA">
              <w:rPr>
                <w:rFonts w:ascii="Times New Roman" w:hAnsi="Times New Roman" w:cs="Times New Roman"/>
                <w:b/>
                <w:lang w:eastAsia="et-EE"/>
              </w:rPr>
              <w:t>OÜ TÕRVA TERVISEKESKUS</w:t>
            </w:r>
            <w:bookmarkEnd w:id="32"/>
          </w:p>
        </w:tc>
        <w:tc>
          <w:tcPr>
            <w:tcW w:w="992" w:type="dxa"/>
            <w:tcBorders>
              <w:top w:val="single" w:sz="4" w:space="0" w:color="auto"/>
              <w:left w:val="nil"/>
              <w:bottom w:val="single" w:sz="4" w:space="0" w:color="auto"/>
              <w:right w:val="single" w:sz="4" w:space="0" w:color="auto"/>
            </w:tcBorders>
            <w:shd w:val="clear" w:color="000000" w:fill="CCFFCC"/>
            <w:vAlign w:val="bottom"/>
            <w:hideMark/>
          </w:tcPr>
          <w:p w14:paraId="08CDFAA3" w14:textId="77777777" w:rsidR="00D0140C" w:rsidRPr="00EE3BDA" w:rsidRDefault="00D0140C" w:rsidP="00EE3BDA">
            <w:pPr>
              <w:pStyle w:val="Vahedeta"/>
              <w:jc w:val="center"/>
              <w:rPr>
                <w:rFonts w:ascii="Times New Roman" w:hAnsi="Times New Roman" w:cs="Times New Roman"/>
                <w:b/>
                <w:lang w:eastAsia="et-EE"/>
              </w:rPr>
            </w:pPr>
            <w:bookmarkStart w:id="33" w:name="_Toc485046289"/>
            <w:r w:rsidRPr="00EE3BDA">
              <w:rPr>
                <w:rFonts w:ascii="Times New Roman" w:hAnsi="Times New Roman" w:cs="Times New Roman"/>
                <w:b/>
                <w:lang w:eastAsia="et-EE"/>
              </w:rPr>
              <w:t>2016 täitmine</w:t>
            </w:r>
            <w:bookmarkEnd w:id="33"/>
          </w:p>
        </w:tc>
        <w:tc>
          <w:tcPr>
            <w:tcW w:w="1134" w:type="dxa"/>
            <w:tcBorders>
              <w:top w:val="single" w:sz="4" w:space="0" w:color="auto"/>
              <w:left w:val="nil"/>
              <w:bottom w:val="single" w:sz="4" w:space="0" w:color="auto"/>
              <w:right w:val="single" w:sz="4" w:space="0" w:color="auto"/>
            </w:tcBorders>
            <w:shd w:val="clear" w:color="000000" w:fill="CCFFCC"/>
            <w:vAlign w:val="bottom"/>
            <w:hideMark/>
          </w:tcPr>
          <w:p w14:paraId="6114EBF3" w14:textId="77777777" w:rsidR="00D0140C" w:rsidRPr="00EE3BDA" w:rsidRDefault="00D0140C" w:rsidP="00EE3BDA">
            <w:pPr>
              <w:pStyle w:val="Vahedeta"/>
              <w:jc w:val="center"/>
              <w:rPr>
                <w:rFonts w:ascii="Times New Roman" w:hAnsi="Times New Roman" w:cs="Times New Roman"/>
                <w:b/>
                <w:lang w:eastAsia="et-EE"/>
              </w:rPr>
            </w:pPr>
            <w:bookmarkStart w:id="34" w:name="_Toc485046290"/>
            <w:r w:rsidRPr="00EE3BDA">
              <w:rPr>
                <w:rFonts w:ascii="Times New Roman" w:hAnsi="Times New Roman" w:cs="Times New Roman"/>
                <w:b/>
                <w:lang w:eastAsia="et-EE"/>
              </w:rPr>
              <w:t>2017 eeldatav täitmine</w:t>
            </w:r>
            <w:bookmarkEnd w:id="34"/>
          </w:p>
        </w:tc>
        <w:tc>
          <w:tcPr>
            <w:tcW w:w="1134" w:type="dxa"/>
            <w:tcBorders>
              <w:top w:val="single" w:sz="4" w:space="0" w:color="auto"/>
              <w:left w:val="nil"/>
              <w:bottom w:val="single" w:sz="4" w:space="0" w:color="auto"/>
              <w:right w:val="single" w:sz="4" w:space="0" w:color="auto"/>
            </w:tcBorders>
            <w:shd w:val="clear" w:color="000000" w:fill="CCFFCC"/>
            <w:vAlign w:val="bottom"/>
            <w:hideMark/>
          </w:tcPr>
          <w:p w14:paraId="7AACA49A" w14:textId="4C006A5C" w:rsidR="00D0140C" w:rsidRPr="00EE3BDA" w:rsidRDefault="00D0140C" w:rsidP="00EE3BDA">
            <w:pPr>
              <w:pStyle w:val="Vahedeta"/>
              <w:jc w:val="center"/>
              <w:rPr>
                <w:rFonts w:ascii="Times New Roman" w:hAnsi="Times New Roman" w:cs="Times New Roman"/>
                <w:b/>
                <w:lang w:eastAsia="et-EE"/>
              </w:rPr>
            </w:pPr>
            <w:bookmarkStart w:id="35" w:name="_Toc485046291"/>
            <w:r w:rsidRPr="00EE3BDA">
              <w:rPr>
                <w:rFonts w:ascii="Times New Roman" w:hAnsi="Times New Roman" w:cs="Times New Roman"/>
                <w:b/>
                <w:lang w:eastAsia="et-EE"/>
              </w:rPr>
              <w:t>2018 eelarve</w:t>
            </w:r>
            <w:bookmarkEnd w:id="35"/>
          </w:p>
        </w:tc>
        <w:tc>
          <w:tcPr>
            <w:tcW w:w="1134" w:type="dxa"/>
            <w:tcBorders>
              <w:top w:val="single" w:sz="4" w:space="0" w:color="auto"/>
              <w:left w:val="nil"/>
              <w:bottom w:val="single" w:sz="4" w:space="0" w:color="auto"/>
              <w:right w:val="single" w:sz="4" w:space="0" w:color="auto"/>
            </w:tcBorders>
            <w:shd w:val="clear" w:color="000000" w:fill="CCFFCC"/>
            <w:vAlign w:val="bottom"/>
            <w:hideMark/>
          </w:tcPr>
          <w:p w14:paraId="4C33A8F9" w14:textId="46FD1719" w:rsidR="00D0140C" w:rsidRPr="00EE3BDA" w:rsidRDefault="00D0140C" w:rsidP="00EE3BDA">
            <w:pPr>
              <w:pStyle w:val="Vahedeta"/>
              <w:jc w:val="center"/>
              <w:rPr>
                <w:rFonts w:ascii="Times New Roman" w:hAnsi="Times New Roman" w:cs="Times New Roman"/>
                <w:b/>
                <w:lang w:eastAsia="et-EE"/>
              </w:rPr>
            </w:pPr>
            <w:bookmarkStart w:id="36" w:name="_Toc485046292"/>
            <w:r w:rsidRPr="00EE3BDA">
              <w:rPr>
                <w:rFonts w:ascii="Times New Roman" w:hAnsi="Times New Roman" w:cs="Times New Roman"/>
                <w:b/>
                <w:lang w:eastAsia="et-EE"/>
              </w:rPr>
              <w:t>2019 eelarve</w:t>
            </w:r>
            <w:bookmarkEnd w:id="36"/>
          </w:p>
        </w:tc>
        <w:tc>
          <w:tcPr>
            <w:tcW w:w="992" w:type="dxa"/>
            <w:tcBorders>
              <w:top w:val="single" w:sz="4" w:space="0" w:color="auto"/>
              <w:left w:val="nil"/>
              <w:bottom w:val="single" w:sz="4" w:space="0" w:color="auto"/>
              <w:right w:val="single" w:sz="4" w:space="0" w:color="auto"/>
            </w:tcBorders>
            <w:shd w:val="clear" w:color="000000" w:fill="CCFFCC"/>
            <w:vAlign w:val="bottom"/>
            <w:hideMark/>
          </w:tcPr>
          <w:p w14:paraId="74E62A33" w14:textId="766C0574" w:rsidR="00D0140C" w:rsidRPr="00EE3BDA" w:rsidRDefault="00D0140C" w:rsidP="00EE3BDA">
            <w:pPr>
              <w:pStyle w:val="Vahedeta"/>
              <w:jc w:val="center"/>
              <w:rPr>
                <w:rFonts w:ascii="Times New Roman" w:hAnsi="Times New Roman" w:cs="Times New Roman"/>
                <w:b/>
                <w:lang w:eastAsia="et-EE"/>
              </w:rPr>
            </w:pPr>
            <w:bookmarkStart w:id="37" w:name="_Toc485046293"/>
            <w:r w:rsidRPr="00EE3BDA">
              <w:rPr>
                <w:rFonts w:ascii="Times New Roman" w:hAnsi="Times New Roman" w:cs="Times New Roman"/>
                <w:b/>
                <w:lang w:eastAsia="et-EE"/>
              </w:rPr>
              <w:t>2020 eelarve</w:t>
            </w:r>
            <w:bookmarkEnd w:id="37"/>
          </w:p>
        </w:tc>
        <w:tc>
          <w:tcPr>
            <w:tcW w:w="1134" w:type="dxa"/>
            <w:tcBorders>
              <w:top w:val="single" w:sz="4" w:space="0" w:color="auto"/>
              <w:left w:val="nil"/>
              <w:bottom w:val="single" w:sz="4" w:space="0" w:color="auto"/>
              <w:right w:val="single" w:sz="4" w:space="0" w:color="auto"/>
            </w:tcBorders>
            <w:shd w:val="clear" w:color="000000" w:fill="CCFFCC"/>
            <w:vAlign w:val="bottom"/>
            <w:hideMark/>
          </w:tcPr>
          <w:p w14:paraId="3CEDED40" w14:textId="291A1825" w:rsidR="00D0140C" w:rsidRPr="00EE3BDA" w:rsidRDefault="00D0140C" w:rsidP="00EE3BDA">
            <w:pPr>
              <w:pStyle w:val="Vahedeta"/>
              <w:jc w:val="center"/>
              <w:rPr>
                <w:rFonts w:ascii="Times New Roman" w:hAnsi="Times New Roman" w:cs="Times New Roman"/>
                <w:b/>
                <w:lang w:eastAsia="et-EE"/>
              </w:rPr>
            </w:pPr>
            <w:bookmarkStart w:id="38" w:name="_Toc485046294"/>
            <w:r w:rsidRPr="00EE3BDA">
              <w:rPr>
                <w:rFonts w:ascii="Times New Roman" w:hAnsi="Times New Roman" w:cs="Times New Roman"/>
                <w:b/>
                <w:lang w:eastAsia="et-EE"/>
              </w:rPr>
              <w:t>2021 eelarve</w:t>
            </w:r>
            <w:bookmarkEnd w:id="38"/>
          </w:p>
        </w:tc>
      </w:tr>
      <w:tr w:rsidR="00D0140C" w:rsidRPr="00D0140C" w14:paraId="058922BA" w14:textId="77777777" w:rsidTr="00D0140C">
        <w:trPr>
          <w:trHeight w:val="300"/>
        </w:trPr>
        <w:tc>
          <w:tcPr>
            <w:tcW w:w="310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66F80EE"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Põhitegevuse tulud kokku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4EB1EAAD"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1 322 893</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1A84BBE0"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1 300 000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71284FB9"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1 300 000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328753C2"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120 000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0CA51485"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120 000</w:t>
            </w:r>
          </w:p>
        </w:tc>
        <w:tc>
          <w:tcPr>
            <w:tcW w:w="1134" w:type="dxa"/>
            <w:tcBorders>
              <w:top w:val="single" w:sz="4" w:space="0" w:color="auto"/>
              <w:left w:val="nil"/>
              <w:bottom w:val="single" w:sz="4" w:space="0" w:color="auto"/>
              <w:right w:val="single" w:sz="8" w:space="0" w:color="auto"/>
            </w:tcBorders>
            <w:shd w:val="clear" w:color="auto" w:fill="auto"/>
            <w:vAlign w:val="bottom"/>
            <w:hideMark/>
          </w:tcPr>
          <w:p w14:paraId="3410DA08"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120 000</w:t>
            </w:r>
          </w:p>
        </w:tc>
      </w:tr>
      <w:tr w:rsidR="00D0140C" w:rsidRPr="00D0140C" w14:paraId="5F02C46E" w14:textId="77777777" w:rsidTr="00D0140C">
        <w:trPr>
          <w:trHeight w:val="255"/>
        </w:trPr>
        <w:tc>
          <w:tcPr>
            <w:tcW w:w="3109" w:type="dxa"/>
            <w:tcBorders>
              <w:top w:val="nil"/>
              <w:left w:val="single" w:sz="8" w:space="0" w:color="auto"/>
              <w:bottom w:val="single" w:sz="4" w:space="0" w:color="auto"/>
              <w:right w:val="single" w:sz="4" w:space="0" w:color="auto"/>
            </w:tcBorders>
            <w:shd w:val="clear" w:color="auto" w:fill="auto"/>
            <w:noWrap/>
            <w:vAlign w:val="center"/>
            <w:hideMark/>
          </w:tcPr>
          <w:p w14:paraId="7905E76C" w14:textId="77777777" w:rsidR="00D0140C" w:rsidRPr="00D0140C" w:rsidRDefault="00D0140C" w:rsidP="00D0140C">
            <w:pPr>
              <w:spacing w:after="0" w:line="240" w:lineRule="auto"/>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 xml:space="preserve">    sh saadud tulud kohalikult omavalitsuselt</w:t>
            </w:r>
          </w:p>
        </w:tc>
        <w:tc>
          <w:tcPr>
            <w:tcW w:w="992" w:type="dxa"/>
            <w:tcBorders>
              <w:top w:val="nil"/>
              <w:left w:val="nil"/>
              <w:bottom w:val="single" w:sz="4" w:space="0" w:color="auto"/>
              <w:right w:val="single" w:sz="4" w:space="0" w:color="auto"/>
            </w:tcBorders>
            <w:shd w:val="clear" w:color="auto" w:fill="auto"/>
            <w:vAlign w:val="bottom"/>
            <w:hideMark/>
          </w:tcPr>
          <w:p w14:paraId="728C20BA"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vAlign w:val="bottom"/>
            <w:hideMark/>
          </w:tcPr>
          <w:p w14:paraId="04D08193"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vAlign w:val="bottom"/>
            <w:hideMark/>
          </w:tcPr>
          <w:p w14:paraId="4E079D92"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vAlign w:val="bottom"/>
            <w:hideMark/>
          </w:tcPr>
          <w:p w14:paraId="1534DA96"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w:t>
            </w:r>
          </w:p>
        </w:tc>
        <w:tc>
          <w:tcPr>
            <w:tcW w:w="992" w:type="dxa"/>
            <w:tcBorders>
              <w:top w:val="nil"/>
              <w:left w:val="nil"/>
              <w:bottom w:val="single" w:sz="4" w:space="0" w:color="auto"/>
              <w:right w:val="single" w:sz="4" w:space="0" w:color="auto"/>
            </w:tcBorders>
            <w:shd w:val="clear" w:color="auto" w:fill="auto"/>
            <w:vAlign w:val="bottom"/>
            <w:hideMark/>
          </w:tcPr>
          <w:p w14:paraId="27B2593A"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w:t>
            </w:r>
          </w:p>
        </w:tc>
        <w:tc>
          <w:tcPr>
            <w:tcW w:w="1134" w:type="dxa"/>
            <w:tcBorders>
              <w:top w:val="nil"/>
              <w:left w:val="nil"/>
              <w:bottom w:val="single" w:sz="4" w:space="0" w:color="auto"/>
              <w:right w:val="single" w:sz="8" w:space="0" w:color="auto"/>
            </w:tcBorders>
            <w:shd w:val="clear" w:color="auto" w:fill="auto"/>
            <w:vAlign w:val="bottom"/>
            <w:hideMark/>
          </w:tcPr>
          <w:p w14:paraId="0015CA69"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w:t>
            </w:r>
          </w:p>
        </w:tc>
      </w:tr>
      <w:tr w:rsidR="00D0140C" w:rsidRPr="00D0140C" w14:paraId="71D86143" w14:textId="77777777" w:rsidTr="00D0140C">
        <w:trPr>
          <w:trHeight w:val="255"/>
        </w:trPr>
        <w:tc>
          <w:tcPr>
            <w:tcW w:w="3109" w:type="dxa"/>
            <w:tcBorders>
              <w:top w:val="nil"/>
              <w:left w:val="single" w:sz="4" w:space="0" w:color="auto"/>
              <w:bottom w:val="single" w:sz="4" w:space="0" w:color="auto"/>
              <w:right w:val="single" w:sz="4" w:space="0" w:color="auto"/>
            </w:tcBorders>
            <w:shd w:val="clear" w:color="000000" w:fill="CCFFFF"/>
            <w:noWrap/>
            <w:vAlign w:val="center"/>
            <w:hideMark/>
          </w:tcPr>
          <w:p w14:paraId="0836A933"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 xml:space="preserve">        sh alates </w:t>
            </w:r>
            <w:r w:rsidRPr="00D0140C">
              <w:rPr>
                <w:rFonts w:ascii="Times New Roman" w:eastAsia="Times New Roman" w:hAnsi="Times New Roman" w:cs="Times New Roman"/>
                <w:b/>
                <w:bCs/>
                <w:i/>
                <w:iCs/>
                <w:noProof w:val="0"/>
                <w:sz w:val="16"/>
                <w:szCs w:val="16"/>
                <w:lang w:eastAsia="et-EE"/>
              </w:rPr>
              <w:t>2012</w:t>
            </w:r>
            <w:r w:rsidRPr="00D0140C">
              <w:rPr>
                <w:rFonts w:ascii="Times New Roman" w:eastAsia="Times New Roman" w:hAnsi="Times New Roman" w:cs="Times New Roman"/>
                <w:i/>
                <w:iCs/>
                <w:noProof w:val="0"/>
                <w:sz w:val="16"/>
                <w:szCs w:val="16"/>
                <w:lang w:eastAsia="et-EE"/>
              </w:rPr>
              <w:t xml:space="preserve"> sõlmitud katkestamatud kasutusrendimaksed</w:t>
            </w:r>
          </w:p>
        </w:tc>
        <w:tc>
          <w:tcPr>
            <w:tcW w:w="992" w:type="dxa"/>
            <w:tcBorders>
              <w:top w:val="nil"/>
              <w:left w:val="nil"/>
              <w:bottom w:val="single" w:sz="4" w:space="0" w:color="auto"/>
              <w:right w:val="single" w:sz="4" w:space="0" w:color="auto"/>
            </w:tcBorders>
            <w:shd w:val="clear" w:color="000000" w:fill="CCFFFF"/>
            <w:vAlign w:val="bottom"/>
            <w:hideMark/>
          </w:tcPr>
          <w:p w14:paraId="3405C698"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w:t>
            </w:r>
          </w:p>
        </w:tc>
        <w:tc>
          <w:tcPr>
            <w:tcW w:w="1134" w:type="dxa"/>
            <w:tcBorders>
              <w:top w:val="nil"/>
              <w:left w:val="nil"/>
              <w:bottom w:val="single" w:sz="4" w:space="0" w:color="auto"/>
              <w:right w:val="single" w:sz="4" w:space="0" w:color="auto"/>
            </w:tcBorders>
            <w:shd w:val="clear" w:color="000000" w:fill="CCFFFF"/>
            <w:vAlign w:val="bottom"/>
            <w:hideMark/>
          </w:tcPr>
          <w:p w14:paraId="5CA0907B"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w:t>
            </w:r>
          </w:p>
        </w:tc>
        <w:tc>
          <w:tcPr>
            <w:tcW w:w="1134" w:type="dxa"/>
            <w:tcBorders>
              <w:top w:val="nil"/>
              <w:left w:val="nil"/>
              <w:bottom w:val="single" w:sz="4" w:space="0" w:color="auto"/>
              <w:right w:val="single" w:sz="4" w:space="0" w:color="auto"/>
            </w:tcBorders>
            <w:shd w:val="clear" w:color="000000" w:fill="CCFFFF"/>
            <w:vAlign w:val="bottom"/>
            <w:hideMark/>
          </w:tcPr>
          <w:p w14:paraId="16D3A1AB"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w:t>
            </w:r>
          </w:p>
        </w:tc>
        <w:tc>
          <w:tcPr>
            <w:tcW w:w="1134" w:type="dxa"/>
            <w:tcBorders>
              <w:top w:val="nil"/>
              <w:left w:val="nil"/>
              <w:bottom w:val="single" w:sz="4" w:space="0" w:color="auto"/>
              <w:right w:val="single" w:sz="4" w:space="0" w:color="auto"/>
            </w:tcBorders>
            <w:shd w:val="clear" w:color="000000" w:fill="CCFFFF"/>
            <w:vAlign w:val="bottom"/>
            <w:hideMark/>
          </w:tcPr>
          <w:p w14:paraId="4FEDCE93"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w:t>
            </w:r>
          </w:p>
        </w:tc>
        <w:tc>
          <w:tcPr>
            <w:tcW w:w="992" w:type="dxa"/>
            <w:tcBorders>
              <w:top w:val="nil"/>
              <w:left w:val="nil"/>
              <w:bottom w:val="single" w:sz="4" w:space="0" w:color="auto"/>
              <w:right w:val="single" w:sz="4" w:space="0" w:color="auto"/>
            </w:tcBorders>
            <w:shd w:val="clear" w:color="000000" w:fill="CCFFFF"/>
            <w:vAlign w:val="bottom"/>
            <w:hideMark/>
          </w:tcPr>
          <w:p w14:paraId="711AB2BE"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w:t>
            </w:r>
          </w:p>
        </w:tc>
        <w:tc>
          <w:tcPr>
            <w:tcW w:w="1134" w:type="dxa"/>
            <w:tcBorders>
              <w:top w:val="nil"/>
              <w:left w:val="nil"/>
              <w:bottom w:val="single" w:sz="4" w:space="0" w:color="auto"/>
              <w:right w:val="single" w:sz="8" w:space="0" w:color="auto"/>
            </w:tcBorders>
            <w:shd w:val="clear" w:color="000000" w:fill="CCFFFF"/>
            <w:vAlign w:val="bottom"/>
            <w:hideMark/>
          </w:tcPr>
          <w:p w14:paraId="28481EF5"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w:t>
            </w:r>
          </w:p>
        </w:tc>
      </w:tr>
      <w:tr w:rsidR="00D0140C" w:rsidRPr="00D0140C" w14:paraId="32359CAD" w14:textId="77777777" w:rsidTr="00D0140C">
        <w:trPr>
          <w:trHeight w:val="255"/>
        </w:trPr>
        <w:tc>
          <w:tcPr>
            <w:tcW w:w="3109" w:type="dxa"/>
            <w:tcBorders>
              <w:top w:val="nil"/>
              <w:left w:val="single" w:sz="8" w:space="0" w:color="auto"/>
              <w:bottom w:val="single" w:sz="4" w:space="0" w:color="auto"/>
              <w:right w:val="single" w:sz="4" w:space="0" w:color="auto"/>
            </w:tcBorders>
            <w:shd w:val="clear" w:color="auto" w:fill="auto"/>
            <w:noWrap/>
            <w:vAlign w:val="center"/>
            <w:hideMark/>
          </w:tcPr>
          <w:p w14:paraId="15183364" w14:textId="77777777" w:rsidR="00D0140C" w:rsidRPr="00D0140C" w:rsidRDefault="00D0140C" w:rsidP="00D0140C">
            <w:pPr>
              <w:spacing w:after="0" w:line="240" w:lineRule="auto"/>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 xml:space="preserve">    sh saadud tulud muudelt arvestusüksusesse kuuluvatelt üksustelt</w:t>
            </w:r>
          </w:p>
        </w:tc>
        <w:tc>
          <w:tcPr>
            <w:tcW w:w="992" w:type="dxa"/>
            <w:tcBorders>
              <w:top w:val="nil"/>
              <w:left w:val="nil"/>
              <w:bottom w:val="single" w:sz="4" w:space="0" w:color="auto"/>
              <w:right w:val="single" w:sz="4" w:space="0" w:color="auto"/>
            </w:tcBorders>
            <w:shd w:val="clear" w:color="auto" w:fill="auto"/>
            <w:vAlign w:val="bottom"/>
            <w:hideMark/>
          </w:tcPr>
          <w:p w14:paraId="5C78341B"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A73D32B"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1878C68E"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6C65F652"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1EA7A599"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8" w:space="0" w:color="auto"/>
            </w:tcBorders>
            <w:shd w:val="clear" w:color="auto" w:fill="auto"/>
            <w:noWrap/>
            <w:vAlign w:val="bottom"/>
            <w:hideMark/>
          </w:tcPr>
          <w:p w14:paraId="20889129"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10646230" w14:textId="77777777" w:rsidTr="00D0140C">
        <w:trPr>
          <w:trHeight w:val="255"/>
        </w:trPr>
        <w:tc>
          <w:tcPr>
            <w:tcW w:w="3109" w:type="dxa"/>
            <w:tcBorders>
              <w:top w:val="nil"/>
              <w:left w:val="single" w:sz="8" w:space="0" w:color="auto"/>
              <w:bottom w:val="single" w:sz="4" w:space="0" w:color="auto"/>
              <w:right w:val="single" w:sz="4" w:space="0" w:color="auto"/>
            </w:tcBorders>
            <w:shd w:val="clear" w:color="auto" w:fill="auto"/>
            <w:noWrap/>
            <w:vAlign w:val="center"/>
            <w:hideMark/>
          </w:tcPr>
          <w:p w14:paraId="4DC856F6"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Põhitegevuse kulud kokku (+)</w:t>
            </w:r>
          </w:p>
        </w:tc>
        <w:tc>
          <w:tcPr>
            <w:tcW w:w="992" w:type="dxa"/>
            <w:tcBorders>
              <w:top w:val="nil"/>
              <w:left w:val="nil"/>
              <w:bottom w:val="single" w:sz="4" w:space="0" w:color="auto"/>
              <w:right w:val="single" w:sz="4" w:space="0" w:color="auto"/>
            </w:tcBorders>
            <w:shd w:val="clear" w:color="auto" w:fill="auto"/>
            <w:vAlign w:val="bottom"/>
            <w:hideMark/>
          </w:tcPr>
          <w:p w14:paraId="19BD0B76"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1 303 794</w:t>
            </w:r>
          </w:p>
        </w:tc>
        <w:tc>
          <w:tcPr>
            <w:tcW w:w="1134" w:type="dxa"/>
            <w:tcBorders>
              <w:top w:val="nil"/>
              <w:left w:val="nil"/>
              <w:bottom w:val="single" w:sz="4" w:space="0" w:color="auto"/>
              <w:right w:val="single" w:sz="4" w:space="0" w:color="auto"/>
            </w:tcBorders>
            <w:shd w:val="clear" w:color="auto" w:fill="auto"/>
            <w:vAlign w:val="bottom"/>
            <w:hideMark/>
          </w:tcPr>
          <w:p w14:paraId="046D7D85"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1 270 000</w:t>
            </w:r>
          </w:p>
        </w:tc>
        <w:tc>
          <w:tcPr>
            <w:tcW w:w="1134" w:type="dxa"/>
            <w:tcBorders>
              <w:top w:val="nil"/>
              <w:left w:val="nil"/>
              <w:bottom w:val="single" w:sz="4" w:space="0" w:color="auto"/>
              <w:right w:val="single" w:sz="4" w:space="0" w:color="auto"/>
            </w:tcBorders>
            <w:shd w:val="clear" w:color="auto" w:fill="auto"/>
            <w:vAlign w:val="bottom"/>
            <w:hideMark/>
          </w:tcPr>
          <w:p w14:paraId="77750E03"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1 280 000</w:t>
            </w:r>
          </w:p>
        </w:tc>
        <w:tc>
          <w:tcPr>
            <w:tcW w:w="1134" w:type="dxa"/>
            <w:tcBorders>
              <w:top w:val="nil"/>
              <w:left w:val="nil"/>
              <w:bottom w:val="single" w:sz="4" w:space="0" w:color="auto"/>
              <w:right w:val="single" w:sz="4" w:space="0" w:color="auto"/>
            </w:tcBorders>
            <w:shd w:val="clear" w:color="auto" w:fill="auto"/>
            <w:vAlign w:val="bottom"/>
            <w:hideMark/>
          </w:tcPr>
          <w:p w14:paraId="60A779DB"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90 000</w:t>
            </w:r>
          </w:p>
        </w:tc>
        <w:tc>
          <w:tcPr>
            <w:tcW w:w="992" w:type="dxa"/>
            <w:tcBorders>
              <w:top w:val="nil"/>
              <w:left w:val="nil"/>
              <w:bottom w:val="single" w:sz="4" w:space="0" w:color="auto"/>
              <w:right w:val="single" w:sz="4" w:space="0" w:color="auto"/>
            </w:tcBorders>
            <w:shd w:val="clear" w:color="auto" w:fill="auto"/>
            <w:vAlign w:val="bottom"/>
            <w:hideMark/>
          </w:tcPr>
          <w:p w14:paraId="13FAAEA3"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95 000</w:t>
            </w:r>
          </w:p>
        </w:tc>
        <w:tc>
          <w:tcPr>
            <w:tcW w:w="1134" w:type="dxa"/>
            <w:tcBorders>
              <w:top w:val="nil"/>
              <w:left w:val="nil"/>
              <w:bottom w:val="single" w:sz="4" w:space="0" w:color="auto"/>
              <w:right w:val="single" w:sz="8" w:space="0" w:color="auto"/>
            </w:tcBorders>
            <w:shd w:val="clear" w:color="auto" w:fill="auto"/>
            <w:vAlign w:val="bottom"/>
            <w:hideMark/>
          </w:tcPr>
          <w:p w14:paraId="130A6228"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95 000</w:t>
            </w:r>
          </w:p>
        </w:tc>
      </w:tr>
      <w:tr w:rsidR="00D0140C" w:rsidRPr="00D0140C" w14:paraId="6D279BD1" w14:textId="77777777" w:rsidTr="00D0140C">
        <w:trPr>
          <w:trHeight w:val="255"/>
        </w:trPr>
        <w:tc>
          <w:tcPr>
            <w:tcW w:w="3109" w:type="dxa"/>
            <w:tcBorders>
              <w:top w:val="nil"/>
              <w:left w:val="single" w:sz="8" w:space="0" w:color="auto"/>
              <w:bottom w:val="nil"/>
              <w:right w:val="single" w:sz="4" w:space="0" w:color="000000"/>
            </w:tcBorders>
            <w:shd w:val="clear" w:color="auto" w:fill="auto"/>
            <w:noWrap/>
            <w:vAlign w:val="center"/>
            <w:hideMark/>
          </w:tcPr>
          <w:p w14:paraId="7617941D" w14:textId="77777777" w:rsidR="00D0140C" w:rsidRPr="00D0140C" w:rsidRDefault="00D0140C" w:rsidP="00D0140C">
            <w:pPr>
              <w:spacing w:after="0" w:line="240" w:lineRule="auto"/>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 xml:space="preserve">    sh tehingud kohaliku omavalitsuse üksusega</w:t>
            </w:r>
          </w:p>
        </w:tc>
        <w:tc>
          <w:tcPr>
            <w:tcW w:w="992" w:type="dxa"/>
            <w:tcBorders>
              <w:top w:val="nil"/>
              <w:left w:val="nil"/>
              <w:bottom w:val="nil"/>
              <w:right w:val="single" w:sz="4" w:space="0" w:color="auto"/>
            </w:tcBorders>
            <w:shd w:val="clear" w:color="auto" w:fill="auto"/>
            <w:vAlign w:val="bottom"/>
            <w:hideMark/>
          </w:tcPr>
          <w:p w14:paraId="019A2416"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vAlign w:val="bottom"/>
            <w:hideMark/>
          </w:tcPr>
          <w:p w14:paraId="116703BC"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vAlign w:val="bottom"/>
            <w:hideMark/>
          </w:tcPr>
          <w:p w14:paraId="38070F6D"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vAlign w:val="bottom"/>
            <w:hideMark/>
          </w:tcPr>
          <w:p w14:paraId="01E79C8F"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w:t>
            </w:r>
          </w:p>
        </w:tc>
        <w:tc>
          <w:tcPr>
            <w:tcW w:w="992" w:type="dxa"/>
            <w:tcBorders>
              <w:top w:val="nil"/>
              <w:left w:val="nil"/>
              <w:bottom w:val="single" w:sz="4" w:space="0" w:color="auto"/>
              <w:right w:val="single" w:sz="4" w:space="0" w:color="auto"/>
            </w:tcBorders>
            <w:shd w:val="clear" w:color="auto" w:fill="auto"/>
            <w:vAlign w:val="bottom"/>
            <w:hideMark/>
          </w:tcPr>
          <w:p w14:paraId="2D6DCE8D"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w:t>
            </w:r>
          </w:p>
        </w:tc>
        <w:tc>
          <w:tcPr>
            <w:tcW w:w="1134" w:type="dxa"/>
            <w:tcBorders>
              <w:top w:val="nil"/>
              <w:left w:val="nil"/>
              <w:bottom w:val="single" w:sz="4" w:space="0" w:color="auto"/>
              <w:right w:val="single" w:sz="8" w:space="0" w:color="auto"/>
            </w:tcBorders>
            <w:shd w:val="clear" w:color="auto" w:fill="auto"/>
            <w:vAlign w:val="bottom"/>
            <w:hideMark/>
          </w:tcPr>
          <w:p w14:paraId="6899BE54"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w:t>
            </w:r>
          </w:p>
        </w:tc>
      </w:tr>
      <w:tr w:rsidR="00D0140C" w:rsidRPr="00D0140C" w14:paraId="15F64EE2" w14:textId="77777777" w:rsidTr="00D0140C">
        <w:trPr>
          <w:trHeight w:val="255"/>
        </w:trPr>
        <w:tc>
          <w:tcPr>
            <w:tcW w:w="3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19212" w14:textId="77777777" w:rsidR="00D0140C" w:rsidRPr="00D0140C" w:rsidRDefault="00D0140C" w:rsidP="00D0140C">
            <w:pPr>
              <w:spacing w:after="0" w:line="240" w:lineRule="auto"/>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 xml:space="preserve">    sh tehingud muude arvestusüksusesse kuuluvate üksustega</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229D7ACE"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vAlign w:val="bottom"/>
            <w:hideMark/>
          </w:tcPr>
          <w:p w14:paraId="0E7D0881"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vAlign w:val="bottom"/>
            <w:hideMark/>
          </w:tcPr>
          <w:p w14:paraId="6DBC0444"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vAlign w:val="bottom"/>
            <w:hideMark/>
          </w:tcPr>
          <w:p w14:paraId="60FCA8E0"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992" w:type="dxa"/>
            <w:tcBorders>
              <w:top w:val="nil"/>
              <w:left w:val="nil"/>
              <w:bottom w:val="single" w:sz="4" w:space="0" w:color="auto"/>
              <w:right w:val="single" w:sz="4" w:space="0" w:color="auto"/>
            </w:tcBorders>
            <w:shd w:val="clear" w:color="auto" w:fill="auto"/>
            <w:vAlign w:val="bottom"/>
            <w:hideMark/>
          </w:tcPr>
          <w:p w14:paraId="57E78319"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8" w:space="0" w:color="auto"/>
            </w:tcBorders>
            <w:shd w:val="clear" w:color="auto" w:fill="auto"/>
            <w:vAlign w:val="bottom"/>
            <w:hideMark/>
          </w:tcPr>
          <w:p w14:paraId="679D3B3C"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3EAF30CA" w14:textId="77777777" w:rsidTr="00D0140C">
        <w:trPr>
          <w:trHeight w:val="255"/>
        </w:trPr>
        <w:tc>
          <w:tcPr>
            <w:tcW w:w="3109" w:type="dxa"/>
            <w:tcBorders>
              <w:top w:val="nil"/>
              <w:left w:val="single" w:sz="4" w:space="0" w:color="auto"/>
              <w:bottom w:val="single" w:sz="4" w:space="0" w:color="auto"/>
              <w:right w:val="single" w:sz="4" w:space="0" w:color="auto"/>
            </w:tcBorders>
            <w:shd w:val="clear" w:color="000000" w:fill="CCFFFF"/>
            <w:noWrap/>
            <w:vAlign w:val="center"/>
            <w:hideMark/>
          </w:tcPr>
          <w:p w14:paraId="253CDEAA"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 xml:space="preserve">    sh alates </w:t>
            </w:r>
            <w:r w:rsidRPr="00D0140C">
              <w:rPr>
                <w:rFonts w:ascii="Times New Roman" w:eastAsia="Times New Roman" w:hAnsi="Times New Roman" w:cs="Times New Roman"/>
                <w:b/>
                <w:bCs/>
                <w:i/>
                <w:iCs/>
                <w:noProof w:val="0"/>
                <w:sz w:val="16"/>
                <w:szCs w:val="16"/>
                <w:lang w:eastAsia="et-EE"/>
              </w:rPr>
              <w:t>2012</w:t>
            </w:r>
            <w:r w:rsidRPr="00D0140C">
              <w:rPr>
                <w:rFonts w:ascii="Times New Roman" w:eastAsia="Times New Roman" w:hAnsi="Times New Roman" w:cs="Times New Roman"/>
                <w:i/>
                <w:iCs/>
                <w:noProof w:val="0"/>
                <w:sz w:val="16"/>
                <w:szCs w:val="16"/>
                <w:lang w:eastAsia="et-EE"/>
              </w:rPr>
              <w:t xml:space="preserve"> katkestamatud kasutusrendimaksed (arvestusüksusesse mitte kuuluvatele üksustele)</w:t>
            </w:r>
          </w:p>
        </w:tc>
        <w:tc>
          <w:tcPr>
            <w:tcW w:w="992" w:type="dxa"/>
            <w:tcBorders>
              <w:top w:val="nil"/>
              <w:left w:val="nil"/>
              <w:bottom w:val="single" w:sz="4" w:space="0" w:color="auto"/>
              <w:right w:val="single" w:sz="4" w:space="0" w:color="auto"/>
            </w:tcBorders>
            <w:shd w:val="clear" w:color="000000" w:fill="CCFFFF"/>
            <w:vAlign w:val="bottom"/>
            <w:hideMark/>
          </w:tcPr>
          <w:p w14:paraId="2B36D9D4"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000000" w:fill="CCFFFF"/>
            <w:vAlign w:val="bottom"/>
            <w:hideMark/>
          </w:tcPr>
          <w:p w14:paraId="724F6B16"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000000" w:fill="CCFFFF"/>
            <w:vAlign w:val="bottom"/>
            <w:hideMark/>
          </w:tcPr>
          <w:p w14:paraId="6BCC195C"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000000" w:fill="CCFFFF"/>
            <w:vAlign w:val="bottom"/>
            <w:hideMark/>
          </w:tcPr>
          <w:p w14:paraId="0FF5CDB2"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992" w:type="dxa"/>
            <w:tcBorders>
              <w:top w:val="nil"/>
              <w:left w:val="nil"/>
              <w:bottom w:val="single" w:sz="4" w:space="0" w:color="auto"/>
              <w:right w:val="single" w:sz="4" w:space="0" w:color="auto"/>
            </w:tcBorders>
            <w:shd w:val="clear" w:color="000000" w:fill="CCFFFF"/>
            <w:vAlign w:val="bottom"/>
            <w:hideMark/>
          </w:tcPr>
          <w:p w14:paraId="63E0CF19"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8" w:space="0" w:color="auto"/>
            </w:tcBorders>
            <w:shd w:val="clear" w:color="000000" w:fill="CCFFFF"/>
            <w:vAlign w:val="bottom"/>
            <w:hideMark/>
          </w:tcPr>
          <w:p w14:paraId="4275DD14"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667BCFA6" w14:textId="77777777" w:rsidTr="00D0140C">
        <w:trPr>
          <w:trHeight w:val="255"/>
        </w:trPr>
        <w:tc>
          <w:tcPr>
            <w:tcW w:w="3109" w:type="dxa"/>
            <w:tcBorders>
              <w:top w:val="nil"/>
              <w:left w:val="single" w:sz="4" w:space="0" w:color="auto"/>
              <w:bottom w:val="single" w:sz="4" w:space="0" w:color="auto"/>
              <w:right w:val="single" w:sz="4" w:space="0" w:color="auto"/>
            </w:tcBorders>
            <w:shd w:val="clear" w:color="auto" w:fill="auto"/>
            <w:noWrap/>
            <w:vAlign w:val="center"/>
            <w:hideMark/>
          </w:tcPr>
          <w:p w14:paraId="61EF9E21"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Põhitegevustulem</w:t>
            </w:r>
          </w:p>
        </w:tc>
        <w:tc>
          <w:tcPr>
            <w:tcW w:w="992" w:type="dxa"/>
            <w:tcBorders>
              <w:top w:val="nil"/>
              <w:left w:val="nil"/>
              <w:bottom w:val="single" w:sz="4" w:space="0" w:color="auto"/>
              <w:right w:val="single" w:sz="4" w:space="0" w:color="auto"/>
            </w:tcBorders>
            <w:shd w:val="clear" w:color="000000" w:fill="C0C0C0"/>
            <w:vAlign w:val="bottom"/>
            <w:hideMark/>
          </w:tcPr>
          <w:p w14:paraId="409255A5"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19 099</w:t>
            </w:r>
          </w:p>
        </w:tc>
        <w:tc>
          <w:tcPr>
            <w:tcW w:w="1134" w:type="dxa"/>
            <w:tcBorders>
              <w:top w:val="nil"/>
              <w:left w:val="nil"/>
              <w:bottom w:val="single" w:sz="4" w:space="0" w:color="auto"/>
              <w:right w:val="single" w:sz="4" w:space="0" w:color="auto"/>
            </w:tcBorders>
            <w:shd w:val="clear" w:color="000000" w:fill="C0C0C0"/>
            <w:vAlign w:val="bottom"/>
            <w:hideMark/>
          </w:tcPr>
          <w:p w14:paraId="48EC65DF"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30 000</w:t>
            </w:r>
          </w:p>
        </w:tc>
        <w:tc>
          <w:tcPr>
            <w:tcW w:w="1134" w:type="dxa"/>
            <w:tcBorders>
              <w:top w:val="nil"/>
              <w:left w:val="nil"/>
              <w:bottom w:val="single" w:sz="4" w:space="0" w:color="auto"/>
              <w:right w:val="single" w:sz="4" w:space="0" w:color="auto"/>
            </w:tcBorders>
            <w:shd w:val="clear" w:color="000000" w:fill="C0C0C0"/>
            <w:vAlign w:val="bottom"/>
            <w:hideMark/>
          </w:tcPr>
          <w:p w14:paraId="300CE811"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20 000</w:t>
            </w:r>
          </w:p>
        </w:tc>
        <w:tc>
          <w:tcPr>
            <w:tcW w:w="1134" w:type="dxa"/>
            <w:tcBorders>
              <w:top w:val="nil"/>
              <w:left w:val="nil"/>
              <w:bottom w:val="single" w:sz="4" w:space="0" w:color="auto"/>
              <w:right w:val="single" w:sz="4" w:space="0" w:color="auto"/>
            </w:tcBorders>
            <w:shd w:val="clear" w:color="000000" w:fill="C0C0C0"/>
            <w:vAlign w:val="bottom"/>
            <w:hideMark/>
          </w:tcPr>
          <w:p w14:paraId="7A2F95A9"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30 000</w:t>
            </w:r>
          </w:p>
        </w:tc>
        <w:tc>
          <w:tcPr>
            <w:tcW w:w="992" w:type="dxa"/>
            <w:tcBorders>
              <w:top w:val="nil"/>
              <w:left w:val="nil"/>
              <w:bottom w:val="single" w:sz="4" w:space="0" w:color="auto"/>
              <w:right w:val="single" w:sz="4" w:space="0" w:color="auto"/>
            </w:tcBorders>
            <w:shd w:val="clear" w:color="000000" w:fill="C0C0C0"/>
            <w:vAlign w:val="bottom"/>
            <w:hideMark/>
          </w:tcPr>
          <w:p w14:paraId="0E8D6B29"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25 000</w:t>
            </w:r>
          </w:p>
        </w:tc>
        <w:tc>
          <w:tcPr>
            <w:tcW w:w="1134" w:type="dxa"/>
            <w:tcBorders>
              <w:top w:val="nil"/>
              <w:left w:val="nil"/>
              <w:bottom w:val="single" w:sz="4" w:space="0" w:color="auto"/>
              <w:right w:val="single" w:sz="8" w:space="0" w:color="auto"/>
            </w:tcBorders>
            <w:shd w:val="clear" w:color="000000" w:fill="C0C0C0"/>
            <w:vAlign w:val="bottom"/>
            <w:hideMark/>
          </w:tcPr>
          <w:p w14:paraId="6254B39F"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25 000</w:t>
            </w:r>
          </w:p>
        </w:tc>
      </w:tr>
      <w:tr w:rsidR="00D0140C" w:rsidRPr="00D0140C" w14:paraId="0CC3564C" w14:textId="77777777" w:rsidTr="00D0140C">
        <w:trPr>
          <w:trHeight w:val="255"/>
        </w:trPr>
        <w:tc>
          <w:tcPr>
            <w:tcW w:w="3109" w:type="dxa"/>
            <w:tcBorders>
              <w:top w:val="nil"/>
              <w:left w:val="single" w:sz="8" w:space="0" w:color="auto"/>
              <w:bottom w:val="single" w:sz="4" w:space="0" w:color="auto"/>
              <w:right w:val="single" w:sz="4" w:space="0" w:color="auto"/>
            </w:tcBorders>
            <w:shd w:val="clear" w:color="auto" w:fill="auto"/>
            <w:vAlign w:val="bottom"/>
            <w:hideMark/>
          </w:tcPr>
          <w:p w14:paraId="36D9FAEE"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Investeerimistegevus kokku (+/-)</w:t>
            </w:r>
          </w:p>
        </w:tc>
        <w:tc>
          <w:tcPr>
            <w:tcW w:w="992" w:type="dxa"/>
            <w:tcBorders>
              <w:top w:val="nil"/>
              <w:left w:val="nil"/>
              <w:bottom w:val="single" w:sz="4" w:space="0" w:color="auto"/>
              <w:right w:val="single" w:sz="4" w:space="0" w:color="auto"/>
            </w:tcBorders>
            <w:shd w:val="clear" w:color="auto" w:fill="auto"/>
            <w:vAlign w:val="bottom"/>
            <w:hideMark/>
          </w:tcPr>
          <w:p w14:paraId="637C5E51"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vAlign w:val="bottom"/>
            <w:hideMark/>
          </w:tcPr>
          <w:p w14:paraId="353B2BCF"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vAlign w:val="bottom"/>
            <w:hideMark/>
          </w:tcPr>
          <w:p w14:paraId="3A0C6AA2"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-550 000</w:t>
            </w:r>
          </w:p>
        </w:tc>
        <w:tc>
          <w:tcPr>
            <w:tcW w:w="1134" w:type="dxa"/>
            <w:tcBorders>
              <w:top w:val="nil"/>
              <w:left w:val="nil"/>
              <w:bottom w:val="single" w:sz="4" w:space="0" w:color="auto"/>
              <w:right w:val="single" w:sz="4" w:space="0" w:color="auto"/>
            </w:tcBorders>
            <w:shd w:val="clear" w:color="auto" w:fill="auto"/>
            <w:vAlign w:val="bottom"/>
            <w:hideMark/>
          </w:tcPr>
          <w:p w14:paraId="096398CE"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w:t>
            </w:r>
          </w:p>
        </w:tc>
        <w:tc>
          <w:tcPr>
            <w:tcW w:w="992" w:type="dxa"/>
            <w:tcBorders>
              <w:top w:val="nil"/>
              <w:left w:val="nil"/>
              <w:bottom w:val="single" w:sz="4" w:space="0" w:color="auto"/>
              <w:right w:val="single" w:sz="4" w:space="0" w:color="auto"/>
            </w:tcBorders>
            <w:shd w:val="clear" w:color="auto" w:fill="auto"/>
            <w:vAlign w:val="bottom"/>
            <w:hideMark/>
          </w:tcPr>
          <w:p w14:paraId="4CE9C30B"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w:t>
            </w:r>
          </w:p>
        </w:tc>
        <w:tc>
          <w:tcPr>
            <w:tcW w:w="1134" w:type="dxa"/>
            <w:tcBorders>
              <w:top w:val="nil"/>
              <w:left w:val="nil"/>
              <w:bottom w:val="single" w:sz="4" w:space="0" w:color="auto"/>
              <w:right w:val="single" w:sz="8" w:space="0" w:color="auto"/>
            </w:tcBorders>
            <w:shd w:val="clear" w:color="auto" w:fill="auto"/>
            <w:vAlign w:val="bottom"/>
            <w:hideMark/>
          </w:tcPr>
          <w:p w14:paraId="3EEC5D48"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w:t>
            </w:r>
          </w:p>
        </w:tc>
      </w:tr>
      <w:tr w:rsidR="00D0140C" w:rsidRPr="00D0140C" w14:paraId="489C7C0E" w14:textId="77777777" w:rsidTr="00D0140C">
        <w:trPr>
          <w:trHeight w:val="255"/>
        </w:trPr>
        <w:tc>
          <w:tcPr>
            <w:tcW w:w="3109" w:type="dxa"/>
            <w:tcBorders>
              <w:top w:val="nil"/>
              <w:left w:val="single" w:sz="8" w:space="0" w:color="auto"/>
              <w:bottom w:val="single" w:sz="4" w:space="0" w:color="auto"/>
              <w:right w:val="single" w:sz="4" w:space="0" w:color="auto"/>
            </w:tcBorders>
            <w:shd w:val="clear" w:color="auto" w:fill="auto"/>
            <w:vAlign w:val="bottom"/>
            <w:hideMark/>
          </w:tcPr>
          <w:p w14:paraId="3CD24B7F"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Eelarve tulem</w:t>
            </w:r>
          </w:p>
        </w:tc>
        <w:tc>
          <w:tcPr>
            <w:tcW w:w="992" w:type="dxa"/>
            <w:tcBorders>
              <w:top w:val="nil"/>
              <w:left w:val="nil"/>
              <w:bottom w:val="single" w:sz="4" w:space="0" w:color="auto"/>
              <w:right w:val="single" w:sz="4" w:space="0" w:color="auto"/>
            </w:tcBorders>
            <w:shd w:val="clear" w:color="000000" w:fill="C0C0C0"/>
            <w:vAlign w:val="bottom"/>
            <w:hideMark/>
          </w:tcPr>
          <w:p w14:paraId="6AA70F37"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19 099</w:t>
            </w:r>
          </w:p>
        </w:tc>
        <w:tc>
          <w:tcPr>
            <w:tcW w:w="1134" w:type="dxa"/>
            <w:tcBorders>
              <w:top w:val="nil"/>
              <w:left w:val="nil"/>
              <w:bottom w:val="single" w:sz="4" w:space="0" w:color="auto"/>
              <w:right w:val="single" w:sz="4" w:space="0" w:color="auto"/>
            </w:tcBorders>
            <w:shd w:val="clear" w:color="000000" w:fill="C0C0C0"/>
            <w:vAlign w:val="bottom"/>
            <w:hideMark/>
          </w:tcPr>
          <w:p w14:paraId="25FFA725"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30 000</w:t>
            </w:r>
          </w:p>
        </w:tc>
        <w:tc>
          <w:tcPr>
            <w:tcW w:w="1134" w:type="dxa"/>
            <w:tcBorders>
              <w:top w:val="nil"/>
              <w:left w:val="nil"/>
              <w:bottom w:val="single" w:sz="4" w:space="0" w:color="auto"/>
              <w:right w:val="single" w:sz="4" w:space="0" w:color="auto"/>
            </w:tcBorders>
            <w:shd w:val="clear" w:color="000000" w:fill="C0C0C0"/>
            <w:vAlign w:val="bottom"/>
            <w:hideMark/>
          </w:tcPr>
          <w:p w14:paraId="5BBBFB13"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-530 000</w:t>
            </w:r>
          </w:p>
        </w:tc>
        <w:tc>
          <w:tcPr>
            <w:tcW w:w="1134" w:type="dxa"/>
            <w:tcBorders>
              <w:top w:val="nil"/>
              <w:left w:val="nil"/>
              <w:bottom w:val="single" w:sz="4" w:space="0" w:color="auto"/>
              <w:right w:val="single" w:sz="4" w:space="0" w:color="auto"/>
            </w:tcBorders>
            <w:shd w:val="clear" w:color="000000" w:fill="C0C0C0"/>
            <w:vAlign w:val="bottom"/>
            <w:hideMark/>
          </w:tcPr>
          <w:p w14:paraId="559BF06D"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30 000</w:t>
            </w:r>
          </w:p>
        </w:tc>
        <w:tc>
          <w:tcPr>
            <w:tcW w:w="992" w:type="dxa"/>
            <w:tcBorders>
              <w:top w:val="nil"/>
              <w:left w:val="nil"/>
              <w:bottom w:val="single" w:sz="4" w:space="0" w:color="auto"/>
              <w:right w:val="single" w:sz="4" w:space="0" w:color="auto"/>
            </w:tcBorders>
            <w:shd w:val="clear" w:color="000000" w:fill="C0C0C0"/>
            <w:vAlign w:val="bottom"/>
            <w:hideMark/>
          </w:tcPr>
          <w:p w14:paraId="5A636E59"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25 000</w:t>
            </w:r>
          </w:p>
        </w:tc>
        <w:tc>
          <w:tcPr>
            <w:tcW w:w="1134" w:type="dxa"/>
            <w:tcBorders>
              <w:top w:val="nil"/>
              <w:left w:val="nil"/>
              <w:bottom w:val="single" w:sz="4" w:space="0" w:color="auto"/>
              <w:right w:val="single" w:sz="8" w:space="0" w:color="auto"/>
            </w:tcBorders>
            <w:shd w:val="clear" w:color="000000" w:fill="C0C0C0"/>
            <w:vAlign w:val="bottom"/>
            <w:hideMark/>
          </w:tcPr>
          <w:p w14:paraId="338D23A0"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25 000</w:t>
            </w:r>
          </w:p>
        </w:tc>
      </w:tr>
      <w:tr w:rsidR="00D0140C" w:rsidRPr="00D0140C" w14:paraId="766CAFBC" w14:textId="77777777" w:rsidTr="00D0140C">
        <w:trPr>
          <w:trHeight w:val="255"/>
        </w:trPr>
        <w:tc>
          <w:tcPr>
            <w:tcW w:w="3109" w:type="dxa"/>
            <w:tcBorders>
              <w:top w:val="nil"/>
              <w:left w:val="single" w:sz="8" w:space="0" w:color="auto"/>
              <w:bottom w:val="single" w:sz="4" w:space="0" w:color="auto"/>
              <w:right w:val="single" w:sz="4" w:space="0" w:color="auto"/>
            </w:tcBorders>
            <w:shd w:val="clear" w:color="auto" w:fill="auto"/>
            <w:vAlign w:val="bottom"/>
            <w:hideMark/>
          </w:tcPr>
          <w:p w14:paraId="364FF124"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Finantseerimistegevus (-/+)</w:t>
            </w:r>
          </w:p>
        </w:tc>
        <w:tc>
          <w:tcPr>
            <w:tcW w:w="992" w:type="dxa"/>
            <w:tcBorders>
              <w:top w:val="nil"/>
              <w:left w:val="nil"/>
              <w:bottom w:val="single" w:sz="4" w:space="0" w:color="auto"/>
              <w:right w:val="single" w:sz="4" w:space="0" w:color="auto"/>
            </w:tcBorders>
            <w:shd w:val="clear" w:color="auto" w:fill="auto"/>
            <w:vAlign w:val="bottom"/>
            <w:hideMark/>
          </w:tcPr>
          <w:p w14:paraId="33E2B391"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vAlign w:val="bottom"/>
            <w:hideMark/>
          </w:tcPr>
          <w:p w14:paraId="1B0F9214"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vAlign w:val="bottom"/>
            <w:hideMark/>
          </w:tcPr>
          <w:p w14:paraId="3F63B8EC"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190 000</w:t>
            </w:r>
          </w:p>
        </w:tc>
        <w:tc>
          <w:tcPr>
            <w:tcW w:w="1134" w:type="dxa"/>
            <w:tcBorders>
              <w:top w:val="nil"/>
              <w:left w:val="nil"/>
              <w:bottom w:val="single" w:sz="4" w:space="0" w:color="auto"/>
              <w:right w:val="single" w:sz="4" w:space="0" w:color="auto"/>
            </w:tcBorders>
            <w:shd w:val="clear" w:color="auto" w:fill="auto"/>
            <w:vAlign w:val="bottom"/>
            <w:hideMark/>
          </w:tcPr>
          <w:p w14:paraId="6FB9FD4A"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-20 000</w:t>
            </w:r>
          </w:p>
        </w:tc>
        <w:tc>
          <w:tcPr>
            <w:tcW w:w="992" w:type="dxa"/>
            <w:tcBorders>
              <w:top w:val="nil"/>
              <w:left w:val="nil"/>
              <w:bottom w:val="single" w:sz="4" w:space="0" w:color="auto"/>
              <w:right w:val="single" w:sz="4" w:space="0" w:color="auto"/>
            </w:tcBorders>
            <w:shd w:val="clear" w:color="auto" w:fill="auto"/>
            <w:vAlign w:val="bottom"/>
            <w:hideMark/>
          </w:tcPr>
          <w:p w14:paraId="4D36EBA1"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-20 000</w:t>
            </w:r>
          </w:p>
        </w:tc>
        <w:tc>
          <w:tcPr>
            <w:tcW w:w="1134" w:type="dxa"/>
            <w:tcBorders>
              <w:top w:val="nil"/>
              <w:left w:val="nil"/>
              <w:bottom w:val="single" w:sz="4" w:space="0" w:color="auto"/>
              <w:right w:val="single" w:sz="8" w:space="0" w:color="auto"/>
            </w:tcBorders>
            <w:shd w:val="clear" w:color="auto" w:fill="auto"/>
            <w:vAlign w:val="bottom"/>
            <w:hideMark/>
          </w:tcPr>
          <w:p w14:paraId="4EFA611F"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-20 000</w:t>
            </w:r>
          </w:p>
        </w:tc>
      </w:tr>
      <w:tr w:rsidR="00D0140C" w:rsidRPr="00D0140C" w14:paraId="7961A449" w14:textId="77777777" w:rsidTr="00D0140C">
        <w:trPr>
          <w:trHeight w:val="510"/>
        </w:trPr>
        <w:tc>
          <w:tcPr>
            <w:tcW w:w="3109" w:type="dxa"/>
            <w:tcBorders>
              <w:top w:val="nil"/>
              <w:left w:val="single" w:sz="8" w:space="0" w:color="auto"/>
              <w:bottom w:val="single" w:sz="4" w:space="0" w:color="auto"/>
              <w:right w:val="single" w:sz="4" w:space="0" w:color="auto"/>
            </w:tcBorders>
            <w:shd w:val="clear" w:color="auto" w:fill="auto"/>
            <w:vAlign w:val="bottom"/>
            <w:hideMark/>
          </w:tcPr>
          <w:p w14:paraId="429EB875"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Likviidsete varade muutus (+ suurenemine, - vähenemine)</w:t>
            </w:r>
          </w:p>
        </w:tc>
        <w:tc>
          <w:tcPr>
            <w:tcW w:w="992" w:type="dxa"/>
            <w:tcBorders>
              <w:top w:val="nil"/>
              <w:left w:val="nil"/>
              <w:bottom w:val="single" w:sz="4" w:space="0" w:color="auto"/>
              <w:right w:val="single" w:sz="4" w:space="0" w:color="auto"/>
            </w:tcBorders>
            <w:shd w:val="clear" w:color="auto" w:fill="auto"/>
            <w:vAlign w:val="bottom"/>
            <w:hideMark/>
          </w:tcPr>
          <w:p w14:paraId="5E172F67"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19 099</w:t>
            </w:r>
          </w:p>
        </w:tc>
        <w:tc>
          <w:tcPr>
            <w:tcW w:w="1134" w:type="dxa"/>
            <w:tcBorders>
              <w:top w:val="nil"/>
              <w:left w:val="nil"/>
              <w:bottom w:val="single" w:sz="4" w:space="0" w:color="auto"/>
              <w:right w:val="single" w:sz="4" w:space="0" w:color="auto"/>
            </w:tcBorders>
            <w:shd w:val="clear" w:color="auto" w:fill="auto"/>
            <w:noWrap/>
            <w:vAlign w:val="bottom"/>
            <w:hideMark/>
          </w:tcPr>
          <w:p w14:paraId="3A826686"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30 000</w:t>
            </w:r>
          </w:p>
        </w:tc>
        <w:tc>
          <w:tcPr>
            <w:tcW w:w="1134" w:type="dxa"/>
            <w:tcBorders>
              <w:top w:val="nil"/>
              <w:left w:val="nil"/>
              <w:bottom w:val="single" w:sz="4" w:space="0" w:color="auto"/>
              <w:right w:val="single" w:sz="4" w:space="0" w:color="auto"/>
            </w:tcBorders>
            <w:shd w:val="clear" w:color="auto" w:fill="auto"/>
            <w:noWrap/>
            <w:vAlign w:val="bottom"/>
            <w:hideMark/>
          </w:tcPr>
          <w:p w14:paraId="37A3EFEE"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-340 000</w:t>
            </w:r>
          </w:p>
        </w:tc>
        <w:tc>
          <w:tcPr>
            <w:tcW w:w="1134" w:type="dxa"/>
            <w:tcBorders>
              <w:top w:val="nil"/>
              <w:left w:val="nil"/>
              <w:bottom w:val="single" w:sz="4" w:space="0" w:color="auto"/>
              <w:right w:val="single" w:sz="4" w:space="0" w:color="auto"/>
            </w:tcBorders>
            <w:shd w:val="clear" w:color="auto" w:fill="auto"/>
            <w:noWrap/>
            <w:vAlign w:val="bottom"/>
            <w:hideMark/>
          </w:tcPr>
          <w:p w14:paraId="273861B8"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10 000</w:t>
            </w:r>
          </w:p>
        </w:tc>
        <w:tc>
          <w:tcPr>
            <w:tcW w:w="992" w:type="dxa"/>
            <w:tcBorders>
              <w:top w:val="nil"/>
              <w:left w:val="nil"/>
              <w:bottom w:val="single" w:sz="4" w:space="0" w:color="auto"/>
              <w:right w:val="single" w:sz="4" w:space="0" w:color="auto"/>
            </w:tcBorders>
            <w:shd w:val="clear" w:color="auto" w:fill="auto"/>
            <w:noWrap/>
            <w:vAlign w:val="bottom"/>
            <w:hideMark/>
          </w:tcPr>
          <w:p w14:paraId="390984AB"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5 000</w:t>
            </w:r>
          </w:p>
        </w:tc>
        <w:tc>
          <w:tcPr>
            <w:tcW w:w="1134" w:type="dxa"/>
            <w:tcBorders>
              <w:top w:val="nil"/>
              <w:left w:val="nil"/>
              <w:bottom w:val="single" w:sz="4" w:space="0" w:color="auto"/>
              <w:right w:val="single" w:sz="8" w:space="0" w:color="auto"/>
            </w:tcBorders>
            <w:shd w:val="clear" w:color="auto" w:fill="auto"/>
            <w:noWrap/>
            <w:vAlign w:val="bottom"/>
            <w:hideMark/>
          </w:tcPr>
          <w:p w14:paraId="3D337022"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5 000</w:t>
            </w:r>
          </w:p>
        </w:tc>
      </w:tr>
      <w:tr w:rsidR="00D0140C" w:rsidRPr="00D0140C" w14:paraId="17A6BFE4" w14:textId="77777777" w:rsidTr="00D0140C">
        <w:trPr>
          <w:trHeight w:val="510"/>
        </w:trPr>
        <w:tc>
          <w:tcPr>
            <w:tcW w:w="3109" w:type="dxa"/>
            <w:tcBorders>
              <w:top w:val="nil"/>
              <w:left w:val="single" w:sz="8" w:space="0" w:color="auto"/>
              <w:bottom w:val="single" w:sz="4" w:space="0" w:color="auto"/>
              <w:right w:val="single" w:sz="4" w:space="0" w:color="auto"/>
            </w:tcBorders>
            <w:shd w:val="clear" w:color="auto" w:fill="auto"/>
            <w:vAlign w:val="bottom"/>
            <w:hideMark/>
          </w:tcPr>
          <w:p w14:paraId="31E87FDA"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Nõuete ja kohustuste saldode muutus (tekkepõhise e/a korral) (+/-)</w:t>
            </w:r>
          </w:p>
        </w:tc>
        <w:tc>
          <w:tcPr>
            <w:tcW w:w="992" w:type="dxa"/>
            <w:tcBorders>
              <w:top w:val="nil"/>
              <w:left w:val="nil"/>
              <w:bottom w:val="single" w:sz="4" w:space="0" w:color="auto"/>
              <w:right w:val="single" w:sz="4" w:space="0" w:color="auto"/>
            </w:tcBorders>
            <w:shd w:val="clear" w:color="auto" w:fill="auto"/>
            <w:vAlign w:val="bottom"/>
            <w:hideMark/>
          </w:tcPr>
          <w:p w14:paraId="3F7DA76F"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28D33FA"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E0FD1D1"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FF10A28"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2D1F6218"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8" w:space="0" w:color="auto"/>
            </w:tcBorders>
            <w:shd w:val="clear" w:color="auto" w:fill="auto"/>
            <w:noWrap/>
            <w:vAlign w:val="bottom"/>
            <w:hideMark/>
          </w:tcPr>
          <w:p w14:paraId="28030A16"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031EE621" w14:textId="77777777" w:rsidTr="00D0140C">
        <w:trPr>
          <w:trHeight w:val="255"/>
        </w:trPr>
        <w:tc>
          <w:tcPr>
            <w:tcW w:w="3109" w:type="dxa"/>
            <w:tcBorders>
              <w:top w:val="nil"/>
              <w:left w:val="single" w:sz="8" w:space="0" w:color="auto"/>
              <w:bottom w:val="nil"/>
              <w:right w:val="nil"/>
            </w:tcBorders>
            <w:shd w:val="clear" w:color="auto" w:fill="auto"/>
            <w:noWrap/>
            <w:vAlign w:val="bottom"/>
            <w:hideMark/>
          </w:tcPr>
          <w:p w14:paraId="731C55C2"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112DBB4"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6B835557"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86DD95A"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19381728"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17DD1B9F"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8" w:space="0" w:color="auto"/>
            </w:tcBorders>
            <w:shd w:val="clear" w:color="auto" w:fill="auto"/>
            <w:noWrap/>
            <w:vAlign w:val="bottom"/>
            <w:hideMark/>
          </w:tcPr>
          <w:p w14:paraId="18795E2F"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4F958F22" w14:textId="77777777" w:rsidTr="00D0140C">
        <w:trPr>
          <w:trHeight w:val="345"/>
        </w:trPr>
        <w:tc>
          <w:tcPr>
            <w:tcW w:w="3109"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536F242E"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Likviidsete varade suunamata jääk aasta lõpuks</w:t>
            </w:r>
          </w:p>
        </w:tc>
        <w:tc>
          <w:tcPr>
            <w:tcW w:w="992" w:type="dxa"/>
            <w:tcBorders>
              <w:top w:val="nil"/>
              <w:left w:val="nil"/>
              <w:bottom w:val="single" w:sz="4" w:space="0" w:color="auto"/>
              <w:right w:val="single" w:sz="4" w:space="0" w:color="auto"/>
            </w:tcBorders>
            <w:shd w:val="clear" w:color="auto" w:fill="auto"/>
            <w:vAlign w:val="bottom"/>
            <w:hideMark/>
          </w:tcPr>
          <w:p w14:paraId="69CBC849"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317 978</w:t>
            </w:r>
          </w:p>
        </w:tc>
        <w:tc>
          <w:tcPr>
            <w:tcW w:w="1134" w:type="dxa"/>
            <w:tcBorders>
              <w:top w:val="nil"/>
              <w:left w:val="nil"/>
              <w:bottom w:val="single" w:sz="4" w:space="0" w:color="auto"/>
              <w:right w:val="single" w:sz="4" w:space="0" w:color="auto"/>
            </w:tcBorders>
            <w:shd w:val="clear" w:color="000000" w:fill="C0C0C0"/>
            <w:noWrap/>
            <w:vAlign w:val="bottom"/>
            <w:hideMark/>
          </w:tcPr>
          <w:p w14:paraId="49CF859D"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347 978</w:t>
            </w:r>
          </w:p>
        </w:tc>
        <w:tc>
          <w:tcPr>
            <w:tcW w:w="1134" w:type="dxa"/>
            <w:tcBorders>
              <w:top w:val="nil"/>
              <w:left w:val="nil"/>
              <w:bottom w:val="single" w:sz="4" w:space="0" w:color="auto"/>
              <w:right w:val="single" w:sz="4" w:space="0" w:color="auto"/>
            </w:tcBorders>
            <w:shd w:val="clear" w:color="000000" w:fill="C0C0C0"/>
            <w:noWrap/>
            <w:vAlign w:val="bottom"/>
            <w:hideMark/>
          </w:tcPr>
          <w:p w14:paraId="3945C3DC"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7 978</w:t>
            </w:r>
          </w:p>
        </w:tc>
        <w:tc>
          <w:tcPr>
            <w:tcW w:w="1134" w:type="dxa"/>
            <w:tcBorders>
              <w:top w:val="nil"/>
              <w:left w:val="nil"/>
              <w:bottom w:val="single" w:sz="4" w:space="0" w:color="auto"/>
              <w:right w:val="single" w:sz="4" w:space="0" w:color="auto"/>
            </w:tcBorders>
            <w:shd w:val="clear" w:color="000000" w:fill="C0C0C0"/>
            <w:noWrap/>
            <w:vAlign w:val="bottom"/>
            <w:hideMark/>
          </w:tcPr>
          <w:p w14:paraId="44779102"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17 978</w:t>
            </w:r>
          </w:p>
        </w:tc>
        <w:tc>
          <w:tcPr>
            <w:tcW w:w="992" w:type="dxa"/>
            <w:tcBorders>
              <w:top w:val="nil"/>
              <w:left w:val="nil"/>
              <w:bottom w:val="single" w:sz="4" w:space="0" w:color="auto"/>
              <w:right w:val="single" w:sz="4" w:space="0" w:color="auto"/>
            </w:tcBorders>
            <w:shd w:val="clear" w:color="000000" w:fill="C0C0C0"/>
            <w:noWrap/>
            <w:vAlign w:val="bottom"/>
            <w:hideMark/>
          </w:tcPr>
          <w:p w14:paraId="3A02DB82"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22 978</w:t>
            </w:r>
          </w:p>
        </w:tc>
        <w:tc>
          <w:tcPr>
            <w:tcW w:w="1134" w:type="dxa"/>
            <w:tcBorders>
              <w:top w:val="nil"/>
              <w:left w:val="nil"/>
              <w:bottom w:val="single" w:sz="4" w:space="0" w:color="auto"/>
              <w:right w:val="single" w:sz="8" w:space="0" w:color="auto"/>
            </w:tcBorders>
            <w:shd w:val="clear" w:color="000000" w:fill="C0C0C0"/>
            <w:noWrap/>
            <w:vAlign w:val="bottom"/>
            <w:hideMark/>
          </w:tcPr>
          <w:p w14:paraId="1AABE5A4"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27 978</w:t>
            </w:r>
          </w:p>
        </w:tc>
      </w:tr>
      <w:tr w:rsidR="00D0140C" w:rsidRPr="00D0140C" w14:paraId="56F98EF6" w14:textId="77777777" w:rsidTr="00D0140C">
        <w:trPr>
          <w:trHeight w:val="255"/>
        </w:trPr>
        <w:tc>
          <w:tcPr>
            <w:tcW w:w="3109" w:type="dxa"/>
            <w:tcBorders>
              <w:top w:val="nil"/>
              <w:left w:val="single" w:sz="8" w:space="0" w:color="auto"/>
              <w:bottom w:val="single" w:sz="4" w:space="0" w:color="auto"/>
              <w:right w:val="single" w:sz="4" w:space="0" w:color="auto"/>
            </w:tcBorders>
            <w:shd w:val="clear" w:color="auto" w:fill="auto"/>
            <w:hideMark/>
          </w:tcPr>
          <w:p w14:paraId="37A0DAED"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Võlakohustused kokku aasta lõpu seisuga</w:t>
            </w:r>
          </w:p>
        </w:tc>
        <w:tc>
          <w:tcPr>
            <w:tcW w:w="992" w:type="dxa"/>
            <w:tcBorders>
              <w:top w:val="nil"/>
              <w:left w:val="nil"/>
              <w:bottom w:val="single" w:sz="4" w:space="0" w:color="auto"/>
              <w:right w:val="single" w:sz="4" w:space="0" w:color="auto"/>
            </w:tcBorders>
            <w:shd w:val="clear" w:color="auto" w:fill="auto"/>
            <w:noWrap/>
            <w:vAlign w:val="center"/>
            <w:hideMark/>
          </w:tcPr>
          <w:p w14:paraId="30FB8C31"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000000" w:fill="33CCFF"/>
            <w:noWrap/>
            <w:vAlign w:val="bottom"/>
            <w:hideMark/>
          </w:tcPr>
          <w:p w14:paraId="3D3E0253"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0</w:t>
            </w:r>
          </w:p>
        </w:tc>
        <w:tc>
          <w:tcPr>
            <w:tcW w:w="1134" w:type="dxa"/>
            <w:tcBorders>
              <w:top w:val="nil"/>
              <w:left w:val="nil"/>
              <w:bottom w:val="single" w:sz="4" w:space="0" w:color="auto"/>
              <w:right w:val="single" w:sz="4" w:space="0" w:color="auto"/>
            </w:tcBorders>
            <w:shd w:val="clear" w:color="000000" w:fill="33CCFF"/>
            <w:noWrap/>
            <w:vAlign w:val="bottom"/>
            <w:hideMark/>
          </w:tcPr>
          <w:p w14:paraId="0EEC11C8"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190 000</w:t>
            </w:r>
          </w:p>
        </w:tc>
        <w:tc>
          <w:tcPr>
            <w:tcW w:w="1134" w:type="dxa"/>
            <w:tcBorders>
              <w:top w:val="nil"/>
              <w:left w:val="nil"/>
              <w:bottom w:val="single" w:sz="4" w:space="0" w:color="auto"/>
              <w:right w:val="single" w:sz="4" w:space="0" w:color="auto"/>
            </w:tcBorders>
            <w:shd w:val="clear" w:color="000000" w:fill="33CCFF"/>
            <w:noWrap/>
            <w:vAlign w:val="bottom"/>
            <w:hideMark/>
          </w:tcPr>
          <w:p w14:paraId="1172E127"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170 000</w:t>
            </w:r>
          </w:p>
        </w:tc>
        <w:tc>
          <w:tcPr>
            <w:tcW w:w="992" w:type="dxa"/>
            <w:tcBorders>
              <w:top w:val="nil"/>
              <w:left w:val="nil"/>
              <w:bottom w:val="single" w:sz="4" w:space="0" w:color="auto"/>
              <w:right w:val="single" w:sz="4" w:space="0" w:color="auto"/>
            </w:tcBorders>
            <w:shd w:val="clear" w:color="000000" w:fill="33CCFF"/>
            <w:noWrap/>
            <w:vAlign w:val="bottom"/>
            <w:hideMark/>
          </w:tcPr>
          <w:p w14:paraId="7F34512F"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150 000</w:t>
            </w:r>
          </w:p>
        </w:tc>
        <w:tc>
          <w:tcPr>
            <w:tcW w:w="1134" w:type="dxa"/>
            <w:tcBorders>
              <w:top w:val="nil"/>
              <w:left w:val="nil"/>
              <w:bottom w:val="single" w:sz="4" w:space="0" w:color="auto"/>
              <w:right w:val="single" w:sz="4" w:space="0" w:color="auto"/>
            </w:tcBorders>
            <w:shd w:val="clear" w:color="000000" w:fill="33CCFF"/>
            <w:noWrap/>
            <w:vAlign w:val="bottom"/>
            <w:hideMark/>
          </w:tcPr>
          <w:p w14:paraId="151B64DF"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130 000</w:t>
            </w:r>
          </w:p>
        </w:tc>
      </w:tr>
      <w:tr w:rsidR="00D0140C" w:rsidRPr="00D0140C" w14:paraId="33DF5837" w14:textId="77777777" w:rsidTr="00D0140C">
        <w:trPr>
          <w:trHeight w:val="510"/>
        </w:trPr>
        <w:tc>
          <w:tcPr>
            <w:tcW w:w="3109" w:type="dxa"/>
            <w:tcBorders>
              <w:top w:val="single" w:sz="4" w:space="0" w:color="auto"/>
              <w:left w:val="single" w:sz="4" w:space="0" w:color="auto"/>
              <w:bottom w:val="single" w:sz="4" w:space="0" w:color="auto"/>
              <w:right w:val="single" w:sz="4" w:space="0" w:color="auto"/>
            </w:tcBorders>
            <w:shd w:val="clear" w:color="auto" w:fill="auto"/>
            <w:hideMark/>
          </w:tcPr>
          <w:p w14:paraId="3EEE45F0" w14:textId="77777777" w:rsidR="00D0140C" w:rsidRPr="00D0140C" w:rsidRDefault="00D0140C" w:rsidP="00D0140C">
            <w:pPr>
              <w:spacing w:after="0" w:line="240" w:lineRule="auto"/>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 xml:space="preserve">    sh kohustused, mille võrra võib ületada netovõlakoormuse piirmäära (arvestusüksuse väline)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5FDE878"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8CC2D19"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BEAC1F8"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8200F2D"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0F30126"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57FD371"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601DAE7B" w14:textId="77777777" w:rsidTr="00D0140C">
        <w:trPr>
          <w:trHeight w:val="255"/>
        </w:trPr>
        <w:tc>
          <w:tcPr>
            <w:tcW w:w="3109" w:type="dxa"/>
            <w:tcBorders>
              <w:top w:val="single" w:sz="4" w:space="0" w:color="auto"/>
              <w:left w:val="single" w:sz="4" w:space="0" w:color="auto"/>
              <w:bottom w:val="single" w:sz="4" w:space="0" w:color="auto"/>
              <w:right w:val="single" w:sz="4" w:space="0" w:color="auto"/>
            </w:tcBorders>
            <w:shd w:val="clear" w:color="auto" w:fill="auto"/>
            <w:hideMark/>
          </w:tcPr>
          <w:p w14:paraId="1A47F85F" w14:textId="77777777" w:rsidR="00D0140C" w:rsidRPr="00D0140C" w:rsidRDefault="00D0140C" w:rsidP="00D0140C">
            <w:pPr>
              <w:spacing w:after="0" w:line="240" w:lineRule="auto"/>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 xml:space="preserve">    sh võlakohustused (arvestusüksuse sisene)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6100570"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FAD8AFB"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FB98B3B"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C1F64A7"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B6504DB"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D780326"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3A025D28" w14:textId="77777777" w:rsidTr="00D0140C">
        <w:trPr>
          <w:trHeight w:val="255"/>
        </w:trPr>
        <w:tc>
          <w:tcPr>
            <w:tcW w:w="3109" w:type="dxa"/>
            <w:tcBorders>
              <w:top w:val="single" w:sz="4" w:space="0" w:color="auto"/>
              <w:left w:val="single" w:sz="4" w:space="0" w:color="auto"/>
              <w:bottom w:val="single" w:sz="4" w:space="0" w:color="auto"/>
              <w:right w:val="single" w:sz="4" w:space="0" w:color="auto"/>
            </w:tcBorders>
            <w:shd w:val="clear" w:color="000000" w:fill="CCFFFF"/>
            <w:hideMark/>
          </w:tcPr>
          <w:p w14:paraId="6DBB912D" w14:textId="77777777" w:rsidR="00D0140C" w:rsidRPr="00D0140C" w:rsidRDefault="00D0140C" w:rsidP="00D0140C">
            <w:pPr>
              <w:spacing w:after="0" w:line="240" w:lineRule="auto"/>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 xml:space="preserve">    sh muud võlakohustused, mis kajastuvad ka KOV bilansis</w:t>
            </w:r>
          </w:p>
        </w:tc>
        <w:tc>
          <w:tcPr>
            <w:tcW w:w="992" w:type="dxa"/>
            <w:tcBorders>
              <w:top w:val="single" w:sz="4" w:space="0" w:color="auto"/>
              <w:left w:val="nil"/>
              <w:bottom w:val="single" w:sz="4" w:space="0" w:color="auto"/>
              <w:right w:val="single" w:sz="4" w:space="0" w:color="auto"/>
            </w:tcBorders>
            <w:shd w:val="clear" w:color="000000" w:fill="CCFFFF"/>
            <w:noWrap/>
            <w:vAlign w:val="center"/>
            <w:hideMark/>
          </w:tcPr>
          <w:p w14:paraId="4FBD6C26"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single" w:sz="4" w:space="0" w:color="auto"/>
              <w:left w:val="nil"/>
              <w:bottom w:val="single" w:sz="4" w:space="0" w:color="auto"/>
              <w:right w:val="single" w:sz="4" w:space="0" w:color="auto"/>
            </w:tcBorders>
            <w:shd w:val="clear" w:color="000000" w:fill="CCFFFF"/>
            <w:noWrap/>
            <w:vAlign w:val="bottom"/>
            <w:hideMark/>
          </w:tcPr>
          <w:p w14:paraId="30EAD0F0"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single" w:sz="4" w:space="0" w:color="auto"/>
              <w:left w:val="nil"/>
              <w:bottom w:val="single" w:sz="4" w:space="0" w:color="auto"/>
              <w:right w:val="single" w:sz="4" w:space="0" w:color="auto"/>
            </w:tcBorders>
            <w:shd w:val="clear" w:color="000000" w:fill="CCFFFF"/>
            <w:noWrap/>
            <w:vAlign w:val="bottom"/>
            <w:hideMark/>
          </w:tcPr>
          <w:p w14:paraId="3B5E4694"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single" w:sz="4" w:space="0" w:color="auto"/>
              <w:left w:val="nil"/>
              <w:bottom w:val="single" w:sz="4" w:space="0" w:color="auto"/>
              <w:right w:val="single" w:sz="4" w:space="0" w:color="auto"/>
            </w:tcBorders>
            <w:shd w:val="clear" w:color="000000" w:fill="CCFFFF"/>
            <w:noWrap/>
            <w:vAlign w:val="bottom"/>
            <w:hideMark/>
          </w:tcPr>
          <w:p w14:paraId="2AC668DE"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992" w:type="dxa"/>
            <w:tcBorders>
              <w:top w:val="single" w:sz="4" w:space="0" w:color="auto"/>
              <w:left w:val="nil"/>
              <w:bottom w:val="single" w:sz="4" w:space="0" w:color="auto"/>
              <w:right w:val="single" w:sz="4" w:space="0" w:color="auto"/>
            </w:tcBorders>
            <w:shd w:val="clear" w:color="000000" w:fill="CCFFFF"/>
            <w:noWrap/>
            <w:vAlign w:val="bottom"/>
            <w:hideMark/>
          </w:tcPr>
          <w:p w14:paraId="18B1E2F8"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single" w:sz="4" w:space="0" w:color="auto"/>
              <w:left w:val="nil"/>
              <w:bottom w:val="single" w:sz="4" w:space="0" w:color="auto"/>
              <w:right w:val="single" w:sz="4" w:space="0" w:color="auto"/>
            </w:tcBorders>
            <w:shd w:val="clear" w:color="000000" w:fill="CCFFFF"/>
            <w:noWrap/>
            <w:vAlign w:val="bottom"/>
            <w:hideMark/>
          </w:tcPr>
          <w:p w14:paraId="7B5D0128"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7AEE5508" w14:textId="77777777" w:rsidTr="00D0140C">
        <w:trPr>
          <w:trHeight w:val="555"/>
        </w:trPr>
        <w:tc>
          <w:tcPr>
            <w:tcW w:w="3109"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07BCAAAA"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Netovõlakoormus (eurodes)</w:t>
            </w:r>
          </w:p>
        </w:tc>
        <w:tc>
          <w:tcPr>
            <w:tcW w:w="992" w:type="dxa"/>
            <w:tcBorders>
              <w:top w:val="single" w:sz="4" w:space="0" w:color="auto"/>
              <w:left w:val="nil"/>
              <w:bottom w:val="single" w:sz="4" w:space="0" w:color="auto"/>
              <w:right w:val="single" w:sz="4" w:space="0" w:color="auto"/>
            </w:tcBorders>
            <w:shd w:val="clear" w:color="000000" w:fill="C0C0C0"/>
            <w:vAlign w:val="bottom"/>
            <w:hideMark/>
          </w:tcPr>
          <w:p w14:paraId="6BEBFB25"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0</w:t>
            </w:r>
          </w:p>
        </w:tc>
        <w:tc>
          <w:tcPr>
            <w:tcW w:w="1134" w:type="dxa"/>
            <w:tcBorders>
              <w:top w:val="single" w:sz="4" w:space="0" w:color="auto"/>
              <w:left w:val="nil"/>
              <w:bottom w:val="single" w:sz="4" w:space="0" w:color="auto"/>
              <w:right w:val="single" w:sz="4" w:space="0" w:color="auto"/>
            </w:tcBorders>
            <w:shd w:val="clear" w:color="000000" w:fill="C0C0C0"/>
            <w:vAlign w:val="bottom"/>
            <w:hideMark/>
          </w:tcPr>
          <w:p w14:paraId="570EADE8"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0</w:t>
            </w:r>
          </w:p>
        </w:tc>
        <w:tc>
          <w:tcPr>
            <w:tcW w:w="1134" w:type="dxa"/>
            <w:tcBorders>
              <w:top w:val="single" w:sz="4" w:space="0" w:color="auto"/>
              <w:left w:val="nil"/>
              <w:bottom w:val="single" w:sz="4" w:space="0" w:color="auto"/>
              <w:right w:val="single" w:sz="4" w:space="0" w:color="auto"/>
            </w:tcBorders>
            <w:shd w:val="clear" w:color="000000" w:fill="C0C0C0"/>
            <w:vAlign w:val="bottom"/>
            <w:hideMark/>
          </w:tcPr>
          <w:p w14:paraId="693273AC"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182 022</w:t>
            </w:r>
          </w:p>
        </w:tc>
        <w:tc>
          <w:tcPr>
            <w:tcW w:w="1134" w:type="dxa"/>
            <w:tcBorders>
              <w:top w:val="single" w:sz="4" w:space="0" w:color="auto"/>
              <w:left w:val="nil"/>
              <w:bottom w:val="single" w:sz="4" w:space="0" w:color="auto"/>
              <w:right w:val="single" w:sz="4" w:space="0" w:color="auto"/>
            </w:tcBorders>
            <w:shd w:val="clear" w:color="000000" w:fill="C0C0C0"/>
            <w:vAlign w:val="bottom"/>
            <w:hideMark/>
          </w:tcPr>
          <w:p w14:paraId="4F8C77E2"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152 022</w:t>
            </w:r>
          </w:p>
        </w:tc>
        <w:tc>
          <w:tcPr>
            <w:tcW w:w="992" w:type="dxa"/>
            <w:tcBorders>
              <w:top w:val="single" w:sz="4" w:space="0" w:color="auto"/>
              <w:left w:val="nil"/>
              <w:bottom w:val="single" w:sz="4" w:space="0" w:color="auto"/>
              <w:right w:val="single" w:sz="4" w:space="0" w:color="auto"/>
            </w:tcBorders>
            <w:shd w:val="clear" w:color="000000" w:fill="C0C0C0"/>
            <w:vAlign w:val="bottom"/>
            <w:hideMark/>
          </w:tcPr>
          <w:p w14:paraId="5ADFF03E"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127 022</w:t>
            </w:r>
          </w:p>
        </w:tc>
        <w:tc>
          <w:tcPr>
            <w:tcW w:w="1134" w:type="dxa"/>
            <w:tcBorders>
              <w:top w:val="single" w:sz="4" w:space="0" w:color="auto"/>
              <w:left w:val="nil"/>
              <w:bottom w:val="single" w:sz="4" w:space="0" w:color="auto"/>
              <w:right w:val="single" w:sz="8" w:space="0" w:color="auto"/>
            </w:tcBorders>
            <w:shd w:val="clear" w:color="000000" w:fill="C0C0C0"/>
            <w:vAlign w:val="bottom"/>
            <w:hideMark/>
          </w:tcPr>
          <w:p w14:paraId="5C105DE1"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102 022</w:t>
            </w:r>
          </w:p>
        </w:tc>
      </w:tr>
      <w:tr w:rsidR="00D0140C" w:rsidRPr="00D0140C" w14:paraId="22C990DB" w14:textId="77777777" w:rsidTr="00D0140C">
        <w:trPr>
          <w:trHeight w:val="270"/>
        </w:trPr>
        <w:tc>
          <w:tcPr>
            <w:tcW w:w="3109" w:type="dxa"/>
            <w:tcBorders>
              <w:top w:val="nil"/>
              <w:left w:val="single" w:sz="8" w:space="0" w:color="auto"/>
              <w:bottom w:val="single" w:sz="8" w:space="0" w:color="auto"/>
              <w:right w:val="single" w:sz="4" w:space="0" w:color="auto"/>
            </w:tcBorders>
            <w:shd w:val="clear" w:color="auto" w:fill="auto"/>
            <w:vAlign w:val="bottom"/>
            <w:hideMark/>
          </w:tcPr>
          <w:p w14:paraId="2440FB02"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Netovõlakoormus (%)</w:t>
            </w:r>
          </w:p>
        </w:tc>
        <w:tc>
          <w:tcPr>
            <w:tcW w:w="992" w:type="dxa"/>
            <w:tcBorders>
              <w:top w:val="nil"/>
              <w:left w:val="nil"/>
              <w:bottom w:val="single" w:sz="8" w:space="0" w:color="auto"/>
              <w:right w:val="single" w:sz="4" w:space="0" w:color="auto"/>
            </w:tcBorders>
            <w:shd w:val="clear" w:color="000000" w:fill="C0C0C0"/>
            <w:vAlign w:val="bottom"/>
            <w:hideMark/>
          </w:tcPr>
          <w:p w14:paraId="6BEA532A"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0,0%</w:t>
            </w:r>
          </w:p>
        </w:tc>
        <w:tc>
          <w:tcPr>
            <w:tcW w:w="1134" w:type="dxa"/>
            <w:tcBorders>
              <w:top w:val="nil"/>
              <w:left w:val="nil"/>
              <w:bottom w:val="single" w:sz="8" w:space="0" w:color="auto"/>
              <w:right w:val="single" w:sz="4" w:space="0" w:color="auto"/>
            </w:tcBorders>
            <w:shd w:val="clear" w:color="000000" w:fill="C0C0C0"/>
            <w:vAlign w:val="bottom"/>
            <w:hideMark/>
          </w:tcPr>
          <w:p w14:paraId="1785717D"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0,0%</w:t>
            </w:r>
          </w:p>
        </w:tc>
        <w:tc>
          <w:tcPr>
            <w:tcW w:w="1134" w:type="dxa"/>
            <w:tcBorders>
              <w:top w:val="nil"/>
              <w:left w:val="nil"/>
              <w:bottom w:val="single" w:sz="8" w:space="0" w:color="auto"/>
              <w:right w:val="single" w:sz="4" w:space="0" w:color="auto"/>
            </w:tcBorders>
            <w:shd w:val="clear" w:color="000000" w:fill="C0C0C0"/>
            <w:vAlign w:val="bottom"/>
            <w:hideMark/>
          </w:tcPr>
          <w:p w14:paraId="755F8C5E"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14,0%</w:t>
            </w:r>
          </w:p>
        </w:tc>
        <w:tc>
          <w:tcPr>
            <w:tcW w:w="1134" w:type="dxa"/>
            <w:tcBorders>
              <w:top w:val="nil"/>
              <w:left w:val="nil"/>
              <w:bottom w:val="single" w:sz="8" w:space="0" w:color="auto"/>
              <w:right w:val="single" w:sz="4" w:space="0" w:color="auto"/>
            </w:tcBorders>
            <w:shd w:val="clear" w:color="000000" w:fill="C0C0C0"/>
            <w:vAlign w:val="bottom"/>
            <w:hideMark/>
          </w:tcPr>
          <w:p w14:paraId="6D98E8AF"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126,7%</w:t>
            </w:r>
          </w:p>
        </w:tc>
        <w:tc>
          <w:tcPr>
            <w:tcW w:w="992" w:type="dxa"/>
            <w:tcBorders>
              <w:top w:val="nil"/>
              <w:left w:val="nil"/>
              <w:bottom w:val="single" w:sz="8" w:space="0" w:color="auto"/>
              <w:right w:val="single" w:sz="4" w:space="0" w:color="auto"/>
            </w:tcBorders>
            <w:shd w:val="clear" w:color="000000" w:fill="C0C0C0"/>
            <w:vAlign w:val="bottom"/>
            <w:hideMark/>
          </w:tcPr>
          <w:p w14:paraId="1E236934"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105,9%</w:t>
            </w:r>
          </w:p>
        </w:tc>
        <w:tc>
          <w:tcPr>
            <w:tcW w:w="1134" w:type="dxa"/>
            <w:tcBorders>
              <w:top w:val="nil"/>
              <w:left w:val="nil"/>
              <w:bottom w:val="single" w:sz="8" w:space="0" w:color="auto"/>
              <w:right w:val="single" w:sz="8" w:space="0" w:color="auto"/>
            </w:tcBorders>
            <w:shd w:val="clear" w:color="000000" w:fill="C0C0C0"/>
            <w:vAlign w:val="bottom"/>
            <w:hideMark/>
          </w:tcPr>
          <w:p w14:paraId="4F87AB75"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85,0%</w:t>
            </w:r>
          </w:p>
        </w:tc>
      </w:tr>
    </w:tbl>
    <w:p w14:paraId="5EE66019" w14:textId="77777777" w:rsidR="00D0140C" w:rsidRDefault="00D0140C" w:rsidP="00D0140C"/>
    <w:p w14:paraId="470184FC" w14:textId="77777777" w:rsidR="00D0140C" w:rsidRDefault="00D0140C" w:rsidP="00D0140C"/>
    <w:p w14:paraId="20579296" w14:textId="77777777" w:rsidR="00D0140C" w:rsidRDefault="00D0140C" w:rsidP="00D0140C"/>
    <w:p w14:paraId="5A9F5291" w14:textId="77777777" w:rsidR="00D0140C" w:rsidRPr="00D0140C" w:rsidRDefault="00D0140C" w:rsidP="00D0140C"/>
    <w:p w14:paraId="1F694C52" w14:textId="77777777" w:rsidR="004C2D5D" w:rsidRDefault="004C2D5D" w:rsidP="004C2D5D"/>
    <w:p w14:paraId="5A39F81C" w14:textId="77777777" w:rsidR="00D0140C" w:rsidRDefault="00D0140C" w:rsidP="004C2D5D"/>
    <w:p w14:paraId="3246B622" w14:textId="77777777" w:rsidR="00D0140C" w:rsidRDefault="00D0140C" w:rsidP="004C2D5D"/>
    <w:p w14:paraId="25A19FC9" w14:textId="39B480BD" w:rsidR="00AE721F" w:rsidRDefault="00AE721F" w:rsidP="00AE721F">
      <w:pPr>
        <w:pStyle w:val="Pealkiri1"/>
        <w:spacing w:before="0" w:after="240" w:line="240" w:lineRule="auto"/>
        <w:rPr>
          <w:rFonts w:ascii="Times New Roman" w:hAnsi="Times New Roman" w:cs="Times New Roman"/>
          <w:color w:val="auto"/>
          <w:sz w:val="24"/>
        </w:rPr>
      </w:pPr>
      <w:bookmarkStart w:id="39" w:name="_Toc485046472"/>
      <w:bookmarkStart w:id="40" w:name="_Toc368407352"/>
      <w:bookmarkStart w:id="41" w:name="_Toc368409321"/>
      <w:r>
        <w:rPr>
          <w:rFonts w:ascii="Times New Roman" w:hAnsi="Times New Roman" w:cs="Times New Roman"/>
          <w:color w:val="auto"/>
          <w:sz w:val="24"/>
        </w:rPr>
        <w:lastRenderedPageBreak/>
        <w:t xml:space="preserve">LISA </w:t>
      </w:r>
      <w:r w:rsidR="00D0140C">
        <w:rPr>
          <w:rFonts w:ascii="Times New Roman" w:hAnsi="Times New Roman" w:cs="Times New Roman"/>
          <w:color w:val="auto"/>
          <w:sz w:val="24"/>
        </w:rPr>
        <w:t>3</w:t>
      </w:r>
      <w:r>
        <w:rPr>
          <w:rFonts w:ascii="Times New Roman" w:hAnsi="Times New Roman" w:cs="Times New Roman"/>
          <w:color w:val="auto"/>
          <w:sz w:val="24"/>
        </w:rPr>
        <w:t xml:space="preserve">  Arvestusüksuse eelarvestrateegia  201</w:t>
      </w:r>
      <w:r w:rsidR="00D0140C">
        <w:rPr>
          <w:rFonts w:ascii="Times New Roman" w:hAnsi="Times New Roman" w:cs="Times New Roman"/>
          <w:color w:val="auto"/>
          <w:sz w:val="24"/>
        </w:rPr>
        <w:t>7</w:t>
      </w:r>
      <w:r>
        <w:rPr>
          <w:rFonts w:ascii="Times New Roman" w:hAnsi="Times New Roman" w:cs="Times New Roman"/>
          <w:color w:val="auto"/>
          <w:sz w:val="24"/>
        </w:rPr>
        <w:t>-20</w:t>
      </w:r>
      <w:r w:rsidR="00D0140C">
        <w:rPr>
          <w:rFonts w:ascii="Times New Roman" w:hAnsi="Times New Roman" w:cs="Times New Roman"/>
          <w:color w:val="auto"/>
          <w:sz w:val="24"/>
        </w:rPr>
        <w:t>21</w:t>
      </w:r>
      <w:bookmarkEnd w:id="39"/>
    </w:p>
    <w:tbl>
      <w:tblPr>
        <w:tblW w:w="9346" w:type="dxa"/>
        <w:tblCellMar>
          <w:left w:w="70" w:type="dxa"/>
          <w:right w:w="70" w:type="dxa"/>
        </w:tblCellMar>
        <w:tblLook w:val="04A0" w:firstRow="1" w:lastRow="0" w:firstColumn="1" w:lastColumn="0" w:noHBand="0" w:noVBand="1"/>
      </w:tblPr>
      <w:tblGrid>
        <w:gridCol w:w="2967"/>
        <w:gridCol w:w="992"/>
        <w:gridCol w:w="993"/>
        <w:gridCol w:w="992"/>
        <w:gridCol w:w="1134"/>
        <w:gridCol w:w="1134"/>
        <w:gridCol w:w="1134"/>
      </w:tblGrid>
      <w:tr w:rsidR="00D0140C" w:rsidRPr="00D0140C" w14:paraId="60CF4EA3" w14:textId="77777777" w:rsidTr="00D0140C">
        <w:trPr>
          <w:trHeight w:val="780"/>
        </w:trPr>
        <w:tc>
          <w:tcPr>
            <w:tcW w:w="2967" w:type="dxa"/>
            <w:tcBorders>
              <w:top w:val="single" w:sz="8" w:space="0" w:color="auto"/>
              <w:left w:val="single" w:sz="8" w:space="0" w:color="auto"/>
              <w:bottom w:val="single" w:sz="4" w:space="0" w:color="auto"/>
              <w:right w:val="single" w:sz="4" w:space="0" w:color="auto"/>
            </w:tcBorders>
            <w:shd w:val="clear" w:color="000000" w:fill="CCFFCC"/>
            <w:vAlign w:val="bottom"/>
            <w:hideMark/>
          </w:tcPr>
          <w:p w14:paraId="55DE19F2"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Tõrva</w:t>
            </w:r>
          </w:p>
        </w:tc>
        <w:tc>
          <w:tcPr>
            <w:tcW w:w="992" w:type="dxa"/>
            <w:tcBorders>
              <w:top w:val="single" w:sz="8" w:space="0" w:color="auto"/>
              <w:left w:val="nil"/>
              <w:bottom w:val="single" w:sz="8" w:space="0" w:color="auto"/>
              <w:right w:val="single" w:sz="4" w:space="0" w:color="auto"/>
            </w:tcBorders>
            <w:shd w:val="clear" w:color="000000" w:fill="CCFFCC"/>
            <w:vAlign w:val="bottom"/>
            <w:hideMark/>
          </w:tcPr>
          <w:p w14:paraId="44963381" w14:textId="77777777" w:rsidR="00D0140C" w:rsidRPr="00D0140C" w:rsidRDefault="00D0140C" w:rsidP="00D0140C">
            <w:pPr>
              <w:spacing w:after="0" w:line="240" w:lineRule="auto"/>
              <w:jc w:val="center"/>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2016 täitmine</w:t>
            </w:r>
          </w:p>
        </w:tc>
        <w:tc>
          <w:tcPr>
            <w:tcW w:w="993" w:type="dxa"/>
            <w:tcBorders>
              <w:top w:val="single" w:sz="8" w:space="0" w:color="auto"/>
              <w:left w:val="nil"/>
              <w:bottom w:val="single" w:sz="8" w:space="0" w:color="auto"/>
              <w:right w:val="single" w:sz="4" w:space="0" w:color="auto"/>
            </w:tcBorders>
            <w:shd w:val="clear" w:color="000000" w:fill="CCFFCC"/>
            <w:vAlign w:val="bottom"/>
            <w:hideMark/>
          </w:tcPr>
          <w:p w14:paraId="5142A67E" w14:textId="77777777" w:rsidR="00D0140C" w:rsidRPr="00D0140C" w:rsidRDefault="00D0140C" w:rsidP="00D0140C">
            <w:pPr>
              <w:spacing w:after="0" w:line="240" w:lineRule="auto"/>
              <w:jc w:val="center"/>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2017 eeldatav täitmine</w:t>
            </w:r>
          </w:p>
        </w:tc>
        <w:tc>
          <w:tcPr>
            <w:tcW w:w="992" w:type="dxa"/>
            <w:tcBorders>
              <w:top w:val="single" w:sz="8" w:space="0" w:color="auto"/>
              <w:left w:val="nil"/>
              <w:bottom w:val="single" w:sz="8" w:space="0" w:color="auto"/>
              <w:right w:val="single" w:sz="4" w:space="0" w:color="auto"/>
            </w:tcBorders>
            <w:shd w:val="clear" w:color="000000" w:fill="CCFFCC"/>
            <w:vAlign w:val="bottom"/>
            <w:hideMark/>
          </w:tcPr>
          <w:p w14:paraId="04FA0652" w14:textId="77777777" w:rsidR="00D0140C" w:rsidRPr="00D0140C" w:rsidRDefault="00D0140C" w:rsidP="00D0140C">
            <w:pPr>
              <w:spacing w:after="0" w:line="240" w:lineRule="auto"/>
              <w:jc w:val="center"/>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xml:space="preserve">2018 eelarve  </w:t>
            </w:r>
          </w:p>
        </w:tc>
        <w:tc>
          <w:tcPr>
            <w:tcW w:w="1134" w:type="dxa"/>
            <w:tcBorders>
              <w:top w:val="single" w:sz="8" w:space="0" w:color="auto"/>
              <w:left w:val="nil"/>
              <w:bottom w:val="single" w:sz="8" w:space="0" w:color="auto"/>
              <w:right w:val="single" w:sz="4" w:space="0" w:color="auto"/>
            </w:tcBorders>
            <w:shd w:val="clear" w:color="000000" w:fill="CCFFCC"/>
            <w:vAlign w:val="bottom"/>
            <w:hideMark/>
          </w:tcPr>
          <w:p w14:paraId="06D12367" w14:textId="77777777" w:rsidR="00D0140C" w:rsidRPr="00D0140C" w:rsidRDefault="00D0140C" w:rsidP="00D0140C">
            <w:pPr>
              <w:spacing w:after="0" w:line="240" w:lineRule="auto"/>
              <w:jc w:val="center"/>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xml:space="preserve">2019 eelarve  </w:t>
            </w:r>
          </w:p>
        </w:tc>
        <w:tc>
          <w:tcPr>
            <w:tcW w:w="1134" w:type="dxa"/>
            <w:tcBorders>
              <w:top w:val="single" w:sz="8" w:space="0" w:color="auto"/>
              <w:left w:val="nil"/>
              <w:bottom w:val="single" w:sz="8" w:space="0" w:color="auto"/>
              <w:right w:val="single" w:sz="4" w:space="0" w:color="auto"/>
            </w:tcBorders>
            <w:shd w:val="clear" w:color="000000" w:fill="CCFFCC"/>
            <w:vAlign w:val="bottom"/>
            <w:hideMark/>
          </w:tcPr>
          <w:p w14:paraId="2047CEF5" w14:textId="77777777" w:rsidR="00D0140C" w:rsidRPr="00D0140C" w:rsidRDefault="00D0140C" w:rsidP="00D0140C">
            <w:pPr>
              <w:spacing w:after="0" w:line="240" w:lineRule="auto"/>
              <w:jc w:val="center"/>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xml:space="preserve">2020 eelarve  </w:t>
            </w:r>
          </w:p>
        </w:tc>
        <w:tc>
          <w:tcPr>
            <w:tcW w:w="1134" w:type="dxa"/>
            <w:tcBorders>
              <w:top w:val="single" w:sz="8" w:space="0" w:color="auto"/>
              <w:left w:val="nil"/>
              <w:bottom w:val="single" w:sz="8" w:space="0" w:color="auto"/>
              <w:right w:val="single" w:sz="8" w:space="0" w:color="auto"/>
            </w:tcBorders>
            <w:shd w:val="clear" w:color="000000" w:fill="CCFFCC"/>
            <w:vAlign w:val="bottom"/>
            <w:hideMark/>
          </w:tcPr>
          <w:p w14:paraId="7DDB4ABE" w14:textId="77777777" w:rsidR="00D0140C" w:rsidRPr="00D0140C" w:rsidRDefault="00D0140C" w:rsidP="00D0140C">
            <w:pPr>
              <w:spacing w:after="0" w:line="240" w:lineRule="auto"/>
              <w:jc w:val="center"/>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 xml:space="preserve">2021 eelarve  </w:t>
            </w:r>
          </w:p>
        </w:tc>
      </w:tr>
      <w:tr w:rsidR="00D0140C" w:rsidRPr="00D0140C" w14:paraId="50AF09CB" w14:textId="77777777" w:rsidTr="00D0140C">
        <w:trPr>
          <w:trHeight w:val="300"/>
        </w:trPr>
        <w:tc>
          <w:tcPr>
            <w:tcW w:w="2967" w:type="dxa"/>
            <w:tcBorders>
              <w:top w:val="nil"/>
              <w:left w:val="single" w:sz="8" w:space="0" w:color="auto"/>
              <w:bottom w:val="single" w:sz="4" w:space="0" w:color="auto"/>
              <w:right w:val="single" w:sz="4" w:space="0" w:color="auto"/>
            </w:tcBorders>
            <w:shd w:val="clear" w:color="auto" w:fill="auto"/>
            <w:noWrap/>
            <w:vAlign w:val="center"/>
            <w:hideMark/>
          </w:tcPr>
          <w:p w14:paraId="0C08A78C"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Põhitegevuse tulud kokku</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431061A7"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4 874 661</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667F1B8F"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5 027 422</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35511943"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5 113 620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0342F0CA"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3 984 500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3A1C39DE"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4 108 500</w:t>
            </w:r>
          </w:p>
        </w:tc>
        <w:tc>
          <w:tcPr>
            <w:tcW w:w="1134" w:type="dxa"/>
            <w:tcBorders>
              <w:top w:val="single" w:sz="4" w:space="0" w:color="auto"/>
              <w:left w:val="nil"/>
              <w:bottom w:val="single" w:sz="4" w:space="0" w:color="auto"/>
              <w:right w:val="single" w:sz="8" w:space="0" w:color="auto"/>
            </w:tcBorders>
            <w:shd w:val="clear" w:color="auto" w:fill="auto"/>
            <w:vAlign w:val="bottom"/>
            <w:hideMark/>
          </w:tcPr>
          <w:p w14:paraId="67E4D43D"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4 202 600</w:t>
            </w:r>
          </w:p>
        </w:tc>
      </w:tr>
      <w:tr w:rsidR="00D0140C" w:rsidRPr="00D0140C" w14:paraId="6D886165"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noWrap/>
            <w:vAlign w:val="center"/>
            <w:hideMark/>
          </w:tcPr>
          <w:p w14:paraId="66177E38"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Põhitegevuse kulud kokku</w:t>
            </w:r>
          </w:p>
        </w:tc>
        <w:tc>
          <w:tcPr>
            <w:tcW w:w="992" w:type="dxa"/>
            <w:tcBorders>
              <w:top w:val="nil"/>
              <w:left w:val="nil"/>
              <w:bottom w:val="single" w:sz="4" w:space="0" w:color="auto"/>
              <w:right w:val="single" w:sz="4" w:space="0" w:color="auto"/>
            </w:tcBorders>
            <w:shd w:val="clear" w:color="auto" w:fill="auto"/>
            <w:vAlign w:val="bottom"/>
            <w:hideMark/>
          </w:tcPr>
          <w:p w14:paraId="2E522381"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4 582 951</w:t>
            </w:r>
          </w:p>
        </w:tc>
        <w:tc>
          <w:tcPr>
            <w:tcW w:w="993" w:type="dxa"/>
            <w:tcBorders>
              <w:top w:val="nil"/>
              <w:left w:val="nil"/>
              <w:bottom w:val="single" w:sz="4" w:space="0" w:color="auto"/>
              <w:right w:val="single" w:sz="4" w:space="0" w:color="auto"/>
            </w:tcBorders>
            <w:shd w:val="clear" w:color="auto" w:fill="auto"/>
            <w:vAlign w:val="bottom"/>
            <w:hideMark/>
          </w:tcPr>
          <w:p w14:paraId="2028DAB1"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4 827 882</w:t>
            </w:r>
          </w:p>
        </w:tc>
        <w:tc>
          <w:tcPr>
            <w:tcW w:w="992" w:type="dxa"/>
            <w:tcBorders>
              <w:top w:val="nil"/>
              <w:left w:val="nil"/>
              <w:bottom w:val="single" w:sz="4" w:space="0" w:color="auto"/>
              <w:right w:val="single" w:sz="4" w:space="0" w:color="auto"/>
            </w:tcBorders>
            <w:shd w:val="clear" w:color="auto" w:fill="auto"/>
            <w:vAlign w:val="bottom"/>
            <w:hideMark/>
          </w:tcPr>
          <w:p w14:paraId="5A5A6F12"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4 862 000</w:t>
            </w:r>
          </w:p>
        </w:tc>
        <w:tc>
          <w:tcPr>
            <w:tcW w:w="1134" w:type="dxa"/>
            <w:tcBorders>
              <w:top w:val="nil"/>
              <w:left w:val="nil"/>
              <w:bottom w:val="single" w:sz="4" w:space="0" w:color="auto"/>
              <w:right w:val="single" w:sz="4" w:space="0" w:color="auto"/>
            </w:tcBorders>
            <w:shd w:val="clear" w:color="auto" w:fill="auto"/>
            <w:vAlign w:val="bottom"/>
            <w:hideMark/>
          </w:tcPr>
          <w:p w14:paraId="5A63FD46"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3 742 500</w:t>
            </w:r>
          </w:p>
        </w:tc>
        <w:tc>
          <w:tcPr>
            <w:tcW w:w="1134" w:type="dxa"/>
            <w:tcBorders>
              <w:top w:val="nil"/>
              <w:left w:val="nil"/>
              <w:bottom w:val="single" w:sz="4" w:space="0" w:color="auto"/>
              <w:right w:val="single" w:sz="4" w:space="0" w:color="auto"/>
            </w:tcBorders>
            <w:shd w:val="clear" w:color="auto" w:fill="auto"/>
            <w:vAlign w:val="bottom"/>
            <w:hideMark/>
          </w:tcPr>
          <w:p w14:paraId="48F84A4F"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3 837 500</w:t>
            </w:r>
          </w:p>
        </w:tc>
        <w:tc>
          <w:tcPr>
            <w:tcW w:w="1134" w:type="dxa"/>
            <w:tcBorders>
              <w:top w:val="nil"/>
              <w:left w:val="nil"/>
              <w:bottom w:val="single" w:sz="4" w:space="0" w:color="auto"/>
              <w:right w:val="single" w:sz="8" w:space="0" w:color="auto"/>
            </w:tcBorders>
            <w:shd w:val="clear" w:color="auto" w:fill="auto"/>
            <w:vAlign w:val="bottom"/>
            <w:hideMark/>
          </w:tcPr>
          <w:p w14:paraId="78479768"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3 927 500</w:t>
            </w:r>
          </w:p>
        </w:tc>
      </w:tr>
      <w:tr w:rsidR="00D0140C" w:rsidRPr="00D0140C" w14:paraId="367709E9" w14:textId="77777777" w:rsidTr="00D0140C">
        <w:trPr>
          <w:trHeight w:val="255"/>
        </w:trPr>
        <w:tc>
          <w:tcPr>
            <w:tcW w:w="2967" w:type="dxa"/>
            <w:tcBorders>
              <w:top w:val="nil"/>
              <w:left w:val="single" w:sz="8" w:space="0" w:color="auto"/>
              <w:bottom w:val="single" w:sz="4" w:space="0" w:color="000000"/>
              <w:right w:val="single" w:sz="4" w:space="0" w:color="000000"/>
            </w:tcBorders>
            <w:shd w:val="clear" w:color="000000" w:fill="CCFFFF"/>
            <w:noWrap/>
            <w:vAlign w:val="center"/>
            <w:hideMark/>
          </w:tcPr>
          <w:p w14:paraId="240D6032" w14:textId="77777777" w:rsidR="00D0140C" w:rsidRPr="00D0140C" w:rsidRDefault="00D0140C" w:rsidP="00D0140C">
            <w:pPr>
              <w:spacing w:after="0" w:line="240" w:lineRule="auto"/>
              <w:rPr>
                <w:rFonts w:ascii="Times New Roman" w:eastAsia="Times New Roman" w:hAnsi="Times New Roman" w:cs="Times New Roman"/>
                <w:i/>
                <w:iCs/>
                <w:noProof w:val="0"/>
                <w:sz w:val="16"/>
                <w:szCs w:val="16"/>
                <w:lang w:eastAsia="et-EE"/>
              </w:rPr>
            </w:pPr>
            <w:r w:rsidRPr="00D0140C">
              <w:rPr>
                <w:rFonts w:ascii="Times New Roman" w:eastAsia="Times New Roman" w:hAnsi="Times New Roman" w:cs="Times New Roman"/>
                <w:i/>
                <w:iCs/>
                <w:noProof w:val="0"/>
                <w:sz w:val="16"/>
                <w:szCs w:val="16"/>
                <w:lang w:eastAsia="et-EE"/>
              </w:rPr>
              <w:t xml:space="preserve">   sh alates </w:t>
            </w:r>
            <w:r w:rsidRPr="00D0140C">
              <w:rPr>
                <w:rFonts w:ascii="Times New Roman" w:eastAsia="Times New Roman" w:hAnsi="Times New Roman" w:cs="Times New Roman"/>
                <w:b/>
                <w:bCs/>
                <w:i/>
                <w:iCs/>
                <w:noProof w:val="0"/>
                <w:sz w:val="16"/>
                <w:szCs w:val="16"/>
                <w:lang w:eastAsia="et-EE"/>
              </w:rPr>
              <w:t>2012</w:t>
            </w:r>
            <w:r w:rsidRPr="00D0140C">
              <w:rPr>
                <w:rFonts w:ascii="Times New Roman" w:eastAsia="Times New Roman" w:hAnsi="Times New Roman" w:cs="Times New Roman"/>
                <w:i/>
                <w:iCs/>
                <w:noProof w:val="0"/>
                <w:sz w:val="16"/>
                <w:szCs w:val="16"/>
                <w:lang w:eastAsia="et-EE"/>
              </w:rPr>
              <w:t xml:space="preserve"> sõlmitud katkestamatud kasutusrendimaksed </w:t>
            </w:r>
          </w:p>
        </w:tc>
        <w:tc>
          <w:tcPr>
            <w:tcW w:w="992" w:type="dxa"/>
            <w:tcBorders>
              <w:top w:val="nil"/>
              <w:left w:val="nil"/>
              <w:bottom w:val="single" w:sz="4" w:space="0" w:color="auto"/>
              <w:right w:val="single" w:sz="4" w:space="0" w:color="auto"/>
            </w:tcBorders>
            <w:shd w:val="clear" w:color="000000" w:fill="CCFFFF"/>
            <w:vAlign w:val="bottom"/>
            <w:hideMark/>
          </w:tcPr>
          <w:p w14:paraId="3030256C"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993" w:type="dxa"/>
            <w:tcBorders>
              <w:top w:val="nil"/>
              <w:left w:val="nil"/>
              <w:bottom w:val="single" w:sz="4" w:space="0" w:color="auto"/>
              <w:right w:val="single" w:sz="4" w:space="0" w:color="auto"/>
            </w:tcBorders>
            <w:shd w:val="clear" w:color="000000" w:fill="CCFFFF"/>
            <w:vAlign w:val="bottom"/>
            <w:hideMark/>
          </w:tcPr>
          <w:p w14:paraId="4218701C"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992" w:type="dxa"/>
            <w:tcBorders>
              <w:top w:val="nil"/>
              <w:left w:val="nil"/>
              <w:bottom w:val="single" w:sz="4" w:space="0" w:color="auto"/>
              <w:right w:val="single" w:sz="4" w:space="0" w:color="auto"/>
            </w:tcBorders>
            <w:shd w:val="clear" w:color="000000" w:fill="CCFFFF"/>
            <w:vAlign w:val="bottom"/>
            <w:hideMark/>
          </w:tcPr>
          <w:p w14:paraId="3E91ADC6"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4" w:space="0" w:color="auto"/>
            </w:tcBorders>
            <w:shd w:val="clear" w:color="000000" w:fill="CCFFFF"/>
            <w:vAlign w:val="bottom"/>
            <w:hideMark/>
          </w:tcPr>
          <w:p w14:paraId="75C46955"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4" w:space="0" w:color="auto"/>
            </w:tcBorders>
            <w:shd w:val="clear" w:color="000000" w:fill="CCFFFF"/>
            <w:vAlign w:val="bottom"/>
            <w:hideMark/>
          </w:tcPr>
          <w:p w14:paraId="0B09CB02"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8" w:space="0" w:color="auto"/>
            </w:tcBorders>
            <w:shd w:val="clear" w:color="000000" w:fill="CCFFFF"/>
            <w:vAlign w:val="bottom"/>
            <w:hideMark/>
          </w:tcPr>
          <w:p w14:paraId="11BDB936"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r>
      <w:tr w:rsidR="00D0140C" w:rsidRPr="00D0140C" w14:paraId="05788268"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noWrap/>
            <w:vAlign w:val="center"/>
            <w:hideMark/>
          </w:tcPr>
          <w:p w14:paraId="0FC3F974"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Põhitegevustulem</w:t>
            </w:r>
          </w:p>
        </w:tc>
        <w:tc>
          <w:tcPr>
            <w:tcW w:w="992" w:type="dxa"/>
            <w:tcBorders>
              <w:top w:val="nil"/>
              <w:left w:val="nil"/>
              <w:bottom w:val="single" w:sz="4" w:space="0" w:color="auto"/>
              <w:right w:val="single" w:sz="4" w:space="0" w:color="auto"/>
            </w:tcBorders>
            <w:shd w:val="clear" w:color="auto" w:fill="auto"/>
            <w:vAlign w:val="bottom"/>
            <w:hideMark/>
          </w:tcPr>
          <w:p w14:paraId="6C458764"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291 710</w:t>
            </w:r>
          </w:p>
        </w:tc>
        <w:tc>
          <w:tcPr>
            <w:tcW w:w="993" w:type="dxa"/>
            <w:tcBorders>
              <w:top w:val="nil"/>
              <w:left w:val="nil"/>
              <w:bottom w:val="single" w:sz="4" w:space="0" w:color="auto"/>
              <w:right w:val="single" w:sz="4" w:space="0" w:color="auto"/>
            </w:tcBorders>
            <w:shd w:val="clear" w:color="auto" w:fill="auto"/>
            <w:vAlign w:val="bottom"/>
            <w:hideMark/>
          </w:tcPr>
          <w:p w14:paraId="426806A2"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199 540</w:t>
            </w:r>
          </w:p>
        </w:tc>
        <w:tc>
          <w:tcPr>
            <w:tcW w:w="992" w:type="dxa"/>
            <w:tcBorders>
              <w:top w:val="nil"/>
              <w:left w:val="nil"/>
              <w:bottom w:val="single" w:sz="4" w:space="0" w:color="auto"/>
              <w:right w:val="single" w:sz="4" w:space="0" w:color="auto"/>
            </w:tcBorders>
            <w:shd w:val="clear" w:color="auto" w:fill="auto"/>
            <w:vAlign w:val="bottom"/>
            <w:hideMark/>
          </w:tcPr>
          <w:p w14:paraId="2BD33FB5"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251 620</w:t>
            </w:r>
          </w:p>
        </w:tc>
        <w:tc>
          <w:tcPr>
            <w:tcW w:w="1134" w:type="dxa"/>
            <w:tcBorders>
              <w:top w:val="nil"/>
              <w:left w:val="nil"/>
              <w:bottom w:val="single" w:sz="4" w:space="0" w:color="auto"/>
              <w:right w:val="single" w:sz="4" w:space="0" w:color="auto"/>
            </w:tcBorders>
            <w:shd w:val="clear" w:color="auto" w:fill="auto"/>
            <w:vAlign w:val="bottom"/>
            <w:hideMark/>
          </w:tcPr>
          <w:p w14:paraId="623FC7D6"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242 000</w:t>
            </w:r>
          </w:p>
        </w:tc>
        <w:tc>
          <w:tcPr>
            <w:tcW w:w="1134" w:type="dxa"/>
            <w:tcBorders>
              <w:top w:val="nil"/>
              <w:left w:val="nil"/>
              <w:bottom w:val="single" w:sz="4" w:space="0" w:color="auto"/>
              <w:right w:val="single" w:sz="4" w:space="0" w:color="auto"/>
            </w:tcBorders>
            <w:shd w:val="clear" w:color="auto" w:fill="auto"/>
            <w:vAlign w:val="bottom"/>
            <w:hideMark/>
          </w:tcPr>
          <w:p w14:paraId="43E248B7"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271 000</w:t>
            </w:r>
          </w:p>
        </w:tc>
        <w:tc>
          <w:tcPr>
            <w:tcW w:w="1134" w:type="dxa"/>
            <w:tcBorders>
              <w:top w:val="nil"/>
              <w:left w:val="nil"/>
              <w:bottom w:val="single" w:sz="4" w:space="0" w:color="auto"/>
              <w:right w:val="single" w:sz="8" w:space="0" w:color="auto"/>
            </w:tcBorders>
            <w:shd w:val="clear" w:color="auto" w:fill="auto"/>
            <w:vAlign w:val="bottom"/>
            <w:hideMark/>
          </w:tcPr>
          <w:p w14:paraId="5B0C6481"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275 100</w:t>
            </w:r>
          </w:p>
        </w:tc>
      </w:tr>
      <w:tr w:rsidR="00D0140C" w:rsidRPr="00D0140C" w14:paraId="30A38358"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7B2F8594"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Investeerimistegevus kokku</w:t>
            </w:r>
          </w:p>
        </w:tc>
        <w:tc>
          <w:tcPr>
            <w:tcW w:w="992" w:type="dxa"/>
            <w:tcBorders>
              <w:top w:val="nil"/>
              <w:left w:val="nil"/>
              <w:bottom w:val="single" w:sz="4" w:space="0" w:color="auto"/>
              <w:right w:val="single" w:sz="4" w:space="0" w:color="auto"/>
            </w:tcBorders>
            <w:shd w:val="clear" w:color="auto" w:fill="auto"/>
            <w:vAlign w:val="bottom"/>
            <w:hideMark/>
          </w:tcPr>
          <w:p w14:paraId="692468A3"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-523 818</w:t>
            </w:r>
          </w:p>
        </w:tc>
        <w:tc>
          <w:tcPr>
            <w:tcW w:w="993" w:type="dxa"/>
            <w:tcBorders>
              <w:top w:val="nil"/>
              <w:left w:val="nil"/>
              <w:bottom w:val="single" w:sz="4" w:space="0" w:color="auto"/>
              <w:right w:val="single" w:sz="4" w:space="0" w:color="auto"/>
            </w:tcBorders>
            <w:shd w:val="clear" w:color="auto" w:fill="auto"/>
            <w:vAlign w:val="bottom"/>
            <w:hideMark/>
          </w:tcPr>
          <w:p w14:paraId="34CF2861"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-1 139 479</w:t>
            </w:r>
          </w:p>
        </w:tc>
        <w:tc>
          <w:tcPr>
            <w:tcW w:w="992" w:type="dxa"/>
            <w:tcBorders>
              <w:top w:val="nil"/>
              <w:left w:val="nil"/>
              <w:bottom w:val="single" w:sz="4" w:space="0" w:color="auto"/>
              <w:right w:val="single" w:sz="4" w:space="0" w:color="auto"/>
            </w:tcBorders>
            <w:shd w:val="clear" w:color="auto" w:fill="auto"/>
            <w:vAlign w:val="bottom"/>
            <w:hideMark/>
          </w:tcPr>
          <w:p w14:paraId="0A4CF20D"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-648 000</w:t>
            </w:r>
          </w:p>
        </w:tc>
        <w:tc>
          <w:tcPr>
            <w:tcW w:w="1134" w:type="dxa"/>
            <w:tcBorders>
              <w:top w:val="nil"/>
              <w:left w:val="nil"/>
              <w:bottom w:val="single" w:sz="4" w:space="0" w:color="auto"/>
              <w:right w:val="single" w:sz="4" w:space="0" w:color="auto"/>
            </w:tcBorders>
            <w:shd w:val="clear" w:color="auto" w:fill="auto"/>
            <w:vAlign w:val="bottom"/>
            <w:hideMark/>
          </w:tcPr>
          <w:p w14:paraId="44EE83E9"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-207 700</w:t>
            </w:r>
          </w:p>
        </w:tc>
        <w:tc>
          <w:tcPr>
            <w:tcW w:w="1134" w:type="dxa"/>
            <w:tcBorders>
              <w:top w:val="nil"/>
              <w:left w:val="nil"/>
              <w:bottom w:val="single" w:sz="4" w:space="0" w:color="auto"/>
              <w:right w:val="single" w:sz="4" w:space="0" w:color="auto"/>
            </w:tcBorders>
            <w:shd w:val="clear" w:color="auto" w:fill="auto"/>
            <w:vAlign w:val="bottom"/>
            <w:hideMark/>
          </w:tcPr>
          <w:p w14:paraId="0D475B69"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-186 200</w:t>
            </w:r>
          </w:p>
        </w:tc>
        <w:tc>
          <w:tcPr>
            <w:tcW w:w="1134" w:type="dxa"/>
            <w:tcBorders>
              <w:top w:val="nil"/>
              <w:left w:val="nil"/>
              <w:bottom w:val="single" w:sz="4" w:space="0" w:color="auto"/>
              <w:right w:val="single" w:sz="8" w:space="0" w:color="auto"/>
            </w:tcBorders>
            <w:shd w:val="clear" w:color="auto" w:fill="auto"/>
            <w:vAlign w:val="bottom"/>
            <w:hideMark/>
          </w:tcPr>
          <w:p w14:paraId="058A95DA"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-233 200</w:t>
            </w:r>
          </w:p>
        </w:tc>
      </w:tr>
      <w:tr w:rsidR="00D0140C" w:rsidRPr="00D0140C" w14:paraId="63185342"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0BF294D3"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Eelarve tulem</w:t>
            </w:r>
          </w:p>
        </w:tc>
        <w:tc>
          <w:tcPr>
            <w:tcW w:w="992" w:type="dxa"/>
            <w:tcBorders>
              <w:top w:val="nil"/>
              <w:left w:val="nil"/>
              <w:bottom w:val="single" w:sz="4" w:space="0" w:color="auto"/>
              <w:right w:val="single" w:sz="4" w:space="0" w:color="auto"/>
            </w:tcBorders>
            <w:shd w:val="clear" w:color="auto" w:fill="auto"/>
            <w:vAlign w:val="bottom"/>
            <w:hideMark/>
          </w:tcPr>
          <w:p w14:paraId="74440B8F"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-232 108</w:t>
            </w:r>
          </w:p>
        </w:tc>
        <w:tc>
          <w:tcPr>
            <w:tcW w:w="993" w:type="dxa"/>
            <w:tcBorders>
              <w:top w:val="nil"/>
              <w:left w:val="nil"/>
              <w:bottom w:val="single" w:sz="4" w:space="0" w:color="auto"/>
              <w:right w:val="single" w:sz="4" w:space="0" w:color="auto"/>
            </w:tcBorders>
            <w:shd w:val="clear" w:color="auto" w:fill="auto"/>
            <w:vAlign w:val="bottom"/>
            <w:hideMark/>
          </w:tcPr>
          <w:p w14:paraId="717C73E4"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-939 939</w:t>
            </w:r>
          </w:p>
        </w:tc>
        <w:tc>
          <w:tcPr>
            <w:tcW w:w="992" w:type="dxa"/>
            <w:tcBorders>
              <w:top w:val="nil"/>
              <w:left w:val="nil"/>
              <w:bottom w:val="single" w:sz="4" w:space="0" w:color="auto"/>
              <w:right w:val="single" w:sz="4" w:space="0" w:color="auto"/>
            </w:tcBorders>
            <w:shd w:val="clear" w:color="auto" w:fill="auto"/>
            <w:vAlign w:val="bottom"/>
            <w:hideMark/>
          </w:tcPr>
          <w:p w14:paraId="4E76F746"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-396 380</w:t>
            </w:r>
          </w:p>
        </w:tc>
        <w:tc>
          <w:tcPr>
            <w:tcW w:w="1134" w:type="dxa"/>
            <w:tcBorders>
              <w:top w:val="nil"/>
              <w:left w:val="nil"/>
              <w:bottom w:val="single" w:sz="4" w:space="0" w:color="auto"/>
              <w:right w:val="single" w:sz="4" w:space="0" w:color="auto"/>
            </w:tcBorders>
            <w:shd w:val="clear" w:color="auto" w:fill="auto"/>
            <w:vAlign w:val="bottom"/>
            <w:hideMark/>
          </w:tcPr>
          <w:p w14:paraId="44F9259A"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34 300</w:t>
            </w:r>
          </w:p>
        </w:tc>
        <w:tc>
          <w:tcPr>
            <w:tcW w:w="1134" w:type="dxa"/>
            <w:tcBorders>
              <w:top w:val="nil"/>
              <w:left w:val="nil"/>
              <w:bottom w:val="single" w:sz="4" w:space="0" w:color="auto"/>
              <w:right w:val="single" w:sz="4" w:space="0" w:color="auto"/>
            </w:tcBorders>
            <w:shd w:val="clear" w:color="auto" w:fill="auto"/>
            <w:vAlign w:val="bottom"/>
            <w:hideMark/>
          </w:tcPr>
          <w:p w14:paraId="25245160"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84 800</w:t>
            </w:r>
          </w:p>
        </w:tc>
        <w:tc>
          <w:tcPr>
            <w:tcW w:w="1134" w:type="dxa"/>
            <w:tcBorders>
              <w:top w:val="nil"/>
              <w:left w:val="nil"/>
              <w:bottom w:val="single" w:sz="4" w:space="0" w:color="auto"/>
              <w:right w:val="single" w:sz="8" w:space="0" w:color="auto"/>
            </w:tcBorders>
            <w:shd w:val="clear" w:color="auto" w:fill="auto"/>
            <w:vAlign w:val="bottom"/>
            <w:hideMark/>
          </w:tcPr>
          <w:p w14:paraId="7D528DD6"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41 900</w:t>
            </w:r>
          </w:p>
        </w:tc>
      </w:tr>
      <w:tr w:rsidR="00D0140C" w:rsidRPr="00D0140C" w14:paraId="42171406"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373F0962"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Finantseerimistegevus</w:t>
            </w:r>
          </w:p>
        </w:tc>
        <w:tc>
          <w:tcPr>
            <w:tcW w:w="992" w:type="dxa"/>
            <w:tcBorders>
              <w:top w:val="nil"/>
              <w:left w:val="nil"/>
              <w:bottom w:val="single" w:sz="4" w:space="0" w:color="auto"/>
              <w:right w:val="single" w:sz="4" w:space="0" w:color="auto"/>
            </w:tcBorders>
            <w:shd w:val="clear" w:color="auto" w:fill="auto"/>
            <w:vAlign w:val="bottom"/>
            <w:hideMark/>
          </w:tcPr>
          <w:p w14:paraId="0857B87E"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291 085</w:t>
            </w:r>
          </w:p>
        </w:tc>
        <w:tc>
          <w:tcPr>
            <w:tcW w:w="993" w:type="dxa"/>
            <w:tcBorders>
              <w:top w:val="nil"/>
              <w:left w:val="nil"/>
              <w:bottom w:val="single" w:sz="4" w:space="0" w:color="auto"/>
              <w:right w:val="single" w:sz="4" w:space="0" w:color="auto"/>
            </w:tcBorders>
            <w:shd w:val="clear" w:color="auto" w:fill="auto"/>
            <w:vAlign w:val="bottom"/>
            <w:hideMark/>
          </w:tcPr>
          <w:p w14:paraId="284D5C9E"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827 076</w:t>
            </w:r>
          </w:p>
        </w:tc>
        <w:tc>
          <w:tcPr>
            <w:tcW w:w="992" w:type="dxa"/>
            <w:tcBorders>
              <w:top w:val="nil"/>
              <w:left w:val="nil"/>
              <w:bottom w:val="single" w:sz="4" w:space="0" w:color="auto"/>
              <w:right w:val="single" w:sz="4" w:space="0" w:color="auto"/>
            </w:tcBorders>
            <w:shd w:val="clear" w:color="auto" w:fill="auto"/>
            <w:vAlign w:val="bottom"/>
            <w:hideMark/>
          </w:tcPr>
          <w:p w14:paraId="3AE6DEA2"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8 000</w:t>
            </w:r>
          </w:p>
        </w:tc>
        <w:tc>
          <w:tcPr>
            <w:tcW w:w="1134" w:type="dxa"/>
            <w:tcBorders>
              <w:top w:val="nil"/>
              <w:left w:val="nil"/>
              <w:bottom w:val="single" w:sz="4" w:space="0" w:color="auto"/>
              <w:right w:val="single" w:sz="4" w:space="0" w:color="auto"/>
            </w:tcBorders>
            <w:shd w:val="clear" w:color="auto" w:fill="auto"/>
            <w:vAlign w:val="bottom"/>
            <w:hideMark/>
          </w:tcPr>
          <w:p w14:paraId="45F7C066"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-17 000</w:t>
            </w:r>
          </w:p>
        </w:tc>
        <w:tc>
          <w:tcPr>
            <w:tcW w:w="1134" w:type="dxa"/>
            <w:tcBorders>
              <w:top w:val="nil"/>
              <w:left w:val="nil"/>
              <w:bottom w:val="single" w:sz="4" w:space="0" w:color="auto"/>
              <w:right w:val="single" w:sz="4" w:space="0" w:color="auto"/>
            </w:tcBorders>
            <w:shd w:val="clear" w:color="auto" w:fill="auto"/>
            <w:vAlign w:val="bottom"/>
            <w:hideMark/>
          </w:tcPr>
          <w:p w14:paraId="4C9CD0D6"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-82 000</w:t>
            </w:r>
          </w:p>
        </w:tc>
        <w:tc>
          <w:tcPr>
            <w:tcW w:w="1134" w:type="dxa"/>
            <w:tcBorders>
              <w:top w:val="nil"/>
              <w:left w:val="nil"/>
              <w:bottom w:val="single" w:sz="4" w:space="0" w:color="auto"/>
              <w:right w:val="single" w:sz="8" w:space="0" w:color="auto"/>
            </w:tcBorders>
            <w:shd w:val="clear" w:color="auto" w:fill="auto"/>
            <w:vAlign w:val="bottom"/>
            <w:hideMark/>
          </w:tcPr>
          <w:p w14:paraId="37047C08"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-42 000</w:t>
            </w:r>
          </w:p>
        </w:tc>
      </w:tr>
      <w:tr w:rsidR="00D0140C" w:rsidRPr="00D0140C" w14:paraId="37FD0649" w14:textId="77777777" w:rsidTr="00D0140C">
        <w:trPr>
          <w:trHeight w:val="510"/>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0A681136"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Likviidsete varade muutus (+ suurenemine, - vähenemine)</w:t>
            </w:r>
          </w:p>
        </w:tc>
        <w:tc>
          <w:tcPr>
            <w:tcW w:w="992" w:type="dxa"/>
            <w:tcBorders>
              <w:top w:val="nil"/>
              <w:left w:val="nil"/>
              <w:bottom w:val="single" w:sz="4" w:space="0" w:color="auto"/>
              <w:right w:val="single" w:sz="4" w:space="0" w:color="auto"/>
            </w:tcBorders>
            <w:shd w:val="clear" w:color="auto" w:fill="auto"/>
            <w:vAlign w:val="bottom"/>
            <w:hideMark/>
          </w:tcPr>
          <w:p w14:paraId="5568EEBA"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58 976</w:t>
            </w:r>
          </w:p>
        </w:tc>
        <w:tc>
          <w:tcPr>
            <w:tcW w:w="993" w:type="dxa"/>
            <w:tcBorders>
              <w:top w:val="nil"/>
              <w:left w:val="nil"/>
              <w:bottom w:val="single" w:sz="4" w:space="0" w:color="auto"/>
              <w:right w:val="single" w:sz="4" w:space="0" w:color="auto"/>
            </w:tcBorders>
            <w:shd w:val="clear" w:color="auto" w:fill="auto"/>
            <w:vAlign w:val="bottom"/>
            <w:hideMark/>
          </w:tcPr>
          <w:p w14:paraId="359B328F"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-112 863</w:t>
            </w:r>
          </w:p>
        </w:tc>
        <w:tc>
          <w:tcPr>
            <w:tcW w:w="992" w:type="dxa"/>
            <w:tcBorders>
              <w:top w:val="nil"/>
              <w:left w:val="nil"/>
              <w:bottom w:val="single" w:sz="4" w:space="0" w:color="auto"/>
              <w:right w:val="single" w:sz="4" w:space="0" w:color="auto"/>
            </w:tcBorders>
            <w:shd w:val="clear" w:color="auto" w:fill="auto"/>
            <w:vAlign w:val="bottom"/>
            <w:hideMark/>
          </w:tcPr>
          <w:p w14:paraId="1DEF5B63"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-388 380</w:t>
            </w:r>
          </w:p>
        </w:tc>
        <w:tc>
          <w:tcPr>
            <w:tcW w:w="1134" w:type="dxa"/>
            <w:tcBorders>
              <w:top w:val="nil"/>
              <w:left w:val="nil"/>
              <w:bottom w:val="single" w:sz="4" w:space="0" w:color="auto"/>
              <w:right w:val="single" w:sz="4" w:space="0" w:color="auto"/>
            </w:tcBorders>
            <w:shd w:val="clear" w:color="auto" w:fill="auto"/>
            <w:vAlign w:val="bottom"/>
            <w:hideMark/>
          </w:tcPr>
          <w:p w14:paraId="0291AABA"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17 300</w:t>
            </w:r>
          </w:p>
        </w:tc>
        <w:tc>
          <w:tcPr>
            <w:tcW w:w="1134" w:type="dxa"/>
            <w:tcBorders>
              <w:top w:val="nil"/>
              <w:left w:val="nil"/>
              <w:bottom w:val="single" w:sz="4" w:space="0" w:color="auto"/>
              <w:right w:val="single" w:sz="4" w:space="0" w:color="auto"/>
            </w:tcBorders>
            <w:shd w:val="clear" w:color="auto" w:fill="auto"/>
            <w:vAlign w:val="bottom"/>
            <w:hideMark/>
          </w:tcPr>
          <w:p w14:paraId="294F592B"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2 800</w:t>
            </w:r>
          </w:p>
        </w:tc>
        <w:tc>
          <w:tcPr>
            <w:tcW w:w="1134" w:type="dxa"/>
            <w:tcBorders>
              <w:top w:val="nil"/>
              <w:left w:val="nil"/>
              <w:bottom w:val="single" w:sz="4" w:space="0" w:color="auto"/>
              <w:right w:val="single" w:sz="8" w:space="0" w:color="auto"/>
            </w:tcBorders>
            <w:shd w:val="clear" w:color="auto" w:fill="auto"/>
            <w:vAlign w:val="bottom"/>
            <w:hideMark/>
          </w:tcPr>
          <w:p w14:paraId="641C97EB"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-100</w:t>
            </w:r>
          </w:p>
        </w:tc>
      </w:tr>
      <w:tr w:rsidR="00D0140C" w:rsidRPr="00D0140C" w14:paraId="4897FB7C" w14:textId="77777777" w:rsidTr="00D0140C">
        <w:trPr>
          <w:trHeight w:val="510"/>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00E6F84A"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Nõuete ja kohustuste saldode muutus (tekkepõhise e/a korral) (+/-)</w:t>
            </w:r>
          </w:p>
        </w:tc>
        <w:tc>
          <w:tcPr>
            <w:tcW w:w="992" w:type="dxa"/>
            <w:tcBorders>
              <w:top w:val="nil"/>
              <w:left w:val="nil"/>
              <w:bottom w:val="single" w:sz="4" w:space="0" w:color="auto"/>
              <w:right w:val="single" w:sz="4" w:space="0" w:color="auto"/>
            </w:tcBorders>
            <w:shd w:val="clear" w:color="auto" w:fill="auto"/>
            <w:vAlign w:val="bottom"/>
            <w:hideMark/>
          </w:tcPr>
          <w:p w14:paraId="37CFD339"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993" w:type="dxa"/>
            <w:tcBorders>
              <w:top w:val="nil"/>
              <w:left w:val="nil"/>
              <w:bottom w:val="single" w:sz="4" w:space="0" w:color="auto"/>
              <w:right w:val="single" w:sz="4" w:space="0" w:color="auto"/>
            </w:tcBorders>
            <w:shd w:val="clear" w:color="auto" w:fill="auto"/>
            <w:vAlign w:val="bottom"/>
            <w:hideMark/>
          </w:tcPr>
          <w:p w14:paraId="3AE70F38"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992" w:type="dxa"/>
            <w:tcBorders>
              <w:top w:val="nil"/>
              <w:left w:val="nil"/>
              <w:bottom w:val="single" w:sz="4" w:space="0" w:color="auto"/>
              <w:right w:val="single" w:sz="4" w:space="0" w:color="auto"/>
            </w:tcBorders>
            <w:shd w:val="clear" w:color="auto" w:fill="auto"/>
            <w:vAlign w:val="bottom"/>
            <w:hideMark/>
          </w:tcPr>
          <w:p w14:paraId="4D3FB0A8"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4" w:space="0" w:color="auto"/>
            </w:tcBorders>
            <w:shd w:val="clear" w:color="auto" w:fill="auto"/>
            <w:vAlign w:val="bottom"/>
            <w:hideMark/>
          </w:tcPr>
          <w:p w14:paraId="1F690AA7"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4" w:space="0" w:color="auto"/>
            </w:tcBorders>
            <w:shd w:val="clear" w:color="auto" w:fill="auto"/>
            <w:vAlign w:val="bottom"/>
            <w:hideMark/>
          </w:tcPr>
          <w:p w14:paraId="1BCA788B"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c>
          <w:tcPr>
            <w:tcW w:w="1134" w:type="dxa"/>
            <w:tcBorders>
              <w:top w:val="nil"/>
              <w:left w:val="nil"/>
              <w:bottom w:val="single" w:sz="4" w:space="0" w:color="auto"/>
              <w:right w:val="single" w:sz="8" w:space="0" w:color="auto"/>
            </w:tcBorders>
            <w:shd w:val="clear" w:color="auto" w:fill="auto"/>
            <w:vAlign w:val="bottom"/>
            <w:hideMark/>
          </w:tcPr>
          <w:p w14:paraId="417F3819"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0</w:t>
            </w:r>
          </w:p>
        </w:tc>
      </w:tr>
      <w:tr w:rsidR="00D0140C" w:rsidRPr="00D0140C" w14:paraId="0A16FA58"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14:paraId="0997AD2D"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1ADB44C2"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68E97CCC"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60659265"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33AE294C"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3B732512"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c>
          <w:tcPr>
            <w:tcW w:w="1134" w:type="dxa"/>
            <w:tcBorders>
              <w:top w:val="nil"/>
              <w:left w:val="nil"/>
              <w:bottom w:val="single" w:sz="4" w:space="0" w:color="auto"/>
              <w:right w:val="single" w:sz="8" w:space="0" w:color="auto"/>
            </w:tcBorders>
            <w:shd w:val="clear" w:color="auto" w:fill="auto"/>
            <w:noWrap/>
            <w:vAlign w:val="bottom"/>
            <w:hideMark/>
          </w:tcPr>
          <w:p w14:paraId="4B6202EC" w14:textId="77777777" w:rsidR="00D0140C" w:rsidRPr="00D0140C" w:rsidRDefault="00D0140C" w:rsidP="00D0140C">
            <w:pPr>
              <w:spacing w:after="0" w:line="240" w:lineRule="auto"/>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 </w:t>
            </w:r>
          </w:p>
        </w:tc>
      </w:tr>
      <w:tr w:rsidR="00D0140C" w:rsidRPr="00D0140C" w14:paraId="0DDCC039"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2E8EB6F2"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Likviidsete varade suunamata jääk aasta lõpuks</w:t>
            </w:r>
          </w:p>
        </w:tc>
        <w:tc>
          <w:tcPr>
            <w:tcW w:w="992" w:type="dxa"/>
            <w:tcBorders>
              <w:top w:val="nil"/>
              <w:left w:val="nil"/>
              <w:bottom w:val="single" w:sz="4" w:space="0" w:color="auto"/>
              <w:right w:val="single" w:sz="4" w:space="0" w:color="auto"/>
            </w:tcBorders>
            <w:shd w:val="clear" w:color="auto" w:fill="auto"/>
            <w:vAlign w:val="bottom"/>
            <w:hideMark/>
          </w:tcPr>
          <w:p w14:paraId="340D2580"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509 221</w:t>
            </w:r>
          </w:p>
        </w:tc>
        <w:tc>
          <w:tcPr>
            <w:tcW w:w="993" w:type="dxa"/>
            <w:tcBorders>
              <w:top w:val="nil"/>
              <w:left w:val="nil"/>
              <w:bottom w:val="single" w:sz="4" w:space="0" w:color="auto"/>
              <w:right w:val="single" w:sz="4" w:space="0" w:color="auto"/>
            </w:tcBorders>
            <w:shd w:val="clear" w:color="auto" w:fill="auto"/>
            <w:noWrap/>
            <w:vAlign w:val="bottom"/>
            <w:hideMark/>
          </w:tcPr>
          <w:p w14:paraId="77647331"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396 358</w:t>
            </w:r>
          </w:p>
        </w:tc>
        <w:tc>
          <w:tcPr>
            <w:tcW w:w="992" w:type="dxa"/>
            <w:tcBorders>
              <w:top w:val="nil"/>
              <w:left w:val="nil"/>
              <w:bottom w:val="single" w:sz="4" w:space="0" w:color="auto"/>
              <w:right w:val="single" w:sz="4" w:space="0" w:color="auto"/>
            </w:tcBorders>
            <w:shd w:val="clear" w:color="auto" w:fill="auto"/>
            <w:noWrap/>
            <w:vAlign w:val="bottom"/>
            <w:hideMark/>
          </w:tcPr>
          <w:p w14:paraId="63A41AE1"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7 978</w:t>
            </w:r>
          </w:p>
        </w:tc>
        <w:tc>
          <w:tcPr>
            <w:tcW w:w="1134" w:type="dxa"/>
            <w:tcBorders>
              <w:top w:val="nil"/>
              <w:left w:val="nil"/>
              <w:bottom w:val="single" w:sz="4" w:space="0" w:color="auto"/>
              <w:right w:val="single" w:sz="4" w:space="0" w:color="auto"/>
            </w:tcBorders>
            <w:shd w:val="clear" w:color="auto" w:fill="auto"/>
            <w:noWrap/>
            <w:vAlign w:val="bottom"/>
            <w:hideMark/>
          </w:tcPr>
          <w:p w14:paraId="29A82226"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25 278</w:t>
            </w:r>
          </w:p>
        </w:tc>
        <w:tc>
          <w:tcPr>
            <w:tcW w:w="1134" w:type="dxa"/>
            <w:tcBorders>
              <w:top w:val="nil"/>
              <w:left w:val="nil"/>
              <w:bottom w:val="single" w:sz="4" w:space="0" w:color="auto"/>
              <w:right w:val="single" w:sz="4" w:space="0" w:color="auto"/>
            </w:tcBorders>
            <w:shd w:val="clear" w:color="auto" w:fill="auto"/>
            <w:noWrap/>
            <w:vAlign w:val="bottom"/>
            <w:hideMark/>
          </w:tcPr>
          <w:p w14:paraId="3232E1AC"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28 078</w:t>
            </w:r>
          </w:p>
        </w:tc>
        <w:tc>
          <w:tcPr>
            <w:tcW w:w="1134" w:type="dxa"/>
            <w:tcBorders>
              <w:top w:val="nil"/>
              <w:left w:val="nil"/>
              <w:bottom w:val="single" w:sz="4" w:space="0" w:color="auto"/>
              <w:right w:val="single" w:sz="8" w:space="0" w:color="auto"/>
            </w:tcBorders>
            <w:shd w:val="clear" w:color="auto" w:fill="auto"/>
            <w:noWrap/>
            <w:vAlign w:val="bottom"/>
            <w:hideMark/>
          </w:tcPr>
          <w:p w14:paraId="65086377"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27 978</w:t>
            </w:r>
          </w:p>
        </w:tc>
      </w:tr>
      <w:tr w:rsidR="00D0140C" w:rsidRPr="00D0140C" w14:paraId="72D5AD2F"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hideMark/>
          </w:tcPr>
          <w:p w14:paraId="68C70513"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Võlakohustused kokku aasta lõpu seisuga</w:t>
            </w:r>
          </w:p>
        </w:tc>
        <w:tc>
          <w:tcPr>
            <w:tcW w:w="992" w:type="dxa"/>
            <w:tcBorders>
              <w:top w:val="nil"/>
              <w:left w:val="nil"/>
              <w:bottom w:val="single" w:sz="4" w:space="0" w:color="auto"/>
              <w:right w:val="single" w:sz="4" w:space="0" w:color="auto"/>
            </w:tcBorders>
            <w:shd w:val="clear" w:color="auto" w:fill="auto"/>
            <w:vAlign w:val="bottom"/>
            <w:hideMark/>
          </w:tcPr>
          <w:p w14:paraId="361A96D9"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1 095 739</w:t>
            </w:r>
          </w:p>
        </w:tc>
        <w:tc>
          <w:tcPr>
            <w:tcW w:w="993" w:type="dxa"/>
            <w:tcBorders>
              <w:top w:val="nil"/>
              <w:left w:val="nil"/>
              <w:bottom w:val="single" w:sz="4" w:space="0" w:color="auto"/>
              <w:right w:val="single" w:sz="4" w:space="0" w:color="auto"/>
            </w:tcBorders>
            <w:shd w:val="clear" w:color="auto" w:fill="auto"/>
            <w:vAlign w:val="bottom"/>
            <w:hideMark/>
          </w:tcPr>
          <w:p w14:paraId="3519E0B8"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1 922 815</w:t>
            </w:r>
          </w:p>
        </w:tc>
        <w:tc>
          <w:tcPr>
            <w:tcW w:w="992" w:type="dxa"/>
            <w:tcBorders>
              <w:top w:val="nil"/>
              <w:left w:val="nil"/>
              <w:bottom w:val="single" w:sz="4" w:space="0" w:color="auto"/>
              <w:right w:val="single" w:sz="4" w:space="0" w:color="auto"/>
            </w:tcBorders>
            <w:shd w:val="clear" w:color="auto" w:fill="auto"/>
            <w:vAlign w:val="bottom"/>
            <w:hideMark/>
          </w:tcPr>
          <w:p w14:paraId="3CCEBD2C"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1 930 815</w:t>
            </w:r>
          </w:p>
        </w:tc>
        <w:tc>
          <w:tcPr>
            <w:tcW w:w="1134" w:type="dxa"/>
            <w:tcBorders>
              <w:top w:val="nil"/>
              <w:left w:val="nil"/>
              <w:bottom w:val="single" w:sz="4" w:space="0" w:color="auto"/>
              <w:right w:val="single" w:sz="4" w:space="0" w:color="auto"/>
            </w:tcBorders>
            <w:shd w:val="clear" w:color="auto" w:fill="auto"/>
            <w:vAlign w:val="bottom"/>
            <w:hideMark/>
          </w:tcPr>
          <w:p w14:paraId="623C2204"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1 913 815</w:t>
            </w:r>
          </w:p>
        </w:tc>
        <w:tc>
          <w:tcPr>
            <w:tcW w:w="1134" w:type="dxa"/>
            <w:tcBorders>
              <w:top w:val="nil"/>
              <w:left w:val="nil"/>
              <w:bottom w:val="single" w:sz="4" w:space="0" w:color="auto"/>
              <w:right w:val="single" w:sz="4" w:space="0" w:color="auto"/>
            </w:tcBorders>
            <w:shd w:val="clear" w:color="auto" w:fill="auto"/>
            <w:vAlign w:val="bottom"/>
            <w:hideMark/>
          </w:tcPr>
          <w:p w14:paraId="37F1D5E9"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1 831 815</w:t>
            </w:r>
          </w:p>
        </w:tc>
        <w:tc>
          <w:tcPr>
            <w:tcW w:w="1134" w:type="dxa"/>
            <w:tcBorders>
              <w:top w:val="nil"/>
              <w:left w:val="nil"/>
              <w:bottom w:val="single" w:sz="4" w:space="0" w:color="auto"/>
              <w:right w:val="single" w:sz="8" w:space="0" w:color="auto"/>
            </w:tcBorders>
            <w:shd w:val="clear" w:color="auto" w:fill="auto"/>
            <w:vAlign w:val="bottom"/>
            <w:hideMark/>
          </w:tcPr>
          <w:p w14:paraId="53A8190B" w14:textId="77777777" w:rsidR="00D0140C" w:rsidRPr="00D0140C" w:rsidRDefault="00D0140C" w:rsidP="00D0140C">
            <w:pPr>
              <w:spacing w:after="0" w:line="240" w:lineRule="auto"/>
              <w:jc w:val="right"/>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1 789 815</w:t>
            </w:r>
          </w:p>
        </w:tc>
      </w:tr>
      <w:tr w:rsidR="00D0140C" w:rsidRPr="00D0140C" w14:paraId="6D5F4B54" w14:textId="77777777" w:rsidTr="00D0140C">
        <w:trPr>
          <w:trHeight w:val="450"/>
        </w:trPr>
        <w:tc>
          <w:tcPr>
            <w:tcW w:w="2967" w:type="dxa"/>
            <w:tcBorders>
              <w:top w:val="nil"/>
              <w:left w:val="single" w:sz="8" w:space="0" w:color="auto"/>
              <w:bottom w:val="single" w:sz="4" w:space="0" w:color="auto"/>
              <w:right w:val="single" w:sz="4" w:space="0" w:color="auto"/>
            </w:tcBorders>
            <w:shd w:val="clear" w:color="auto" w:fill="auto"/>
            <w:hideMark/>
          </w:tcPr>
          <w:p w14:paraId="0A61DD63" w14:textId="77777777" w:rsidR="00D0140C" w:rsidRPr="00D0140C" w:rsidRDefault="00D0140C" w:rsidP="00D0140C">
            <w:pPr>
              <w:spacing w:after="0" w:line="240" w:lineRule="auto"/>
              <w:rPr>
                <w:rFonts w:ascii="Times New Roman" w:eastAsia="Times New Roman" w:hAnsi="Times New Roman" w:cs="Times New Roman"/>
                <w:noProof w:val="0"/>
                <w:sz w:val="16"/>
                <w:szCs w:val="16"/>
                <w:lang w:eastAsia="et-EE"/>
              </w:rPr>
            </w:pPr>
            <w:r w:rsidRPr="00D0140C">
              <w:rPr>
                <w:rFonts w:ascii="Times New Roman" w:eastAsia="Times New Roman" w:hAnsi="Times New Roman" w:cs="Times New Roman"/>
                <w:noProof w:val="0"/>
                <w:sz w:val="16"/>
                <w:szCs w:val="16"/>
                <w:lang w:eastAsia="et-EE"/>
              </w:rPr>
              <w:t xml:space="preserve">    sh kohustused, mille võrra võib ületada netovõlakoormuse piirmäära (arvestusüksuse väline)</w:t>
            </w:r>
          </w:p>
        </w:tc>
        <w:tc>
          <w:tcPr>
            <w:tcW w:w="992" w:type="dxa"/>
            <w:tcBorders>
              <w:top w:val="nil"/>
              <w:left w:val="nil"/>
              <w:bottom w:val="single" w:sz="4" w:space="0" w:color="auto"/>
              <w:right w:val="single" w:sz="4" w:space="0" w:color="auto"/>
            </w:tcBorders>
            <w:shd w:val="clear" w:color="auto" w:fill="auto"/>
            <w:vAlign w:val="bottom"/>
            <w:hideMark/>
          </w:tcPr>
          <w:p w14:paraId="6776D570"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0</w:t>
            </w:r>
          </w:p>
        </w:tc>
        <w:tc>
          <w:tcPr>
            <w:tcW w:w="993" w:type="dxa"/>
            <w:tcBorders>
              <w:top w:val="nil"/>
              <w:left w:val="nil"/>
              <w:bottom w:val="single" w:sz="4" w:space="0" w:color="auto"/>
              <w:right w:val="single" w:sz="4" w:space="0" w:color="auto"/>
            </w:tcBorders>
            <w:shd w:val="clear" w:color="auto" w:fill="auto"/>
            <w:vAlign w:val="bottom"/>
            <w:hideMark/>
          </w:tcPr>
          <w:p w14:paraId="54E7058C"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0</w:t>
            </w:r>
          </w:p>
        </w:tc>
        <w:tc>
          <w:tcPr>
            <w:tcW w:w="992" w:type="dxa"/>
            <w:tcBorders>
              <w:top w:val="nil"/>
              <w:left w:val="nil"/>
              <w:bottom w:val="single" w:sz="4" w:space="0" w:color="auto"/>
              <w:right w:val="single" w:sz="4" w:space="0" w:color="auto"/>
            </w:tcBorders>
            <w:shd w:val="clear" w:color="auto" w:fill="auto"/>
            <w:vAlign w:val="bottom"/>
            <w:hideMark/>
          </w:tcPr>
          <w:p w14:paraId="3DCCC039"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0</w:t>
            </w:r>
          </w:p>
        </w:tc>
        <w:tc>
          <w:tcPr>
            <w:tcW w:w="1134" w:type="dxa"/>
            <w:tcBorders>
              <w:top w:val="nil"/>
              <w:left w:val="nil"/>
              <w:bottom w:val="single" w:sz="4" w:space="0" w:color="auto"/>
              <w:right w:val="single" w:sz="4" w:space="0" w:color="auto"/>
            </w:tcBorders>
            <w:shd w:val="clear" w:color="auto" w:fill="auto"/>
            <w:vAlign w:val="bottom"/>
            <w:hideMark/>
          </w:tcPr>
          <w:p w14:paraId="72F727EA"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0</w:t>
            </w:r>
          </w:p>
        </w:tc>
        <w:tc>
          <w:tcPr>
            <w:tcW w:w="1134" w:type="dxa"/>
            <w:tcBorders>
              <w:top w:val="nil"/>
              <w:left w:val="nil"/>
              <w:bottom w:val="single" w:sz="4" w:space="0" w:color="auto"/>
              <w:right w:val="single" w:sz="4" w:space="0" w:color="auto"/>
            </w:tcBorders>
            <w:shd w:val="clear" w:color="auto" w:fill="auto"/>
            <w:vAlign w:val="bottom"/>
            <w:hideMark/>
          </w:tcPr>
          <w:p w14:paraId="0EC33AB7"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0</w:t>
            </w:r>
          </w:p>
        </w:tc>
        <w:tc>
          <w:tcPr>
            <w:tcW w:w="1134" w:type="dxa"/>
            <w:tcBorders>
              <w:top w:val="nil"/>
              <w:left w:val="nil"/>
              <w:bottom w:val="single" w:sz="4" w:space="0" w:color="auto"/>
              <w:right w:val="single" w:sz="8" w:space="0" w:color="auto"/>
            </w:tcBorders>
            <w:shd w:val="clear" w:color="auto" w:fill="auto"/>
            <w:vAlign w:val="bottom"/>
            <w:hideMark/>
          </w:tcPr>
          <w:p w14:paraId="72B037F3"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0</w:t>
            </w:r>
          </w:p>
        </w:tc>
      </w:tr>
      <w:tr w:rsidR="00D0140C" w:rsidRPr="00D0140C" w14:paraId="0B024B9E"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7BD9BEA3"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Netovõlakoormus (eurodes)</w:t>
            </w:r>
          </w:p>
        </w:tc>
        <w:tc>
          <w:tcPr>
            <w:tcW w:w="992" w:type="dxa"/>
            <w:tcBorders>
              <w:top w:val="nil"/>
              <w:left w:val="nil"/>
              <w:bottom w:val="single" w:sz="4" w:space="0" w:color="auto"/>
              <w:right w:val="nil"/>
            </w:tcBorders>
            <w:shd w:val="clear" w:color="auto" w:fill="auto"/>
            <w:vAlign w:val="bottom"/>
            <w:hideMark/>
          </w:tcPr>
          <w:p w14:paraId="6B736D6C"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586 518</w:t>
            </w:r>
          </w:p>
        </w:tc>
        <w:tc>
          <w:tcPr>
            <w:tcW w:w="993" w:type="dxa"/>
            <w:tcBorders>
              <w:top w:val="nil"/>
              <w:left w:val="single" w:sz="4" w:space="0" w:color="auto"/>
              <w:bottom w:val="single" w:sz="4" w:space="0" w:color="auto"/>
              <w:right w:val="nil"/>
            </w:tcBorders>
            <w:shd w:val="clear" w:color="auto" w:fill="auto"/>
            <w:vAlign w:val="bottom"/>
            <w:hideMark/>
          </w:tcPr>
          <w:p w14:paraId="4639ABF7"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1 526 457</w:t>
            </w:r>
          </w:p>
        </w:tc>
        <w:tc>
          <w:tcPr>
            <w:tcW w:w="992" w:type="dxa"/>
            <w:tcBorders>
              <w:top w:val="nil"/>
              <w:left w:val="single" w:sz="4" w:space="0" w:color="auto"/>
              <w:bottom w:val="single" w:sz="4" w:space="0" w:color="auto"/>
              <w:right w:val="nil"/>
            </w:tcBorders>
            <w:shd w:val="clear" w:color="auto" w:fill="auto"/>
            <w:vAlign w:val="bottom"/>
            <w:hideMark/>
          </w:tcPr>
          <w:p w14:paraId="2D86F394"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1 922 837</w:t>
            </w:r>
          </w:p>
        </w:tc>
        <w:tc>
          <w:tcPr>
            <w:tcW w:w="1134" w:type="dxa"/>
            <w:tcBorders>
              <w:top w:val="nil"/>
              <w:left w:val="single" w:sz="4" w:space="0" w:color="auto"/>
              <w:bottom w:val="single" w:sz="4" w:space="0" w:color="auto"/>
              <w:right w:val="nil"/>
            </w:tcBorders>
            <w:shd w:val="clear" w:color="auto" w:fill="auto"/>
            <w:vAlign w:val="bottom"/>
            <w:hideMark/>
          </w:tcPr>
          <w:p w14:paraId="2D3B4E3B"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1 888 537</w:t>
            </w:r>
          </w:p>
        </w:tc>
        <w:tc>
          <w:tcPr>
            <w:tcW w:w="1134" w:type="dxa"/>
            <w:tcBorders>
              <w:top w:val="nil"/>
              <w:left w:val="single" w:sz="4" w:space="0" w:color="auto"/>
              <w:bottom w:val="single" w:sz="4" w:space="0" w:color="auto"/>
              <w:right w:val="nil"/>
            </w:tcBorders>
            <w:shd w:val="clear" w:color="auto" w:fill="auto"/>
            <w:vAlign w:val="bottom"/>
            <w:hideMark/>
          </w:tcPr>
          <w:p w14:paraId="573502A0"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1 803 737</w:t>
            </w:r>
          </w:p>
        </w:tc>
        <w:tc>
          <w:tcPr>
            <w:tcW w:w="1134" w:type="dxa"/>
            <w:tcBorders>
              <w:top w:val="nil"/>
              <w:left w:val="single" w:sz="4" w:space="0" w:color="auto"/>
              <w:bottom w:val="single" w:sz="4" w:space="0" w:color="auto"/>
              <w:right w:val="single" w:sz="8" w:space="0" w:color="auto"/>
            </w:tcBorders>
            <w:shd w:val="clear" w:color="auto" w:fill="auto"/>
            <w:vAlign w:val="bottom"/>
            <w:hideMark/>
          </w:tcPr>
          <w:p w14:paraId="27B2A21F"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1 761 837</w:t>
            </w:r>
          </w:p>
        </w:tc>
      </w:tr>
      <w:tr w:rsidR="00D0140C" w:rsidRPr="00D0140C" w14:paraId="1CD72CD1"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721BA365"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Netovõlakoormus (%)</w:t>
            </w:r>
          </w:p>
        </w:tc>
        <w:tc>
          <w:tcPr>
            <w:tcW w:w="992" w:type="dxa"/>
            <w:tcBorders>
              <w:top w:val="nil"/>
              <w:left w:val="nil"/>
              <w:bottom w:val="single" w:sz="4" w:space="0" w:color="auto"/>
              <w:right w:val="single" w:sz="4" w:space="0" w:color="auto"/>
            </w:tcBorders>
            <w:shd w:val="clear" w:color="auto" w:fill="auto"/>
            <w:vAlign w:val="bottom"/>
            <w:hideMark/>
          </w:tcPr>
          <w:p w14:paraId="29583FF8"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12,0%</w:t>
            </w:r>
          </w:p>
        </w:tc>
        <w:tc>
          <w:tcPr>
            <w:tcW w:w="993" w:type="dxa"/>
            <w:tcBorders>
              <w:top w:val="nil"/>
              <w:left w:val="nil"/>
              <w:bottom w:val="single" w:sz="4" w:space="0" w:color="auto"/>
              <w:right w:val="single" w:sz="4" w:space="0" w:color="auto"/>
            </w:tcBorders>
            <w:shd w:val="clear" w:color="auto" w:fill="auto"/>
            <w:vAlign w:val="bottom"/>
            <w:hideMark/>
          </w:tcPr>
          <w:p w14:paraId="399AE4B0"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30,4%</w:t>
            </w:r>
          </w:p>
        </w:tc>
        <w:tc>
          <w:tcPr>
            <w:tcW w:w="992" w:type="dxa"/>
            <w:tcBorders>
              <w:top w:val="nil"/>
              <w:left w:val="nil"/>
              <w:bottom w:val="single" w:sz="4" w:space="0" w:color="auto"/>
              <w:right w:val="single" w:sz="4" w:space="0" w:color="auto"/>
            </w:tcBorders>
            <w:shd w:val="clear" w:color="auto" w:fill="auto"/>
            <w:vAlign w:val="bottom"/>
            <w:hideMark/>
          </w:tcPr>
          <w:p w14:paraId="0643F461"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37,6%</w:t>
            </w:r>
          </w:p>
        </w:tc>
        <w:tc>
          <w:tcPr>
            <w:tcW w:w="1134" w:type="dxa"/>
            <w:tcBorders>
              <w:top w:val="nil"/>
              <w:left w:val="nil"/>
              <w:bottom w:val="single" w:sz="4" w:space="0" w:color="auto"/>
              <w:right w:val="single" w:sz="4" w:space="0" w:color="auto"/>
            </w:tcBorders>
            <w:shd w:val="clear" w:color="auto" w:fill="auto"/>
            <w:vAlign w:val="bottom"/>
            <w:hideMark/>
          </w:tcPr>
          <w:p w14:paraId="7802E8CE"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47,4%</w:t>
            </w:r>
          </w:p>
        </w:tc>
        <w:tc>
          <w:tcPr>
            <w:tcW w:w="1134" w:type="dxa"/>
            <w:tcBorders>
              <w:top w:val="nil"/>
              <w:left w:val="nil"/>
              <w:bottom w:val="single" w:sz="4" w:space="0" w:color="auto"/>
              <w:right w:val="single" w:sz="4" w:space="0" w:color="auto"/>
            </w:tcBorders>
            <w:shd w:val="clear" w:color="auto" w:fill="auto"/>
            <w:vAlign w:val="bottom"/>
            <w:hideMark/>
          </w:tcPr>
          <w:p w14:paraId="22AA1030"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43,9%</w:t>
            </w:r>
          </w:p>
        </w:tc>
        <w:tc>
          <w:tcPr>
            <w:tcW w:w="1134" w:type="dxa"/>
            <w:tcBorders>
              <w:top w:val="nil"/>
              <w:left w:val="nil"/>
              <w:bottom w:val="single" w:sz="4" w:space="0" w:color="auto"/>
              <w:right w:val="single" w:sz="8" w:space="0" w:color="auto"/>
            </w:tcBorders>
            <w:shd w:val="clear" w:color="auto" w:fill="auto"/>
            <w:vAlign w:val="bottom"/>
            <w:hideMark/>
          </w:tcPr>
          <w:p w14:paraId="713BC3E5"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41,9%</w:t>
            </w:r>
          </w:p>
        </w:tc>
      </w:tr>
      <w:tr w:rsidR="00D0140C" w:rsidRPr="00D0140C" w14:paraId="18882C29"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05DF14E3"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Netovõlakoormuse ülemmäär (eurodes)</w:t>
            </w:r>
          </w:p>
        </w:tc>
        <w:tc>
          <w:tcPr>
            <w:tcW w:w="992" w:type="dxa"/>
            <w:tcBorders>
              <w:top w:val="nil"/>
              <w:left w:val="nil"/>
              <w:bottom w:val="single" w:sz="4" w:space="0" w:color="auto"/>
              <w:right w:val="single" w:sz="4" w:space="0" w:color="auto"/>
            </w:tcBorders>
            <w:shd w:val="clear" w:color="auto" w:fill="auto"/>
            <w:vAlign w:val="bottom"/>
            <w:hideMark/>
          </w:tcPr>
          <w:p w14:paraId="5A30FC77"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2 924 797</w:t>
            </w:r>
          </w:p>
        </w:tc>
        <w:tc>
          <w:tcPr>
            <w:tcW w:w="993" w:type="dxa"/>
            <w:tcBorders>
              <w:top w:val="nil"/>
              <w:left w:val="nil"/>
              <w:bottom w:val="single" w:sz="4" w:space="0" w:color="auto"/>
              <w:right w:val="single" w:sz="4" w:space="0" w:color="auto"/>
            </w:tcBorders>
            <w:shd w:val="clear" w:color="auto" w:fill="auto"/>
            <w:vAlign w:val="bottom"/>
            <w:hideMark/>
          </w:tcPr>
          <w:p w14:paraId="24523D52"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3 016 453</w:t>
            </w:r>
          </w:p>
        </w:tc>
        <w:tc>
          <w:tcPr>
            <w:tcW w:w="992" w:type="dxa"/>
            <w:tcBorders>
              <w:top w:val="nil"/>
              <w:left w:val="nil"/>
              <w:bottom w:val="single" w:sz="4" w:space="0" w:color="auto"/>
              <w:right w:val="single" w:sz="4" w:space="0" w:color="auto"/>
            </w:tcBorders>
            <w:shd w:val="clear" w:color="auto" w:fill="auto"/>
            <w:vAlign w:val="bottom"/>
            <w:hideMark/>
          </w:tcPr>
          <w:p w14:paraId="02072F56"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3 068 172</w:t>
            </w:r>
          </w:p>
        </w:tc>
        <w:tc>
          <w:tcPr>
            <w:tcW w:w="1134" w:type="dxa"/>
            <w:tcBorders>
              <w:top w:val="nil"/>
              <w:left w:val="nil"/>
              <w:bottom w:val="single" w:sz="4" w:space="0" w:color="auto"/>
              <w:right w:val="single" w:sz="4" w:space="0" w:color="auto"/>
            </w:tcBorders>
            <w:shd w:val="clear" w:color="auto" w:fill="auto"/>
            <w:vAlign w:val="bottom"/>
            <w:hideMark/>
          </w:tcPr>
          <w:p w14:paraId="68AFA0B9"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2 390 700</w:t>
            </w:r>
          </w:p>
        </w:tc>
        <w:tc>
          <w:tcPr>
            <w:tcW w:w="1134" w:type="dxa"/>
            <w:tcBorders>
              <w:top w:val="nil"/>
              <w:left w:val="nil"/>
              <w:bottom w:val="single" w:sz="4" w:space="0" w:color="auto"/>
              <w:right w:val="single" w:sz="4" w:space="0" w:color="auto"/>
            </w:tcBorders>
            <w:shd w:val="clear" w:color="auto" w:fill="auto"/>
            <w:vAlign w:val="bottom"/>
            <w:hideMark/>
          </w:tcPr>
          <w:p w14:paraId="34B5D90A"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2 465 100</w:t>
            </w:r>
          </w:p>
        </w:tc>
        <w:tc>
          <w:tcPr>
            <w:tcW w:w="1134" w:type="dxa"/>
            <w:tcBorders>
              <w:top w:val="nil"/>
              <w:left w:val="nil"/>
              <w:bottom w:val="single" w:sz="4" w:space="0" w:color="auto"/>
              <w:right w:val="single" w:sz="8" w:space="0" w:color="auto"/>
            </w:tcBorders>
            <w:shd w:val="clear" w:color="auto" w:fill="auto"/>
            <w:vAlign w:val="bottom"/>
            <w:hideMark/>
          </w:tcPr>
          <w:p w14:paraId="3F541A77"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2 521 560</w:t>
            </w:r>
          </w:p>
        </w:tc>
      </w:tr>
      <w:tr w:rsidR="00D0140C" w:rsidRPr="00D0140C" w14:paraId="7A887AB1" w14:textId="77777777" w:rsidTr="00D0140C">
        <w:trPr>
          <w:trHeight w:val="255"/>
        </w:trPr>
        <w:tc>
          <w:tcPr>
            <w:tcW w:w="2967" w:type="dxa"/>
            <w:tcBorders>
              <w:top w:val="nil"/>
              <w:left w:val="single" w:sz="8" w:space="0" w:color="auto"/>
              <w:bottom w:val="single" w:sz="4" w:space="0" w:color="auto"/>
              <w:right w:val="single" w:sz="4" w:space="0" w:color="auto"/>
            </w:tcBorders>
            <w:shd w:val="clear" w:color="auto" w:fill="auto"/>
            <w:vAlign w:val="bottom"/>
            <w:hideMark/>
          </w:tcPr>
          <w:p w14:paraId="3B12EE12"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Netovõlakoormuse ülemmäär (%)</w:t>
            </w:r>
          </w:p>
        </w:tc>
        <w:tc>
          <w:tcPr>
            <w:tcW w:w="992" w:type="dxa"/>
            <w:tcBorders>
              <w:top w:val="nil"/>
              <w:left w:val="nil"/>
              <w:bottom w:val="single" w:sz="4" w:space="0" w:color="auto"/>
              <w:right w:val="single" w:sz="4" w:space="0" w:color="auto"/>
            </w:tcBorders>
            <w:shd w:val="clear" w:color="auto" w:fill="auto"/>
            <w:vAlign w:val="bottom"/>
            <w:hideMark/>
          </w:tcPr>
          <w:p w14:paraId="604405D3"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60,0%</w:t>
            </w:r>
          </w:p>
        </w:tc>
        <w:tc>
          <w:tcPr>
            <w:tcW w:w="993" w:type="dxa"/>
            <w:tcBorders>
              <w:top w:val="nil"/>
              <w:left w:val="nil"/>
              <w:bottom w:val="single" w:sz="4" w:space="0" w:color="auto"/>
              <w:right w:val="single" w:sz="4" w:space="0" w:color="auto"/>
            </w:tcBorders>
            <w:shd w:val="clear" w:color="auto" w:fill="auto"/>
            <w:vAlign w:val="bottom"/>
            <w:hideMark/>
          </w:tcPr>
          <w:p w14:paraId="2CA04EF6"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60,0%</w:t>
            </w:r>
          </w:p>
        </w:tc>
        <w:tc>
          <w:tcPr>
            <w:tcW w:w="992" w:type="dxa"/>
            <w:tcBorders>
              <w:top w:val="nil"/>
              <w:left w:val="nil"/>
              <w:bottom w:val="single" w:sz="4" w:space="0" w:color="auto"/>
              <w:right w:val="single" w:sz="4" w:space="0" w:color="auto"/>
            </w:tcBorders>
            <w:shd w:val="clear" w:color="auto" w:fill="auto"/>
            <w:vAlign w:val="bottom"/>
            <w:hideMark/>
          </w:tcPr>
          <w:p w14:paraId="1D020F02"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60,0%</w:t>
            </w:r>
          </w:p>
        </w:tc>
        <w:tc>
          <w:tcPr>
            <w:tcW w:w="1134" w:type="dxa"/>
            <w:tcBorders>
              <w:top w:val="nil"/>
              <w:left w:val="nil"/>
              <w:bottom w:val="single" w:sz="4" w:space="0" w:color="auto"/>
              <w:right w:val="single" w:sz="4" w:space="0" w:color="auto"/>
            </w:tcBorders>
            <w:shd w:val="clear" w:color="auto" w:fill="auto"/>
            <w:vAlign w:val="bottom"/>
            <w:hideMark/>
          </w:tcPr>
          <w:p w14:paraId="730678D2"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60,0%</w:t>
            </w:r>
          </w:p>
        </w:tc>
        <w:tc>
          <w:tcPr>
            <w:tcW w:w="1134" w:type="dxa"/>
            <w:tcBorders>
              <w:top w:val="nil"/>
              <w:left w:val="nil"/>
              <w:bottom w:val="single" w:sz="4" w:space="0" w:color="auto"/>
              <w:right w:val="single" w:sz="4" w:space="0" w:color="auto"/>
            </w:tcBorders>
            <w:shd w:val="clear" w:color="auto" w:fill="auto"/>
            <w:vAlign w:val="bottom"/>
            <w:hideMark/>
          </w:tcPr>
          <w:p w14:paraId="5A55F9DD"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60,0%</w:t>
            </w:r>
          </w:p>
        </w:tc>
        <w:tc>
          <w:tcPr>
            <w:tcW w:w="1134" w:type="dxa"/>
            <w:tcBorders>
              <w:top w:val="nil"/>
              <w:left w:val="nil"/>
              <w:bottom w:val="single" w:sz="4" w:space="0" w:color="auto"/>
              <w:right w:val="single" w:sz="8" w:space="0" w:color="auto"/>
            </w:tcBorders>
            <w:shd w:val="clear" w:color="auto" w:fill="auto"/>
            <w:vAlign w:val="bottom"/>
            <w:hideMark/>
          </w:tcPr>
          <w:p w14:paraId="2F5F6A94"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60,0%</w:t>
            </w:r>
          </w:p>
        </w:tc>
      </w:tr>
      <w:tr w:rsidR="00D0140C" w:rsidRPr="00D0140C" w14:paraId="58C53571" w14:textId="77777777" w:rsidTr="00D0140C">
        <w:trPr>
          <w:trHeight w:val="270"/>
        </w:trPr>
        <w:tc>
          <w:tcPr>
            <w:tcW w:w="2967" w:type="dxa"/>
            <w:tcBorders>
              <w:top w:val="nil"/>
              <w:left w:val="single" w:sz="8" w:space="0" w:color="auto"/>
              <w:bottom w:val="single" w:sz="8" w:space="0" w:color="auto"/>
              <w:right w:val="single" w:sz="4" w:space="0" w:color="auto"/>
            </w:tcBorders>
            <w:shd w:val="clear" w:color="auto" w:fill="auto"/>
            <w:vAlign w:val="bottom"/>
            <w:hideMark/>
          </w:tcPr>
          <w:p w14:paraId="60D7CAB7" w14:textId="77777777" w:rsidR="00D0140C" w:rsidRPr="00D0140C" w:rsidRDefault="00D0140C" w:rsidP="00D0140C">
            <w:pPr>
              <w:spacing w:after="0" w:line="240" w:lineRule="auto"/>
              <w:rPr>
                <w:rFonts w:ascii="Times New Roman" w:eastAsia="Times New Roman" w:hAnsi="Times New Roman" w:cs="Times New Roman"/>
                <w:b/>
                <w:bCs/>
                <w:noProof w:val="0"/>
                <w:sz w:val="20"/>
                <w:szCs w:val="20"/>
                <w:lang w:eastAsia="et-EE"/>
              </w:rPr>
            </w:pPr>
            <w:r w:rsidRPr="00D0140C">
              <w:rPr>
                <w:rFonts w:ascii="Times New Roman" w:eastAsia="Times New Roman" w:hAnsi="Times New Roman" w:cs="Times New Roman"/>
                <w:b/>
                <w:bCs/>
                <w:noProof w:val="0"/>
                <w:sz w:val="20"/>
                <w:szCs w:val="20"/>
                <w:lang w:eastAsia="et-EE"/>
              </w:rPr>
              <w:t>Vaba netovõlakoormus (eurodes)</w:t>
            </w:r>
          </w:p>
        </w:tc>
        <w:tc>
          <w:tcPr>
            <w:tcW w:w="992" w:type="dxa"/>
            <w:tcBorders>
              <w:top w:val="nil"/>
              <w:left w:val="nil"/>
              <w:bottom w:val="single" w:sz="8" w:space="0" w:color="auto"/>
              <w:right w:val="single" w:sz="4" w:space="0" w:color="auto"/>
            </w:tcBorders>
            <w:shd w:val="clear" w:color="auto" w:fill="auto"/>
            <w:vAlign w:val="bottom"/>
            <w:hideMark/>
          </w:tcPr>
          <w:p w14:paraId="5188B668"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2 338 279</w:t>
            </w:r>
          </w:p>
        </w:tc>
        <w:tc>
          <w:tcPr>
            <w:tcW w:w="993" w:type="dxa"/>
            <w:tcBorders>
              <w:top w:val="nil"/>
              <w:left w:val="nil"/>
              <w:bottom w:val="single" w:sz="8" w:space="0" w:color="auto"/>
              <w:right w:val="single" w:sz="4" w:space="0" w:color="auto"/>
            </w:tcBorders>
            <w:shd w:val="clear" w:color="auto" w:fill="auto"/>
            <w:vAlign w:val="bottom"/>
            <w:hideMark/>
          </w:tcPr>
          <w:p w14:paraId="04CA8B27"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1 489 996</w:t>
            </w:r>
          </w:p>
        </w:tc>
        <w:tc>
          <w:tcPr>
            <w:tcW w:w="992" w:type="dxa"/>
            <w:tcBorders>
              <w:top w:val="nil"/>
              <w:left w:val="nil"/>
              <w:bottom w:val="single" w:sz="8" w:space="0" w:color="auto"/>
              <w:right w:val="single" w:sz="4" w:space="0" w:color="auto"/>
            </w:tcBorders>
            <w:shd w:val="clear" w:color="auto" w:fill="auto"/>
            <w:vAlign w:val="bottom"/>
            <w:hideMark/>
          </w:tcPr>
          <w:p w14:paraId="694902B3"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1 145 335</w:t>
            </w:r>
          </w:p>
        </w:tc>
        <w:tc>
          <w:tcPr>
            <w:tcW w:w="1134" w:type="dxa"/>
            <w:tcBorders>
              <w:top w:val="nil"/>
              <w:left w:val="nil"/>
              <w:bottom w:val="single" w:sz="8" w:space="0" w:color="auto"/>
              <w:right w:val="single" w:sz="4" w:space="0" w:color="auto"/>
            </w:tcBorders>
            <w:shd w:val="clear" w:color="auto" w:fill="auto"/>
            <w:vAlign w:val="bottom"/>
            <w:hideMark/>
          </w:tcPr>
          <w:p w14:paraId="30F97B53"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502 163</w:t>
            </w:r>
          </w:p>
        </w:tc>
        <w:tc>
          <w:tcPr>
            <w:tcW w:w="1134" w:type="dxa"/>
            <w:tcBorders>
              <w:top w:val="nil"/>
              <w:left w:val="nil"/>
              <w:bottom w:val="single" w:sz="8" w:space="0" w:color="auto"/>
              <w:right w:val="single" w:sz="4" w:space="0" w:color="auto"/>
            </w:tcBorders>
            <w:shd w:val="clear" w:color="auto" w:fill="auto"/>
            <w:vAlign w:val="bottom"/>
            <w:hideMark/>
          </w:tcPr>
          <w:p w14:paraId="6DFCE103"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661 363</w:t>
            </w:r>
          </w:p>
        </w:tc>
        <w:tc>
          <w:tcPr>
            <w:tcW w:w="1134" w:type="dxa"/>
            <w:tcBorders>
              <w:top w:val="nil"/>
              <w:left w:val="nil"/>
              <w:bottom w:val="single" w:sz="8" w:space="0" w:color="auto"/>
              <w:right w:val="single" w:sz="8" w:space="0" w:color="auto"/>
            </w:tcBorders>
            <w:shd w:val="clear" w:color="auto" w:fill="auto"/>
            <w:vAlign w:val="bottom"/>
            <w:hideMark/>
          </w:tcPr>
          <w:p w14:paraId="19512355" w14:textId="77777777" w:rsidR="00D0140C" w:rsidRPr="00D0140C" w:rsidRDefault="00D0140C" w:rsidP="00D0140C">
            <w:pPr>
              <w:spacing w:after="0" w:line="240" w:lineRule="auto"/>
              <w:jc w:val="right"/>
              <w:rPr>
                <w:rFonts w:ascii="Times New Roman" w:eastAsia="Times New Roman" w:hAnsi="Times New Roman" w:cs="Times New Roman"/>
                <w:noProof w:val="0"/>
                <w:sz w:val="20"/>
                <w:szCs w:val="20"/>
                <w:lang w:eastAsia="et-EE"/>
              </w:rPr>
            </w:pPr>
            <w:r w:rsidRPr="00D0140C">
              <w:rPr>
                <w:rFonts w:ascii="Times New Roman" w:eastAsia="Times New Roman" w:hAnsi="Times New Roman" w:cs="Times New Roman"/>
                <w:noProof w:val="0"/>
                <w:sz w:val="20"/>
                <w:szCs w:val="20"/>
                <w:lang w:eastAsia="et-EE"/>
              </w:rPr>
              <w:t>759 723</w:t>
            </w:r>
          </w:p>
        </w:tc>
      </w:tr>
    </w:tbl>
    <w:p w14:paraId="5CBBB796" w14:textId="77777777" w:rsidR="00D0140C" w:rsidRDefault="00D0140C" w:rsidP="00D0140C"/>
    <w:p w14:paraId="287EE909" w14:textId="77777777" w:rsidR="00D0140C" w:rsidRDefault="00D0140C" w:rsidP="00D0140C"/>
    <w:p w14:paraId="27BEB532" w14:textId="77777777" w:rsidR="00D0140C" w:rsidRPr="00D0140C" w:rsidRDefault="00D0140C" w:rsidP="00D0140C"/>
    <w:bookmarkEnd w:id="40"/>
    <w:bookmarkEnd w:id="41"/>
    <w:p w14:paraId="5B38492B" w14:textId="77777777" w:rsidR="004C2D5D" w:rsidRPr="004C2D5D" w:rsidRDefault="004C2D5D" w:rsidP="004C2D5D"/>
    <w:sectPr w:rsidR="004C2D5D" w:rsidRPr="004C2D5D" w:rsidSect="007321E9">
      <w:headerReference w:type="default" r:id="rId15"/>
      <w:footerReference w:type="default" r:id="rId16"/>
      <w:pgSz w:w="11906" w:h="16838"/>
      <w:pgMar w:top="1417" w:right="849"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33F767" w14:textId="77777777" w:rsidR="0088147E" w:rsidRDefault="0088147E" w:rsidP="0078677F">
      <w:pPr>
        <w:spacing w:after="0" w:line="240" w:lineRule="auto"/>
      </w:pPr>
      <w:r>
        <w:separator/>
      </w:r>
    </w:p>
  </w:endnote>
  <w:endnote w:type="continuationSeparator" w:id="0">
    <w:p w14:paraId="46B165C5" w14:textId="77777777" w:rsidR="0088147E" w:rsidRDefault="0088147E" w:rsidP="007867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34725407"/>
      <w:docPartObj>
        <w:docPartGallery w:val="Page Numbers (Bottom of Page)"/>
        <w:docPartUnique/>
      </w:docPartObj>
    </w:sdtPr>
    <w:sdtEndPr>
      <w:rPr>
        <w:noProof/>
      </w:rPr>
    </w:sdtEndPr>
    <w:sdtContent>
      <w:p w14:paraId="7E509752" w14:textId="77777777" w:rsidR="0088147E" w:rsidRDefault="0088147E">
        <w:pPr>
          <w:pStyle w:val="Jalus"/>
          <w:jc w:val="right"/>
        </w:pPr>
        <w:r>
          <w:fldChar w:fldCharType="begin"/>
        </w:r>
        <w:r>
          <w:instrText xml:space="preserve"> PAGE   \* MERGEFORMAT </w:instrText>
        </w:r>
        <w:r>
          <w:fldChar w:fldCharType="separate"/>
        </w:r>
        <w:r w:rsidR="00D863D1">
          <w:t>16</w:t>
        </w:r>
        <w:r>
          <w:fldChar w:fldCharType="end"/>
        </w:r>
      </w:p>
    </w:sdtContent>
  </w:sdt>
  <w:p w14:paraId="74CA2883" w14:textId="77777777" w:rsidR="0088147E" w:rsidRDefault="0088147E">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39230C" w14:textId="77777777" w:rsidR="0088147E" w:rsidRDefault="0088147E" w:rsidP="0078677F">
      <w:pPr>
        <w:spacing w:after="0" w:line="240" w:lineRule="auto"/>
      </w:pPr>
      <w:r>
        <w:separator/>
      </w:r>
    </w:p>
  </w:footnote>
  <w:footnote w:type="continuationSeparator" w:id="0">
    <w:p w14:paraId="2FF50841" w14:textId="77777777" w:rsidR="0088147E" w:rsidRDefault="0088147E" w:rsidP="007867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B46FA" w14:textId="601819FB" w:rsidR="0088147E" w:rsidRDefault="0088147E" w:rsidP="008E2B78">
    <w:pPr>
      <w:pStyle w:val="Pis"/>
      <w:pBdr>
        <w:bottom w:val="single" w:sz="4" w:space="1" w:color="auto"/>
      </w:pBdr>
      <w:jc w:val="right"/>
      <w:rPr>
        <w:rFonts w:ascii="Times New Roman" w:hAnsi="Times New Roman" w:cs="Times New Roman"/>
        <w:sz w:val="24"/>
      </w:rPr>
    </w:pPr>
    <w:r w:rsidRPr="00ED2605">
      <w:rPr>
        <w:rFonts w:ascii="Times New Roman" w:hAnsi="Times New Roman" w:cs="Times New Roman"/>
        <w:sz w:val="24"/>
      </w:rPr>
      <w:t>E</w:t>
    </w:r>
    <w:r>
      <w:rPr>
        <w:rFonts w:ascii="Times New Roman" w:hAnsi="Times New Roman" w:cs="Times New Roman"/>
        <w:sz w:val="24"/>
      </w:rPr>
      <w:t>ELARVESTRATEEGIA</w:t>
    </w:r>
    <w:r w:rsidRPr="00ED2605">
      <w:rPr>
        <w:rFonts w:ascii="Times New Roman" w:hAnsi="Times New Roman" w:cs="Times New Roman"/>
        <w:sz w:val="24"/>
      </w:rPr>
      <w:t xml:space="preserve"> </w:t>
    </w:r>
    <w:r>
      <w:rPr>
        <w:rFonts w:ascii="Times New Roman" w:hAnsi="Times New Roman" w:cs="Times New Roman"/>
        <w:sz w:val="24"/>
      </w:rPr>
      <w:t>2017 - 2021</w:t>
    </w:r>
  </w:p>
  <w:p w14:paraId="2F7E93A7" w14:textId="77777777" w:rsidR="0088147E" w:rsidRPr="00ED2605" w:rsidRDefault="0088147E">
    <w:pPr>
      <w:pStyle w:val="Pis"/>
      <w:rPr>
        <w:rFonts w:ascii="Times New Roman" w:hAnsi="Times New Roman" w:cs="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637D0"/>
    <w:multiLevelType w:val="multilevel"/>
    <w:tmpl w:val="C568DC9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EE2F9E"/>
    <w:multiLevelType w:val="multilevel"/>
    <w:tmpl w:val="10200C84"/>
    <w:lvl w:ilvl="0">
      <w:start w:val="2"/>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2" w15:restartNumberingAfterBreak="0">
    <w:nsid w:val="09D318C7"/>
    <w:multiLevelType w:val="hybridMultilevel"/>
    <w:tmpl w:val="9A9008B8"/>
    <w:lvl w:ilvl="0" w:tplc="0425000F">
      <w:start w:val="4"/>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0ED95065"/>
    <w:multiLevelType w:val="hybridMultilevel"/>
    <w:tmpl w:val="B270FFEE"/>
    <w:lvl w:ilvl="0" w:tplc="050847D8">
      <w:start w:val="1"/>
      <w:numFmt w:val="bullet"/>
      <w:lvlText w:val=""/>
      <w:lvlJc w:val="left"/>
      <w:pPr>
        <w:ind w:left="720" w:hanging="360"/>
      </w:pPr>
      <w:rPr>
        <w:rFonts w:ascii="Symbol" w:eastAsiaTheme="minorHAnsi"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13E194E"/>
    <w:multiLevelType w:val="multilevel"/>
    <w:tmpl w:val="E8E6648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7471E5"/>
    <w:multiLevelType w:val="multilevel"/>
    <w:tmpl w:val="F9A85436"/>
    <w:lvl w:ilvl="0">
      <w:start w:val="1"/>
      <w:numFmt w:val="decimal"/>
      <w:lvlText w:val="%1."/>
      <w:lvlJc w:val="left"/>
      <w:pPr>
        <w:ind w:left="360" w:hanging="360"/>
      </w:pPr>
      <w:rPr>
        <w:rFonts w:asciiTheme="minorHAnsi" w:eastAsiaTheme="minorHAnsi" w:hAnsiTheme="minorHAnsi" w:cstheme="minorBidi" w:hint="default"/>
        <w:b w:val="0"/>
        <w:sz w:val="22"/>
      </w:rPr>
    </w:lvl>
    <w:lvl w:ilvl="1">
      <w:start w:val="1"/>
      <w:numFmt w:val="decimal"/>
      <w:lvlText w:val="%1.%2."/>
      <w:lvlJc w:val="left"/>
      <w:pPr>
        <w:ind w:left="502" w:hanging="360"/>
      </w:pPr>
      <w:rPr>
        <w:rFonts w:ascii="Times New Roman" w:eastAsiaTheme="minorHAnsi" w:hAnsi="Times New Roman" w:cs="Times New Roman" w:hint="default"/>
        <w:b/>
        <w:sz w:val="24"/>
      </w:rPr>
    </w:lvl>
    <w:lvl w:ilvl="2">
      <w:start w:val="1"/>
      <w:numFmt w:val="decimal"/>
      <w:lvlText w:val="%1.%2.%3."/>
      <w:lvlJc w:val="left"/>
      <w:pPr>
        <w:ind w:left="720" w:hanging="720"/>
      </w:pPr>
      <w:rPr>
        <w:rFonts w:asciiTheme="minorHAnsi" w:eastAsiaTheme="minorHAnsi" w:hAnsiTheme="minorHAnsi" w:cstheme="minorBidi" w:hint="default"/>
        <w:b w:val="0"/>
        <w:sz w:val="22"/>
      </w:rPr>
    </w:lvl>
    <w:lvl w:ilvl="3">
      <w:start w:val="1"/>
      <w:numFmt w:val="decimal"/>
      <w:lvlText w:val="%1.%2.%3.%4."/>
      <w:lvlJc w:val="left"/>
      <w:pPr>
        <w:ind w:left="720" w:hanging="720"/>
      </w:pPr>
      <w:rPr>
        <w:rFonts w:asciiTheme="minorHAnsi" w:eastAsiaTheme="minorHAnsi" w:hAnsiTheme="minorHAnsi" w:cstheme="minorBidi" w:hint="default"/>
        <w:b w:val="0"/>
        <w:sz w:val="22"/>
      </w:rPr>
    </w:lvl>
    <w:lvl w:ilvl="4">
      <w:start w:val="1"/>
      <w:numFmt w:val="decimal"/>
      <w:lvlText w:val="%1.%2.%3.%4.%5."/>
      <w:lvlJc w:val="left"/>
      <w:pPr>
        <w:ind w:left="1080" w:hanging="1080"/>
      </w:pPr>
      <w:rPr>
        <w:rFonts w:asciiTheme="minorHAnsi" w:eastAsiaTheme="minorHAnsi" w:hAnsiTheme="minorHAnsi" w:cstheme="minorBidi" w:hint="default"/>
        <w:b w:val="0"/>
        <w:sz w:val="22"/>
      </w:rPr>
    </w:lvl>
    <w:lvl w:ilvl="5">
      <w:start w:val="1"/>
      <w:numFmt w:val="decimal"/>
      <w:lvlText w:val="%1.%2.%3.%4.%5.%6."/>
      <w:lvlJc w:val="left"/>
      <w:pPr>
        <w:ind w:left="1080" w:hanging="1080"/>
      </w:pPr>
      <w:rPr>
        <w:rFonts w:asciiTheme="minorHAnsi" w:eastAsiaTheme="minorHAnsi" w:hAnsiTheme="minorHAnsi" w:cstheme="minorBidi" w:hint="default"/>
        <w:b w:val="0"/>
        <w:sz w:val="22"/>
      </w:rPr>
    </w:lvl>
    <w:lvl w:ilvl="6">
      <w:start w:val="1"/>
      <w:numFmt w:val="decimal"/>
      <w:lvlText w:val="%1.%2.%3.%4.%5.%6.%7."/>
      <w:lvlJc w:val="left"/>
      <w:pPr>
        <w:ind w:left="1440" w:hanging="1440"/>
      </w:pPr>
      <w:rPr>
        <w:rFonts w:asciiTheme="minorHAnsi" w:eastAsiaTheme="minorHAnsi" w:hAnsiTheme="minorHAnsi" w:cstheme="minorBidi" w:hint="default"/>
        <w:b w:val="0"/>
        <w:sz w:val="22"/>
      </w:rPr>
    </w:lvl>
    <w:lvl w:ilvl="7">
      <w:start w:val="1"/>
      <w:numFmt w:val="decimal"/>
      <w:lvlText w:val="%1.%2.%3.%4.%5.%6.%7.%8."/>
      <w:lvlJc w:val="left"/>
      <w:pPr>
        <w:ind w:left="1440" w:hanging="1440"/>
      </w:pPr>
      <w:rPr>
        <w:rFonts w:asciiTheme="minorHAnsi" w:eastAsiaTheme="minorHAnsi" w:hAnsiTheme="minorHAnsi" w:cstheme="minorBidi" w:hint="default"/>
        <w:b w:val="0"/>
        <w:sz w:val="22"/>
      </w:rPr>
    </w:lvl>
    <w:lvl w:ilvl="8">
      <w:start w:val="1"/>
      <w:numFmt w:val="decimal"/>
      <w:lvlText w:val="%1.%2.%3.%4.%5.%6.%7.%8.%9."/>
      <w:lvlJc w:val="left"/>
      <w:pPr>
        <w:ind w:left="1800" w:hanging="1800"/>
      </w:pPr>
      <w:rPr>
        <w:rFonts w:asciiTheme="minorHAnsi" w:eastAsiaTheme="minorHAnsi" w:hAnsiTheme="minorHAnsi" w:cstheme="minorBidi" w:hint="default"/>
        <w:b w:val="0"/>
        <w:sz w:val="22"/>
      </w:rPr>
    </w:lvl>
  </w:abstractNum>
  <w:abstractNum w:abstractNumId="6" w15:restartNumberingAfterBreak="0">
    <w:nsid w:val="240E710A"/>
    <w:multiLevelType w:val="hybridMultilevel"/>
    <w:tmpl w:val="636209F8"/>
    <w:lvl w:ilvl="0" w:tplc="19DC60F0">
      <w:start w:val="1"/>
      <w:numFmt w:val="upperLetter"/>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7" w15:restartNumberingAfterBreak="0">
    <w:nsid w:val="28D3731E"/>
    <w:multiLevelType w:val="multilevel"/>
    <w:tmpl w:val="F9A85436"/>
    <w:lvl w:ilvl="0">
      <w:start w:val="1"/>
      <w:numFmt w:val="decimal"/>
      <w:lvlText w:val="%1."/>
      <w:lvlJc w:val="left"/>
      <w:pPr>
        <w:ind w:left="360" w:hanging="360"/>
      </w:pPr>
      <w:rPr>
        <w:rFonts w:asciiTheme="minorHAnsi" w:eastAsiaTheme="minorHAnsi" w:hAnsiTheme="minorHAnsi" w:cstheme="minorBidi" w:hint="default"/>
        <w:b w:val="0"/>
        <w:sz w:val="22"/>
      </w:rPr>
    </w:lvl>
    <w:lvl w:ilvl="1">
      <w:start w:val="1"/>
      <w:numFmt w:val="decimal"/>
      <w:lvlText w:val="%1.%2."/>
      <w:lvlJc w:val="left"/>
      <w:pPr>
        <w:ind w:left="502" w:hanging="360"/>
      </w:pPr>
      <w:rPr>
        <w:rFonts w:ascii="Times New Roman" w:eastAsiaTheme="minorHAnsi" w:hAnsi="Times New Roman" w:cs="Times New Roman" w:hint="default"/>
        <w:b/>
        <w:sz w:val="24"/>
      </w:rPr>
    </w:lvl>
    <w:lvl w:ilvl="2">
      <w:start w:val="1"/>
      <w:numFmt w:val="decimal"/>
      <w:lvlText w:val="%1.%2.%3."/>
      <w:lvlJc w:val="left"/>
      <w:pPr>
        <w:ind w:left="720" w:hanging="720"/>
      </w:pPr>
      <w:rPr>
        <w:rFonts w:asciiTheme="minorHAnsi" w:eastAsiaTheme="minorHAnsi" w:hAnsiTheme="minorHAnsi" w:cstheme="minorBidi" w:hint="default"/>
        <w:b w:val="0"/>
        <w:sz w:val="22"/>
      </w:rPr>
    </w:lvl>
    <w:lvl w:ilvl="3">
      <w:start w:val="1"/>
      <w:numFmt w:val="decimal"/>
      <w:lvlText w:val="%1.%2.%3.%4."/>
      <w:lvlJc w:val="left"/>
      <w:pPr>
        <w:ind w:left="720" w:hanging="720"/>
      </w:pPr>
      <w:rPr>
        <w:rFonts w:asciiTheme="minorHAnsi" w:eastAsiaTheme="minorHAnsi" w:hAnsiTheme="minorHAnsi" w:cstheme="minorBidi" w:hint="default"/>
        <w:b w:val="0"/>
        <w:sz w:val="22"/>
      </w:rPr>
    </w:lvl>
    <w:lvl w:ilvl="4">
      <w:start w:val="1"/>
      <w:numFmt w:val="decimal"/>
      <w:lvlText w:val="%1.%2.%3.%4.%5."/>
      <w:lvlJc w:val="left"/>
      <w:pPr>
        <w:ind w:left="1080" w:hanging="1080"/>
      </w:pPr>
      <w:rPr>
        <w:rFonts w:asciiTheme="minorHAnsi" w:eastAsiaTheme="minorHAnsi" w:hAnsiTheme="minorHAnsi" w:cstheme="minorBidi" w:hint="default"/>
        <w:b w:val="0"/>
        <w:sz w:val="22"/>
      </w:rPr>
    </w:lvl>
    <w:lvl w:ilvl="5">
      <w:start w:val="1"/>
      <w:numFmt w:val="decimal"/>
      <w:lvlText w:val="%1.%2.%3.%4.%5.%6."/>
      <w:lvlJc w:val="left"/>
      <w:pPr>
        <w:ind w:left="1080" w:hanging="1080"/>
      </w:pPr>
      <w:rPr>
        <w:rFonts w:asciiTheme="minorHAnsi" w:eastAsiaTheme="minorHAnsi" w:hAnsiTheme="minorHAnsi" w:cstheme="minorBidi" w:hint="default"/>
        <w:b w:val="0"/>
        <w:sz w:val="22"/>
      </w:rPr>
    </w:lvl>
    <w:lvl w:ilvl="6">
      <w:start w:val="1"/>
      <w:numFmt w:val="decimal"/>
      <w:lvlText w:val="%1.%2.%3.%4.%5.%6.%7."/>
      <w:lvlJc w:val="left"/>
      <w:pPr>
        <w:ind w:left="1440" w:hanging="1440"/>
      </w:pPr>
      <w:rPr>
        <w:rFonts w:asciiTheme="minorHAnsi" w:eastAsiaTheme="minorHAnsi" w:hAnsiTheme="minorHAnsi" w:cstheme="minorBidi" w:hint="default"/>
        <w:b w:val="0"/>
        <w:sz w:val="22"/>
      </w:rPr>
    </w:lvl>
    <w:lvl w:ilvl="7">
      <w:start w:val="1"/>
      <w:numFmt w:val="decimal"/>
      <w:lvlText w:val="%1.%2.%3.%4.%5.%6.%7.%8."/>
      <w:lvlJc w:val="left"/>
      <w:pPr>
        <w:ind w:left="1440" w:hanging="1440"/>
      </w:pPr>
      <w:rPr>
        <w:rFonts w:asciiTheme="minorHAnsi" w:eastAsiaTheme="minorHAnsi" w:hAnsiTheme="minorHAnsi" w:cstheme="minorBidi" w:hint="default"/>
        <w:b w:val="0"/>
        <w:sz w:val="22"/>
      </w:rPr>
    </w:lvl>
    <w:lvl w:ilvl="8">
      <w:start w:val="1"/>
      <w:numFmt w:val="decimal"/>
      <w:lvlText w:val="%1.%2.%3.%4.%5.%6.%7.%8.%9."/>
      <w:lvlJc w:val="left"/>
      <w:pPr>
        <w:ind w:left="1800" w:hanging="1800"/>
      </w:pPr>
      <w:rPr>
        <w:rFonts w:asciiTheme="minorHAnsi" w:eastAsiaTheme="minorHAnsi" w:hAnsiTheme="minorHAnsi" w:cstheme="minorBidi" w:hint="default"/>
        <w:b w:val="0"/>
        <w:sz w:val="22"/>
      </w:rPr>
    </w:lvl>
  </w:abstractNum>
  <w:abstractNum w:abstractNumId="8" w15:restartNumberingAfterBreak="0">
    <w:nsid w:val="2BC72ABF"/>
    <w:multiLevelType w:val="hybridMultilevel"/>
    <w:tmpl w:val="A1F00A76"/>
    <w:lvl w:ilvl="0" w:tplc="6F7C41E0">
      <w:start w:val="1"/>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2F2B3FAA"/>
    <w:multiLevelType w:val="multilevel"/>
    <w:tmpl w:val="21E480DA"/>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0" w15:restartNumberingAfterBreak="0">
    <w:nsid w:val="33091366"/>
    <w:multiLevelType w:val="hybridMultilevel"/>
    <w:tmpl w:val="CB74A89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393A3131"/>
    <w:multiLevelType w:val="multilevel"/>
    <w:tmpl w:val="F9A85436"/>
    <w:lvl w:ilvl="0">
      <w:start w:val="1"/>
      <w:numFmt w:val="decimal"/>
      <w:lvlText w:val="%1."/>
      <w:lvlJc w:val="left"/>
      <w:pPr>
        <w:ind w:left="360" w:hanging="360"/>
      </w:pPr>
      <w:rPr>
        <w:rFonts w:asciiTheme="minorHAnsi" w:eastAsiaTheme="minorHAnsi" w:hAnsiTheme="minorHAnsi" w:cstheme="minorBidi" w:hint="default"/>
        <w:b w:val="0"/>
        <w:sz w:val="22"/>
      </w:rPr>
    </w:lvl>
    <w:lvl w:ilvl="1">
      <w:start w:val="1"/>
      <w:numFmt w:val="decimal"/>
      <w:lvlText w:val="%1.%2."/>
      <w:lvlJc w:val="left"/>
      <w:pPr>
        <w:ind w:left="502" w:hanging="360"/>
      </w:pPr>
      <w:rPr>
        <w:rFonts w:ascii="Times New Roman" w:eastAsiaTheme="minorHAnsi" w:hAnsi="Times New Roman" w:cs="Times New Roman" w:hint="default"/>
        <w:b/>
        <w:sz w:val="24"/>
      </w:rPr>
    </w:lvl>
    <w:lvl w:ilvl="2">
      <w:start w:val="1"/>
      <w:numFmt w:val="decimal"/>
      <w:lvlText w:val="%1.%2.%3."/>
      <w:lvlJc w:val="left"/>
      <w:pPr>
        <w:ind w:left="720" w:hanging="720"/>
      </w:pPr>
      <w:rPr>
        <w:rFonts w:asciiTheme="minorHAnsi" w:eastAsiaTheme="minorHAnsi" w:hAnsiTheme="minorHAnsi" w:cstheme="minorBidi" w:hint="default"/>
        <w:b w:val="0"/>
        <w:sz w:val="22"/>
      </w:rPr>
    </w:lvl>
    <w:lvl w:ilvl="3">
      <w:start w:val="1"/>
      <w:numFmt w:val="decimal"/>
      <w:lvlText w:val="%1.%2.%3.%4."/>
      <w:lvlJc w:val="left"/>
      <w:pPr>
        <w:ind w:left="720" w:hanging="720"/>
      </w:pPr>
      <w:rPr>
        <w:rFonts w:asciiTheme="minorHAnsi" w:eastAsiaTheme="minorHAnsi" w:hAnsiTheme="minorHAnsi" w:cstheme="minorBidi" w:hint="default"/>
        <w:b w:val="0"/>
        <w:sz w:val="22"/>
      </w:rPr>
    </w:lvl>
    <w:lvl w:ilvl="4">
      <w:start w:val="1"/>
      <w:numFmt w:val="decimal"/>
      <w:lvlText w:val="%1.%2.%3.%4.%5."/>
      <w:lvlJc w:val="left"/>
      <w:pPr>
        <w:ind w:left="1080" w:hanging="1080"/>
      </w:pPr>
      <w:rPr>
        <w:rFonts w:asciiTheme="minorHAnsi" w:eastAsiaTheme="minorHAnsi" w:hAnsiTheme="minorHAnsi" w:cstheme="minorBidi" w:hint="default"/>
        <w:b w:val="0"/>
        <w:sz w:val="22"/>
      </w:rPr>
    </w:lvl>
    <w:lvl w:ilvl="5">
      <w:start w:val="1"/>
      <w:numFmt w:val="decimal"/>
      <w:lvlText w:val="%1.%2.%3.%4.%5.%6."/>
      <w:lvlJc w:val="left"/>
      <w:pPr>
        <w:ind w:left="1080" w:hanging="1080"/>
      </w:pPr>
      <w:rPr>
        <w:rFonts w:asciiTheme="minorHAnsi" w:eastAsiaTheme="minorHAnsi" w:hAnsiTheme="minorHAnsi" w:cstheme="minorBidi" w:hint="default"/>
        <w:b w:val="0"/>
        <w:sz w:val="22"/>
      </w:rPr>
    </w:lvl>
    <w:lvl w:ilvl="6">
      <w:start w:val="1"/>
      <w:numFmt w:val="decimal"/>
      <w:lvlText w:val="%1.%2.%3.%4.%5.%6.%7."/>
      <w:lvlJc w:val="left"/>
      <w:pPr>
        <w:ind w:left="1440" w:hanging="1440"/>
      </w:pPr>
      <w:rPr>
        <w:rFonts w:asciiTheme="minorHAnsi" w:eastAsiaTheme="minorHAnsi" w:hAnsiTheme="minorHAnsi" w:cstheme="minorBidi" w:hint="default"/>
        <w:b w:val="0"/>
        <w:sz w:val="22"/>
      </w:rPr>
    </w:lvl>
    <w:lvl w:ilvl="7">
      <w:start w:val="1"/>
      <w:numFmt w:val="decimal"/>
      <w:lvlText w:val="%1.%2.%3.%4.%5.%6.%7.%8."/>
      <w:lvlJc w:val="left"/>
      <w:pPr>
        <w:ind w:left="1440" w:hanging="1440"/>
      </w:pPr>
      <w:rPr>
        <w:rFonts w:asciiTheme="minorHAnsi" w:eastAsiaTheme="minorHAnsi" w:hAnsiTheme="minorHAnsi" w:cstheme="minorBidi" w:hint="default"/>
        <w:b w:val="0"/>
        <w:sz w:val="22"/>
      </w:rPr>
    </w:lvl>
    <w:lvl w:ilvl="8">
      <w:start w:val="1"/>
      <w:numFmt w:val="decimal"/>
      <w:lvlText w:val="%1.%2.%3.%4.%5.%6.%7.%8.%9."/>
      <w:lvlJc w:val="left"/>
      <w:pPr>
        <w:ind w:left="1800" w:hanging="1800"/>
      </w:pPr>
      <w:rPr>
        <w:rFonts w:asciiTheme="minorHAnsi" w:eastAsiaTheme="minorHAnsi" w:hAnsiTheme="minorHAnsi" w:cstheme="minorBidi" w:hint="default"/>
        <w:b w:val="0"/>
        <w:sz w:val="22"/>
      </w:rPr>
    </w:lvl>
  </w:abstractNum>
  <w:abstractNum w:abstractNumId="12" w15:restartNumberingAfterBreak="0">
    <w:nsid w:val="40DF62CC"/>
    <w:multiLevelType w:val="hybridMultilevel"/>
    <w:tmpl w:val="A6C683E4"/>
    <w:lvl w:ilvl="0" w:tplc="27229D78">
      <w:start w:val="1"/>
      <w:numFmt w:val="bullet"/>
      <w:lvlText w:val=""/>
      <w:lvlJc w:val="left"/>
      <w:pPr>
        <w:ind w:left="720" w:hanging="360"/>
      </w:pPr>
      <w:rPr>
        <w:rFonts w:ascii="Symbol" w:eastAsiaTheme="minorHAnsi"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59A3003B"/>
    <w:multiLevelType w:val="multilevel"/>
    <w:tmpl w:val="F9A85436"/>
    <w:lvl w:ilvl="0">
      <w:start w:val="1"/>
      <w:numFmt w:val="decimal"/>
      <w:lvlText w:val="%1."/>
      <w:lvlJc w:val="left"/>
      <w:pPr>
        <w:ind w:left="360" w:hanging="360"/>
      </w:pPr>
      <w:rPr>
        <w:rFonts w:asciiTheme="minorHAnsi" w:eastAsiaTheme="minorHAnsi" w:hAnsiTheme="minorHAnsi" w:cstheme="minorBidi" w:hint="default"/>
        <w:b w:val="0"/>
        <w:sz w:val="22"/>
      </w:rPr>
    </w:lvl>
    <w:lvl w:ilvl="1">
      <w:start w:val="1"/>
      <w:numFmt w:val="decimal"/>
      <w:lvlText w:val="%1.%2."/>
      <w:lvlJc w:val="left"/>
      <w:pPr>
        <w:ind w:left="502" w:hanging="360"/>
      </w:pPr>
      <w:rPr>
        <w:rFonts w:ascii="Times New Roman" w:eastAsiaTheme="minorHAnsi" w:hAnsi="Times New Roman" w:cs="Times New Roman" w:hint="default"/>
        <w:b/>
        <w:sz w:val="24"/>
      </w:rPr>
    </w:lvl>
    <w:lvl w:ilvl="2">
      <w:start w:val="1"/>
      <w:numFmt w:val="decimal"/>
      <w:lvlText w:val="%1.%2.%3."/>
      <w:lvlJc w:val="left"/>
      <w:pPr>
        <w:ind w:left="720" w:hanging="720"/>
      </w:pPr>
      <w:rPr>
        <w:rFonts w:asciiTheme="minorHAnsi" w:eastAsiaTheme="minorHAnsi" w:hAnsiTheme="minorHAnsi" w:cstheme="minorBidi" w:hint="default"/>
        <w:b w:val="0"/>
        <w:sz w:val="22"/>
      </w:rPr>
    </w:lvl>
    <w:lvl w:ilvl="3">
      <w:start w:val="1"/>
      <w:numFmt w:val="decimal"/>
      <w:lvlText w:val="%1.%2.%3.%4."/>
      <w:lvlJc w:val="left"/>
      <w:pPr>
        <w:ind w:left="720" w:hanging="720"/>
      </w:pPr>
      <w:rPr>
        <w:rFonts w:asciiTheme="minorHAnsi" w:eastAsiaTheme="minorHAnsi" w:hAnsiTheme="minorHAnsi" w:cstheme="minorBidi" w:hint="default"/>
        <w:b w:val="0"/>
        <w:sz w:val="22"/>
      </w:rPr>
    </w:lvl>
    <w:lvl w:ilvl="4">
      <w:start w:val="1"/>
      <w:numFmt w:val="decimal"/>
      <w:lvlText w:val="%1.%2.%3.%4.%5."/>
      <w:lvlJc w:val="left"/>
      <w:pPr>
        <w:ind w:left="1080" w:hanging="1080"/>
      </w:pPr>
      <w:rPr>
        <w:rFonts w:asciiTheme="minorHAnsi" w:eastAsiaTheme="minorHAnsi" w:hAnsiTheme="minorHAnsi" w:cstheme="minorBidi" w:hint="default"/>
        <w:b w:val="0"/>
        <w:sz w:val="22"/>
      </w:rPr>
    </w:lvl>
    <w:lvl w:ilvl="5">
      <w:start w:val="1"/>
      <w:numFmt w:val="decimal"/>
      <w:lvlText w:val="%1.%2.%3.%4.%5.%6."/>
      <w:lvlJc w:val="left"/>
      <w:pPr>
        <w:ind w:left="1080" w:hanging="1080"/>
      </w:pPr>
      <w:rPr>
        <w:rFonts w:asciiTheme="minorHAnsi" w:eastAsiaTheme="minorHAnsi" w:hAnsiTheme="minorHAnsi" w:cstheme="minorBidi" w:hint="default"/>
        <w:b w:val="0"/>
        <w:sz w:val="22"/>
      </w:rPr>
    </w:lvl>
    <w:lvl w:ilvl="6">
      <w:start w:val="1"/>
      <w:numFmt w:val="decimal"/>
      <w:lvlText w:val="%1.%2.%3.%4.%5.%6.%7."/>
      <w:lvlJc w:val="left"/>
      <w:pPr>
        <w:ind w:left="1440" w:hanging="1440"/>
      </w:pPr>
      <w:rPr>
        <w:rFonts w:asciiTheme="minorHAnsi" w:eastAsiaTheme="minorHAnsi" w:hAnsiTheme="minorHAnsi" w:cstheme="minorBidi" w:hint="default"/>
        <w:b w:val="0"/>
        <w:sz w:val="22"/>
      </w:rPr>
    </w:lvl>
    <w:lvl w:ilvl="7">
      <w:start w:val="1"/>
      <w:numFmt w:val="decimal"/>
      <w:lvlText w:val="%1.%2.%3.%4.%5.%6.%7.%8."/>
      <w:lvlJc w:val="left"/>
      <w:pPr>
        <w:ind w:left="1440" w:hanging="1440"/>
      </w:pPr>
      <w:rPr>
        <w:rFonts w:asciiTheme="minorHAnsi" w:eastAsiaTheme="minorHAnsi" w:hAnsiTheme="minorHAnsi" w:cstheme="minorBidi" w:hint="default"/>
        <w:b w:val="0"/>
        <w:sz w:val="22"/>
      </w:rPr>
    </w:lvl>
    <w:lvl w:ilvl="8">
      <w:start w:val="1"/>
      <w:numFmt w:val="decimal"/>
      <w:lvlText w:val="%1.%2.%3.%4.%5.%6.%7.%8.%9."/>
      <w:lvlJc w:val="left"/>
      <w:pPr>
        <w:ind w:left="1800" w:hanging="1800"/>
      </w:pPr>
      <w:rPr>
        <w:rFonts w:asciiTheme="minorHAnsi" w:eastAsiaTheme="minorHAnsi" w:hAnsiTheme="minorHAnsi" w:cstheme="minorBidi" w:hint="default"/>
        <w:b w:val="0"/>
        <w:sz w:val="22"/>
      </w:rPr>
    </w:lvl>
  </w:abstractNum>
  <w:abstractNum w:abstractNumId="14" w15:restartNumberingAfterBreak="0">
    <w:nsid w:val="5A8D1FB6"/>
    <w:multiLevelType w:val="multilevel"/>
    <w:tmpl w:val="70803BEC"/>
    <w:lvl w:ilvl="0">
      <w:start w:val="1"/>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5" w15:restartNumberingAfterBreak="0">
    <w:nsid w:val="5DF12523"/>
    <w:multiLevelType w:val="hybridMultilevel"/>
    <w:tmpl w:val="200CCB36"/>
    <w:lvl w:ilvl="0" w:tplc="B4440FF2">
      <w:start w:val="2"/>
      <w:numFmt w:val="bullet"/>
      <w:lvlText w:val="-"/>
      <w:lvlJc w:val="left"/>
      <w:pPr>
        <w:ind w:left="1080" w:hanging="360"/>
      </w:pPr>
      <w:rPr>
        <w:rFonts w:ascii="Times New Roman" w:eastAsia="Times New Roman" w:hAnsi="Times New Roman" w:hint="default"/>
      </w:rPr>
    </w:lvl>
    <w:lvl w:ilvl="1" w:tplc="04250003" w:tentative="1">
      <w:start w:val="1"/>
      <w:numFmt w:val="bullet"/>
      <w:lvlText w:val="o"/>
      <w:lvlJc w:val="left"/>
      <w:pPr>
        <w:ind w:left="1800" w:hanging="360"/>
      </w:pPr>
      <w:rPr>
        <w:rFonts w:ascii="Courier New" w:hAnsi="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6" w15:restartNumberingAfterBreak="0">
    <w:nsid w:val="5FC7142F"/>
    <w:multiLevelType w:val="multilevel"/>
    <w:tmpl w:val="8E2E0320"/>
    <w:lvl w:ilvl="0">
      <w:start w:val="1"/>
      <w:numFmt w:val="decimal"/>
      <w:lvlText w:val="%1."/>
      <w:lvlJc w:val="left"/>
      <w:pPr>
        <w:ind w:left="927" w:hanging="360"/>
      </w:pPr>
      <w:rPr>
        <w:rFonts w:ascii="Times New Roman" w:eastAsiaTheme="minorHAnsi" w:hAnsi="Times New Roman" w:cs="Times New Roman"/>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7" w15:restartNumberingAfterBreak="0">
    <w:nsid w:val="61315108"/>
    <w:multiLevelType w:val="multilevel"/>
    <w:tmpl w:val="CC9E6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2430F3"/>
    <w:multiLevelType w:val="hybridMultilevel"/>
    <w:tmpl w:val="0F7AFD8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654B3981"/>
    <w:multiLevelType w:val="hybridMultilevel"/>
    <w:tmpl w:val="DA2077A0"/>
    <w:lvl w:ilvl="0" w:tplc="A5AC5AC0">
      <w:start w:val="1"/>
      <w:numFmt w:val="decimal"/>
      <w:lvlText w:val="%1."/>
      <w:lvlJc w:val="left"/>
      <w:pPr>
        <w:ind w:left="927" w:hanging="360"/>
      </w:pPr>
      <w:rPr>
        <w:rFonts w:ascii="Times New Roman" w:eastAsiaTheme="minorHAnsi" w:hAnsi="Times New Roman" w:cs="Times New Roman"/>
      </w:rPr>
    </w:lvl>
    <w:lvl w:ilvl="1" w:tplc="04250019" w:tentative="1">
      <w:start w:val="1"/>
      <w:numFmt w:val="lowerLetter"/>
      <w:lvlText w:val="%2."/>
      <w:lvlJc w:val="left"/>
      <w:pPr>
        <w:ind w:left="1647" w:hanging="360"/>
      </w:pPr>
    </w:lvl>
    <w:lvl w:ilvl="2" w:tplc="0425001B" w:tentative="1">
      <w:start w:val="1"/>
      <w:numFmt w:val="lowerRoman"/>
      <w:lvlText w:val="%3."/>
      <w:lvlJc w:val="right"/>
      <w:pPr>
        <w:ind w:left="2367" w:hanging="180"/>
      </w:pPr>
    </w:lvl>
    <w:lvl w:ilvl="3" w:tplc="0425000F" w:tentative="1">
      <w:start w:val="1"/>
      <w:numFmt w:val="decimal"/>
      <w:lvlText w:val="%4."/>
      <w:lvlJc w:val="left"/>
      <w:pPr>
        <w:ind w:left="3087" w:hanging="360"/>
      </w:pPr>
    </w:lvl>
    <w:lvl w:ilvl="4" w:tplc="04250019" w:tentative="1">
      <w:start w:val="1"/>
      <w:numFmt w:val="lowerLetter"/>
      <w:lvlText w:val="%5."/>
      <w:lvlJc w:val="left"/>
      <w:pPr>
        <w:ind w:left="3807" w:hanging="360"/>
      </w:pPr>
    </w:lvl>
    <w:lvl w:ilvl="5" w:tplc="0425001B" w:tentative="1">
      <w:start w:val="1"/>
      <w:numFmt w:val="lowerRoman"/>
      <w:lvlText w:val="%6."/>
      <w:lvlJc w:val="right"/>
      <w:pPr>
        <w:ind w:left="4527" w:hanging="180"/>
      </w:pPr>
    </w:lvl>
    <w:lvl w:ilvl="6" w:tplc="0425000F" w:tentative="1">
      <w:start w:val="1"/>
      <w:numFmt w:val="decimal"/>
      <w:lvlText w:val="%7."/>
      <w:lvlJc w:val="left"/>
      <w:pPr>
        <w:ind w:left="5247" w:hanging="360"/>
      </w:pPr>
    </w:lvl>
    <w:lvl w:ilvl="7" w:tplc="04250019" w:tentative="1">
      <w:start w:val="1"/>
      <w:numFmt w:val="lowerLetter"/>
      <w:lvlText w:val="%8."/>
      <w:lvlJc w:val="left"/>
      <w:pPr>
        <w:ind w:left="5967" w:hanging="360"/>
      </w:pPr>
    </w:lvl>
    <w:lvl w:ilvl="8" w:tplc="0425001B" w:tentative="1">
      <w:start w:val="1"/>
      <w:numFmt w:val="lowerRoman"/>
      <w:lvlText w:val="%9."/>
      <w:lvlJc w:val="right"/>
      <w:pPr>
        <w:ind w:left="6687" w:hanging="180"/>
      </w:pPr>
    </w:lvl>
  </w:abstractNum>
  <w:abstractNum w:abstractNumId="20" w15:restartNumberingAfterBreak="0">
    <w:nsid w:val="666C1AAF"/>
    <w:multiLevelType w:val="hybridMultilevel"/>
    <w:tmpl w:val="C8307E48"/>
    <w:lvl w:ilvl="0" w:tplc="E75C438E">
      <w:start w:val="1"/>
      <w:numFmt w:val="decimal"/>
      <w:lvlText w:val="%1)"/>
      <w:lvlJc w:val="left"/>
      <w:pPr>
        <w:tabs>
          <w:tab w:val="num" w:pos="720"/>
        </w:tabs>
        <w:snapToGrid w:val="0"/>
        <w:ind w:left="720" w:hanging="360"/>
      </w:pPr>
      <w:rPr>
        <w:rFonts w:ascii="Times New Roman" w:hAnsi="Times New Roman" w:cs="Times New Roman" w:hint="default"/>
        <w:b w:val="0"/>
        <w:bCs w:val="0"/>
        <w:i w:val="0"/>
        <w:iCs w:val="0"/>
        <w:caps w:val="0"/>
        <w:smallCaps w:val="0"/>
        <w:strike w:val="0"/>
        <w:dstrike w:val="0"/>
        <w:color w:val="000000"/>
        <w:u w:val="none"/>
        <w:effect w:val="none"/>
        <w14:shadow w14:blurRad="0" w14:dist="0" w14:dir="0" w14:sx="0" w14:sy="0" w14:kx="0" w14:ky="0" w14:algn="none">
          <w14:srgbClr w14:val="000000"/>
        </w14:shadow>
        <w14:textOutline w14:w="0" w14:cap="rnd" w14:cmpd="sng" w14:algn="ctr">
          <w14:noFill/>
          <w14:prstDash w14:val="solid"/>
          <w14:bevel/>
        </w14:textOutline>
      </w:rPr>
    </w:lvl>
    <w:lvl w:ilvl="1" w:tplc="04250019">
      <w:start w:val="1"/>
      <w:numFmt w:val="lowerLetter"/>
      <w:lvlText w:val="%2."/>
      <w:lvlJc w:val="left"/>
      <w:pPr>
        <w:tabs>
          <w:tab w:val="num" w:pos="1440"/>
        </w:tabs>
        <w:snapToGrid w:val="0"/>
        <w:ind w:left="1440" w:hanging="360"/>
      </w:pPr>
      <w:rPr>
        <w:rFonts w:ascii="Times New Roman" w:hAnsi="Times New Roman" w:cs="Times New Roman"/>
        <w:b w:val="0"/>
        <w:bCs w:val="0"/>
        <w:i w:val="0"/>
        <w:iCs w:val="0"/>
        <w:caps w:val="0"/>
        <w:smallCaps w:val="0"/>
        <w:strike w:val="0"/>
        <w:dstrike w:val="0"/>
        <w:color w:val="000000"/>
        <w:u w:val="none"/>
        <w:effect w:val="none"/>
        <w14:shadow w14:blurRad="0" w14:dist="0" w14:dir="0" w14:sx="0" w14:sy="0" w14:kx="0" w14:ky="0" w14:algn="none">
          <w14:srgbClr w14:val="000000"/>
        </w14:shadow>
        <w14:textOutline w14:w="0" w14:cap="rnd" w14:cmpd="sng" w14:algn="ctr">
          <w14:noFill/>
          <w14:prstDash w14:val="solid"/>
          <w14:bevel/>
        </w14:textOutline>
      </w:rPr>
    </w:lvl>
    <w:lvl w:ilvl="2" w:tplc="0425001B">
      <w:start w:val="1"/>
      <w:numFmt w:val="lowerRoman"/>
      <w:lvlText w:val="%3."/>
      <w:lvlJc w:val="right"/>
      <w:pPr>
        <w:tabs>
          <w:tab w:val="num" w:pos="2160"/>
        </w:tabs>
        <w:snapToGrid w:val="0"/>
        <w:ind w:left="2160" w:hanging="180"/>
      </w:pPr>
      <w:rPr>
        <w:rFonts w:ascii="Times New Roman" w:hAnsi="Times New Roman" w:cs="Times New Roman"/>
        <w:b w:val="0"/>
        <w:bCs w:val="0"/>
        <w:i w:val="0"/>
        <w:iCs w:val="0"/>
        <w:caps w:val="0"/>
        <w:smallCaps w:val="0"/>
        <w:strike w:val="0"/>
        <w:dstrike w:val="0"/>
        <w:color w:val="000000"/>
        <w:u w:val="none"/>
        <w:effect w:val="none"/>
        <w14:shadow w14:blurRad="0" w14:dist="0" w14:dir="0" w14:sx="0" w14:sy="0" w14:kx="0" w14:ky="0" w14:algn="none">
          <w14:srgbClr w14:val="000000"/>
        </w14:shadow>
        <w14:textOutline w14:w="0" w14:cap="rnd" w14:cmpd="sng" w14:algn="ctr">
          <w14:noFill/>
          <w14:prstDash w14:val="solid"/>
          <w14:bevel/>
        </w14:textOutline>
      </w:rPr>
    </w:lvl>
    <w:lvl w:ilvl="3" w:tplc="0425000F">
      <w:start w:val="1"/>
      <w:numFmt w:val="decimal"/>
      <w:lvlText w:val="%4."/>
      <w:lvlJc w:val="left"/>
      <w:pPr>
        <w:tabs>
          <w:tab w:val="num" w:pos="2880"/>
        </w:tabs>
        <w:snapToGrid w:val="0"/>
        <w:ind w:left="2880" w:hanging="360"/>
      </w:pPr>
      <w:rPr>
        <w:rFonts w:ascii="Times New Roman" w:hAnsi="Times New Roman" w:cs="Times New Roman"/>
        <w:b w:val="0"/>
        <w:bCs w:val="0"/>
        <w:i w:val="0"/>
        <w:iCs w:val="0"/>
        <w:caps w:val="0"/>
        <w:smallCaps w:val="0"/>
        <w:strike w:val="0"/>
        <w:dstrike w:val="0"/>
        <w:color w:val="000000"/>
        <w:u w:val="none"/>
        <w:effect w:val="none"/>
        <w14:shadow w14:blurRad="0" w14:dist="0" w14:dir="0" w14:sx="0" w14:sy="0" w14:kx="0" w14:ky="0" w14:algn="none">
          <w14:srgbClr w14:val="000000"/>
        </w14:shadow>
        <w14:textOutline w14:w="0" w14:cap="rnd" w14:cmpd="sng" w14:algn="ctr">
          <w14:noFill/>
          <w14:prstDash w14:val="solid"/>
          <w14:bevel/>
        </w14:textOutline>
      </w:rPr>
    </w:lvl>
    <w:lvl w:ilvl="4" w:tplc="04250019">
      <w:start w:val="1"/>
      <w:numFmt w:val="lowerLetter"/>
      <w:lvlText w:val="%5."/>
      <w:lvlJc w:val="left"/>
      <w:pPr>
        <w:tabs>
          <w:tab w:val="num" w:pos="3600"/>
        </w:tabs>
        <w:snapToGrid w:val="0"/>
        <w:ind w:left="3600" w:hanging="360"/>
      </w:pPr>
      <w:rPr>
        <w:rFonts w:ascii="Times New Roman" w:hAnsi="Times New Roman" w:cs="Times New Roman"/>
        <w:b w:val="0"/>
        <w:bCs w:val="0"/>
        <w:i w:val="0"/>
        <w:iCs w:val="0"/>
        <w:caps w:val="0"/>
        <w:smallCaps w:val="0"/>
        <w:strike w:val="0"/>
        <w:dstrike w:val="0"/>
        <w:color w:val="000000"/>
        <w:u w:val="none"/>
        <w:effect w:val="none"/>
        <w14:shadow w14:blurRad="0" w14:dist="0" w14:dir="0" w14:sx="0" w14:sy="0" w14:kx="0" w14:ky="0" w14:algn="none">
          <w14:srgbClr w14:val="000000"/>
        </w14:shadow>
        <w14:textOutline w14:w="0" w14:cap="rnd" w14:cmpd="sng" w14:algn="ctr">
          <w14:noFill/>
          <w14:prstDash w14:val="solid"/>
          <w14:bevel/>
        </w14:textOutline>
      </w:rPr>
    </w:lvl>
    <w:lvl w:ilvl="5" w:tplc="0425001B">
      <w:start w:val="1"/>
      <w:numFmt w:val="lowerRoman"/>
      <w:lvlText w:val="%6."/>
      <w:lvlJc w:val="right"/>
      <w:pPr>
        <w:tabs>
          <w:tab w:val="num" w:pos="4320"/>
        </w:tabs>
        <w:snapToGrid w:val="0"/>
        <w:ind w:left="4320" w:hanging="180"/>
      </w:pPr>
      <w:rPr>
        <w:rFonts w:ascii="Times New Roman" w:hAnsi="Times New Roman" w:cs="Times New Roman"/>
        <w:b w:val="0"/>
        <w:bCs w:val="0"/>
        <w:i w:val="0"/>
        <w:iCs w:val="0"/>
        <w:caps w:val="0"/>
        <w:smallCaps w:val="0"/>
        <w:strike w:val="0"/>
        <w:dstrike w:val="0"/>
        <w:color w:val="000000"/>
        <w:u w:val="none"/>
        <w:effect w:val="none"/>
        <w14:shadow w14:blurRad="0" w14:dist="0" w14:dir="0" w14:sx="0" w14:sy="0" w14:kx="0" w14:ky="0" w14:algn="none">
          <w14:srgbClr w14:val="000000"/>
        </w14:shadow>
        <w14:textOutline w14:w="0" w14:cap="rnd" w14:cmpd="sng" w14:algn="ctr">
          <w14:noFill/>
          <w14:prstDash w14:val="solid"/>
          <w14:bevel/>
        </w14:textOutline>
      </w:rPr>
    </w:lvl>
    <w:lvl w:ilvl="6" w:tplc="0425000F">
      <w:start w:val="1"/>
      <w:numFmt w:val="decimal"/>
      <w:lvlText w:val="%7."/>
      <w:lvlJc w:val="left"/>
      <w:pPr>
        <w:tabs>
          <w:tab w:val="num" w:pos="5040"/>
        </w:tabs>
        <w:snapToGrid w:val="0"/>
        <w:ind w:left="5040" w:hanging="360"/>
      </w:pPr>
      <w:rPr>
        <w:rFonts w:ascii="Times New Roman" w:hAnsi="Times New Roman" w:cs="Times New Roman"/>
        <w:b w:val="0"/>
        <w:bCs w:val="0"/>
        <w:i w:val="0"/>
        <w:iCs w:val="0"/>
        <w:caps w:val="0"/>
        <w:smallCaps w:val="0"/>
        <w:strike w:val="0"/>
        <w:dstrike w:val="0"/>
        <w:color w:val="000000"/>
        <w:u w:val="none"/>
        <w:effect w:val="none"/>
        <w14:shadow w14:blurRad="0" w14:dist="0" w14:dir="0" w14:sx="0" w14:sy="0" w14:kx="0" w14:ky="0" w14:algn="none">
          <w14:srgbClr w14:val="000000"/>
        </w14:shadow>
        <w14:textOutline w14:w="0" w14:cap="rnd" w14:cmpd="sng" w14:algn="ctr">
          <w14:noFill/>
          <w14:prstDash w14:val="solid"/>
          <w14:bevel/>
        </w14:textOutline>
      </w:rPr>
    </w:lvl>
    <w:lvl w:ilvl="7" w:tplc="04250019">
      <w:start w:val="1"/>
      <w:numFmt w:val="lowerLetter"/>
      <w:lvlText w:val="%8."/>
      <w:lvlJc w:val="left"/>
      <w:pPr>
        <w:tabs>
          <w:tab w:val="num" w:pos="5760"/>
        </w:tabs>
        <w:snapToGrid w:val="0"/>
        <w:ind w:left="5760" w:hanging="360"/>
      </w:pPr>
      <w:rPr>
        <w:rFonts w:ascii="Times New Roman" w:hAnsi="Times New Roman" w:cs="Times New Roman"/>
        <w:b w:val="0"/>
        <w:bCs w:val="0"/>
        <w:i w:val="0"/>
        <w:iCs w:val="0"/>
        <w:caps w:val="0"/>
        <w:smallCaps w:val="0"/>
        <w:strike w:val="0"/>
        <w:dstrike w:val="0"/>
        <w:color w:val="000000"/>
        <w:u w:val="none"/>
        <w:effect w:val="none"/>
        <w14:shadow w14:blurRad="0" w14:dist="0" w14:dir="0" w14:sx="0" w14:sy="0" w14:kx="0" w14:ky="0" w14:algn="none">
          <w14:srgbClr w14:val="000000"/>
        </w14:shadow>
        <w14:textOutline w14:w="0" w14:cap="rnd" w14:cmpd="sng" w14:algn="ctr">
          <w14:noFill/>
          <w14:prstDash w14:val="solid"/>
          <w14:bevel/>
        </w14:textOutline>
      </w:rPr>
    </w:lvl>
    <w:lvl w:ilvl="8" w:tplc="0425001B">
      <w:start w:val="1"/>
      <w:numFmt w:val="lowerRoman"/>
      <w:lvlText w:val="%9."/>
      <w:lvlJc w:val="right"/>
      <w:pPr>
        <w:tabs>
          <w:tab w:val="num" w:pos="6480"/>
        </w:tabs>
        <w:snapToGrid w:val="0"/>
        <w:ind w:left="6480" w:hanging="180"/>
      </w:pPr>
      <w:rPr>
        <w:rFonts w:ascii="Times New Roman" w:hAnsi="Times New Roman" w:cs="Times New Roman"/>
        <w:b w:val="0"/>
        <w:bCs w:val="0"/>
        <w:i w:val="0"/>
        <w:iCs w:val="0"/>
        <w:caps w:val="0"/>
        <w:smallCaps w:val="0"/>
        <w:strike w:val="0"/>
        <w:dstrike w:val="0"/>
        <w:color w:val="000000"/>
        <w:u w:val="none"/>
        <w:effect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67643EDF"/>
    <w:multiLevelType w:val="multilevel"/>
    <w:tmpl w:val="2FECD2D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ED6596F"/>
    <w:multiLevelType w:val="hybridMultilevel"/>
    <w:tmpl w:val="9B5A7BD0"/>
    <w:lvl w:ilvl="0" w:tplc="04250001">
      <w:start w:val="1"/>
      <w:numFmt w:val="bullet"/>
      <w:lvlText w:val=""/>
      <w:lvlJc w:val="left"/>
      <w:pPr>
        <w:ind w:left="720" w:hanging="360"/>
      </w:pPr>
      <w:rPr>
        <w:rFonts w:ascii="Symbol" w:eastAsia="Times New Roman"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6F380EA9"/>
    <w:multiLevelType w:val="multilevel"/>
    <w:tmpl w:val="62F83730"/>
    <w:lvl w:ilvl="0">
      <w:start w:val="1"/>
      <w:numFmt w:val="decimal"/>
      <w:lvlText w:val="%1."/>
      <w:lvlJc w:val="left"/>
      <w:pPr>
        <w:ind w:left="927" w:hanging="360"/>
      </w:pPr>
      <w:rPr>
        <w:rFonts w:ascii="Times New Roman" w:eastAsiaTheme="minorHAnsi" w:hAnsi="Times New Roman" w:cs="Times New Roman"/>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4" w15:restartNumberingAfterBreak="0">
    <w:nsid w:val="6F403BA1"/>
    <w:multiLevelType w:val="multilevel"/>
    <w:tmpl w:val="B4E4377C"/>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F4920B2"/>
    <w:multiLevelType w:val="hybridMultilevel"/>
    <w:tmpl w:val="27F4025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6" w15:restartNumberingAfterBreak="0">
    <w:nsid w:val="73F673F8"/>
    <w:multiLevelType w:val="hybridMultilevel"/>
    <w:tmpl w:val="C1BE1D04"/>
    <w:lvl w:ilvl="0" w:tplc="04250001">
      <w:start w:val="1"/>
      <w:numFmt w:val="bullet"/>
      <w:lvlText w:val=""/>
      <w:lvlJc w:val="left"/>
      <w:pPr>
        <w:ind w:left="720" w:hanging="360"/>
      </w:pPr>
      <w:rPr>
        <w:rFonts w:ascii="Symbol" w:eastAsia="Times New Roman" w:hAnsi="Symbol" w:hint="default"/>
      </w:rPr>
    </w:lvl>
    <w:lvl w:ilvl="1" w:tplc="04250003">
      <w:start w:val="1"/>
      <w:numFmt w:val="bullet"/>
      <w:lvlText w:val="o"/>
      <w:lvlJc w:val="left"/>
      <w:pPr>
        <w:ind w:left="1440" w:hanging="360"/>
      </w:pPr>
      <w:rPr>
        <w:rFonts w:ascii="Courier New" w:hAnsi="Courier New" w:cs="Times New Roman"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Times New Roman"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Times New Roman" w:hint="default"/>
      </w:rPr>
    </w:lvl>
    <w:lvl w:ilvl="8" w:tplc="04250005">
      <w:start w:val="1"/>
      <w:numFmt w:val="bullet"/>
      <w:lvlText w:val=""/>
      <w:lvlJc w:val="left"/>
      <w:pPr>
        <w:ind w:left="6480" w:hanging="360"/>
      </w:pPr>
      <w:rPr>
        <w:rFonts w:ascii="Wingdings" w:hAnsi="Wingdings" w:hint="default"/>
      </w:rPr>
    </w:lvl>
  </w:abstractNum>
  <w:abstractNum w:abstractNumId="27" w15:restartNumberingAfterBreak="0">
    <w:nsid w:val="772B7F7E"/>
    <w:multiLevelType w:val="hybridMultilevel"/>
    <w:tmpl w:val="FA0AF1E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19"/>
  </w:num>
  <w:num w:numId="2">
    <w:abstractNumId w:val="23"/>
  </w:num>
  <w:num w:numId="3">
    <w:abstractNumId w:val="16"/>
  </w:num>
  <w:num w:numId="4">
    <w:abstractNumId w:val="24"/>
  </w:num>
  <w:num w:numId="5">
    <w:abstractNumId w:val="21"/>
  </w:num>
  <w:num w:numId="6">
    <w:abstractNumId w:val="8"/>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num>
  <w:num w:numId="9">
    <w:abstractNumId w:val="26"/>
  </w:num>
  <w:num w:numId="10">
    <w:abstractNumId w:val="3"/>
  </w:num>
  <w:num w:numId="11">
    <w:abstractNumId w:val="12"/>
  </w:num>
  <w:num w:numId="12">
    <w:abstractNumId w:val="14"/>
  </w:num>
  <w:num w:numId="13">
    <w:abstractNumId w:val="22"/>
  </w:num>
  <w:num w:numId="14">
    <w:abstractNumId w:val="4"/>
  </w:num>
  <w:num w:numId="15">
    <w:abstractNumId w:val="15"/>
  </w:num>
  <w:num w:numId="16">
    <w:abstractNumId w:val="18"/>
  </w:num>
  <w:num w:numId="17">
    <w:abstractNumId w:val="10"/>
  </w:num>
  <w:num w:numId="18">
    <w:abstractNumId w:val="0"/>
  </w:num>
  <w:num w:numId="19">
    <w:abstractNumId w:val="7"/>
  </w:num>
  <w:num w:numId="20">
    <w:abstractNumId w:val="5"/>
  </w:num>
  <w:num w:numId="21">
    <w:abstractNumId w:val="13"/>
  </w:num>
  <w:num w:numId="22">
    <w:abstractNumId w:val="9"/>
  </w:num>
  <w:num w:numId="23">
    <w:abstractNumId w:val="1"/>
  </w:num>
  <w:num w:numId="24">
    <w:abstractNumId w:val="11"/>
  </w:num>
  <w:num w:numId="25">
    <w:abstractNumId w:val="6"/>
  </w:num>
  <w:num w:numId="26">
    <w:abstractNumId w:val="25"/>
  </w:num>
  <w:num w:numId="27">
    <w:abstractNumId w:val="17"/>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hideSpellingErrors/>
  <w:proofState w:spelling="clean"/>
  <w:defaultTabStop w:val="708"/>
  <w:hyphenationZone w:val="425"/>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A6D"/>
    <w:rsid w:val="000008A1"/>
    <w:rsid w:val="00005619"/>
    <w:rsid w:val="000112ED"/>
    <w:rsid w:val="00015668"/>
    <w:rsid w:val="00024968"/>
    <w:rsid w:val="00031CCC"/>
    <w:rsid w:val="00052349"/>
    <w:rsid w:val="00056511"/>
    <w:rsid w:val="000603BE"/>
    <w:rsid w:val="00070A09"/>
    <w:rsid w:val="0007402C"/>
    <w:rsid w:val="00087B6D"/>
    <w:rsid w:val="00092897"/>
    <w:rsid w:val="00092E11"/>
    <w:rsid w:val="00093C63"/>
    <w:rsid w:val="00095313"/>
    <w:rsid w:val="00095DEE"/>
    <w:rsid w:val="000A232E"/>
    <w:rsid w:val="000A4077"/>
    <w:rsid w:val="000A6D70"/>
    <w:rsid w:val="000A7D50"/>
    <w:rsid w:val="000C1320"/>
    <w:rsid w:val="000C19F5"/>
    <w:rsid w:val="000C4B5E"/>
    <w:rsid w:val="000D00FD"/>
    <w:rsid w:val="000D31CB"/>
    <w:rsid w:val="000E0790"/>
    <w:rsid w:val="000F5B36"/>
    <w:rsid w:val="00103368"/>
    <w:rsid w:val="001034A0"/>
    <w:rsid w:val="001044AB"/>
    <w:rsid w:val="001056A7"/>
    <w:rsid w:val="001128B4"/>
    <w:rsid w:val="00113674"/>
    <w:rsid w:val="001208E0"/>
    <w:rsid w:val="00120BDE"/>
    <w:rsid w:val="00124455"/>
    <w:rsid w:val="00125A44"/>
    <w:rsid w:val="00141821"/>
    <w:rsid w:val="001454BA"/>
    <w:rsid w:val="00151065"/>
    <w:rsid w:val="00161981"/>
    <w:rsid w:val="00164B1A"/>
    <w:rsid w:val="00171297"/>
    <w:rsid w:val="0017547B"/>
    <w:rsid w:val="00190CF3"/>
    <w:rsid w:val="00192946"/>
    <w:rsid w:val="0019321D"/>
    <w:rsid w:val="001A1D8C"/>
    <w:rsid w:val="001A422C"/>
    <w:rsid w:val="001A7C38"/>
    <w:rsid w:val="001C1379"/>
    <w:rsid w:val="001C197A"/>
    <w:rsid w:val="001C43F1"/>
    <w:rsid w:val="001C4EDC"/>
    <w:rsid w:val="001D16EC"/>
    <w:rsid w:val="001D170F"/>
    <w:rsid w:val="001E1B4F"/>
    <w:rsid w:val="001E5A16"/>
    <w:rsid w:val="001F21E8"/>
    <w:rsid w:val="001F4E59"/>
    <w:rsid w:val="001F55AA"/>
    <w:rsid w:val="001F72DF"/>
    <w:rsid w:val="00200FE3"/>
    <w:rsid w:val="0020101E"/>
    <w:rsid w:val="00206CE7"/>
    <w:rsid w:val="00210402"/>
    <w:rsid w:val="00211D2B"/>
    <w:rsid w:val="0022095D"/>
    <w:rsid w:val="0022250B"/>
    <w:rsid w:val="00222710"/>
    <w:rsid w:val="00222894"/>
    <w:rsid w:val="0023476C"/>
    <w:rsid w:val="00240BD2"/>
    <w:rsid w:val="00247585"/>
    <w:rsid w:val="0025061F"/>
    <w:rsid w:val="00260740"/>
    <w:rsid w:val="00281011"/>
    <w:rsid w:val="00283AD4"/>
    <w:rsid w:val="00295C85"/>
    <w:rsid w:val="002A048F"/>
    <w:rsid w:val="002A063F"/>
    <w:rsid w:val="002A72FE"/>
    <w:rsid w:val="002B2607"/>
    <w:rsid w:val="002B2D72"/>
    <w:rsid w:val="002B420A"/>
    <w:rsid w:val="002C1BD0"/>
    <w:rsid w:val="002C37A5"/>
    <w:rsid w:val="002C497B"/>
    <w:rsid w:val="002E2FA9"/>
    <w:rsid w:val="002E62B4"/>
    <w:rsid w:val="002F3C67"/>
    <w:rsid w:val="002F4DB8"/>
    <w:rsid w:val="002F4E2F"/>
    <w:rsid w:val="00307287"/>
    <w:rsid w:val="00321A53"/>
    <w:rsid w:val="00323560"/>
    <w:rsid w:val="00324B68"/>
    <w:rsid w:val="0032789F"/>
    <w:rsid w:val="0033292D"/>
    <w:rsid w:val="00335133"/>
    <w:rsid w:val="00335EC5"/>
    <w:rsid w:val="003364C4"/>
    <w:rsid w:val="003367F2"/>
    <w:rsid w:val="00341570"/>
    <w:rsid w:val="00341FDC"/>
    <w:rsid w:val="00342D17"/>
    <w:rsid w:val="00345583"/>
    <w:rsid w:val="003505F7"/>
    <w:rsid w:val="003550D4"/>
    <w:rsid w:val="00356A24"/>
    <w:rsid w:val="0036388B"/>
    <w:rsid w:val="003661FA"/>
    <w:rsid w:val="00370095"/>
    <w:rsid w:val="00375740"/>
    <w:rsid w:val="00384C22"/>
    <w:rsid w:val="00391240"/>
    <w:rsid w:val="003946A3"/>
    <w:rsid w:val="003948EF"/>
    <w:rsid w:val="0039770F"/>
    <w:rsid w:val="003A78A6"/>
    <w:rsid w:val="003B2136"/>
    <w:rsid w:val="003B2971"/>
    <w:rsid w:val="003B33E6"/>
    <w:rsid w:val="003C2BAE"/>
    <w:rsid w:val="003D3F85"/>
    <w:rsid w:val="003E33A9"/>
    <w:rsid w:val="003E696C"/>
    <w:rsid w:val="003F7614"/>
    <w:rsid w:val="00401593"/>
    <w:rsid w:val="00402F71"/>
    <w:rsid w:val="00403D99"/>
    <w:rsid w:val="00413A82"/>
    <w:rsid w:val="004152E3"/>
    <w:rsid w:val="0041758F"/>
    <w:rsid w:val="0042325B"/>
    <w:rsid w:val="0043405B"/>
    <w:rsid w:val="00437557"/>
    <w:rsid w:val="004409A6"/>
    <w:rsid w:val="00447AF2"/>
    <w:rsid w:val="00451086"/>
    <w:rsid w:val="00452099"/>
    <w:rsid w:val="00452F12"/>
    <w:rsid w:val="00457485"/>
    <w:rsid w:val="00467723"/>
    <w:rsid w:val="00467A76"/>
    <w:rsid w:val="00467B2E"/>
    <w:rsid w:val="00477A24"/>
    <w:rsid w:val="00483B19"/>
    <w:rsid w:val="0048430F"/>
    <w:rsid w:val="004911A2"/>
    <w:rsid w:val="00493948"/>
    <w:rsid w:val="00495C8A"/>
    <w:rsid w:val="004A6426"/>
    <w:rsid w:val="004A6EA4"/>
    <w:rsid w:val="004B0E70"/>
    <w:rsid w:val="004B5D29"/>
    <w:rsid w:val="004C2D5D"/>
    <w:rsid w:val="004C3075"/>
    <w:rsid w:val="004D1DD1"/>
    <w:rsid w:val="004E430C"/>
    <w:rsid w:val="004E5077"/>
    <w:rsid w:val="004F4E6C"/>
    <w:rsid w:val="004F78EB"/>
    <w:rsid w:val="00500874"/>
    <w:rsid w:val="0050466D"/>
    <w:rsid w:val="005111F9"/>
    <w:rsid w:val="005155DB"/>
    <w:rsid w:val="00523005"/>
    <w:rsid w:val="005237DD"/>
    <w:rsid w:val="005330D1"/>
    <w:rsid w:val="005336FF"/>
    <w:rsid w:val="00540D17"/>
    <w:rsid w:val="00543993"/>
    <w:rsid w:val="00544384"/>
    <w:rsid w:val="00544C65"/>
    <w:rsid w:val="00553049"/>
    <w:rsid w:val="0055459C"/>
    <w:rsid w:val="00563E81"/>
    <w:rsid w:val="005706C8"/>
    <w:rsid w:val="0058297F"/>
    <w:rsid w:val="00584CA7"/>
    <w:rsid w:val="005864DE"/>
    <w:rsid w:val="0059081A"/>
    <w:rsid w:val="00593E31"/>
    <w:rsid w:val="005A1243"/>
    <w:rsid w:val="005A4F71"/>
    <w:rsid w:val="005A7E09"/>
    <w:rsid w:val="005B028D"/>
    <w:rsid w:val="005B270E"/>
    <w:rsid w:val="005B4756"/>
    <w:rsid w:val="005B6172"/>
    <w:rsid w:val="005B6281"/>
    <w:rsid w:val="005D0851"/>
    <w:rsid w:val="005D1E5C"/>
    <w:rsid w:val="005D4E4C"/>
    <w:rsid w:val="005D5254"/>
    <w:rsid w:val="005D61F2"/>
    <w:rsid w:val="005D782A"/>
    <w:rsid w:val="005E33FB"/>
    <w:rsid w:val="005E47C2"/>
    <w:rsid w:val="005E70F8"/>
    <w:rsid w:val="00615ADD"/>
    <w:rsid w:val="006302E9"/>
    <w:rsid w:val="006356FD"/>
    <w:rsid w:val="00635EF8"/>
    <w:rsid w:val="006520FF"/>
    <w:rsid w:val="0066156C"/>
    <w:rsid w:val="00666C0C"/>
    <w:rsid w:val="0067137F"/>
    <w:rsid w:val="00673897"/>
    <w:rsid w:val="00674E6F"/>
    <w:rsid w:val="0067564C"/>
    <w:rsid w:val="00681103"/>
    <w:rsid w:val="00684B15"/>
    <w:rsid w:val="00686830"/>
    <w:rsid w:val="006A3E09"/>
    <w:rsid w:val="006A4A0B"/>
    <w:rsid w:val="006B10A3"/>
    <w:rsid w:val="006B4974"/>
    <w:rsid w:val="006B57B4"/>
    <w:rsid w:val="006C17DE"/>
    <w:rsid w:val="006C63BE"/>
    <w:rsid w:val="006D04DF"/>
    <w:rsid w:val="006D1930"/>
    <w:rsid w:val="006E3343"/>
    <w:rsid w:val="00706284"/>
    <w:rsid w:val="00710A91"/>
    <w:rsid w:val="0071646A"/>
    <w:rsid w:val="00720596"/>
    <w:rsid w:val="0072691A"/>
    <w:rsid w:val="007321E9"/>
    <w:rsid w:val="00734806"/>
    <w:rsid w:val="0073515A"/>
    <w:rsid w:val="00741129"/>
    <w:rsid w:val="007411E7"/>
    <w:rsid w:val="00743603"/>
    <w:rsid w:val="00751245"/>
    <w:rsid w:val="007521AA"/>
    <w:rsid w:val="00755976"/>
    <w:rsid w:val="00757408"/>
    <w:rsid w:val="00762CDE"/>
    <w:rsid w:val="00776555"/>
    <w:rsid w:val="0078677F"/>
    <w:rsid w:val="00787F4E"/>
    <w:rsid w:val="007A40C2"/>
    <w:rsid w:val="007A645F"/>
    <w:rsid w:val="007B0794"/>
    <w:rsid w:val="007B1082"/>
    <w:rsid w:val="007C22C1"/>
    <w:rsid w:val="007C6636"/>
    <w:rsid w:val="007D019A"/>
    <w:rsid w:val="007D2CF3"/>
    <w:rsid w:val="007D3517"/>
    <w:rsid w:val="007D7F06"/>
    <w:rsid w:val="007E2A30"/>
    <w:rsid w:val="007F03FE"/>
    <w:rsid w:val="007F48CD"/>
    <w:rsid w:val="007F5442"/>
    <w:rsid w:val="007F5DE9"/>
    <w:rsid w:val="007F6B8A"/>
    <w:rsid w:val="00814F19"/>
    <w:rsid w:val="00820647"/>
    <w:rsid w:val="00821054"/>
    <w:rsid w:val="0083391F"/>
    <w:rsid w:val="008345B3"/>
    <w:rsid w:val="008358DB"/>
    <w:rsid w:val="00837DCA"/>
    <w:rsid w:val="00841405"/>
    <w:rsid w:val="008416A7"/>
    <w:rsid w:val="00851123"/>
    <w:rsid w:val="0085416D"/>
    <w:rsid w:val="00863F61"/>
    <w:rsid w:val="0086635D"/>
    <w:rsid w:val="00867DA2"/>
    <w:rsid w:val="008710B2"/>
    <w:rsid w:val="0088147E"/>
    <w:rsid w:val="00881D11"/>
    <w:rsid w:val="00891B1A"/>
    <w:rsid w:val="00897E08"/>
    <w:rsid w:val="008B04C8"/>
    <w:rsid w:val="008B21DB"/>
    <w:rsid w:val="008C12F3"/>
    <w:rsid w:val="008C26DB"/>
    <w:rsid w:val="008D3EFC"/>
    <w:rsid w:val="008D473D"/>
    <w:rsid w:val="008E2B78"/>
    <w:rsid w:val="008E3994"/>
    <w:rsid w:val="008F56E0"/>
    <w:rsid w:val="0090152B"/>
    <w:rsid w:val="00907498"/>
    <w:rsid w:val="0091119F"/>
    <w:rsid w:val="00924A9E"/>
    <w:rsid w:val="00931D2F"/>
    <w:rsid w:val="00941F7F"/>
    <w:rsid w:val="00947A6D"/>
    <w:rsid w:val="009552FB"/>
    <w:rsid w:val="009555AF"/>
    <w:rsid w:val="0096125C"/>
    <w:rsid w:val="0096568D"/>
    <w:rsid w:val="00970E1B"/>
    <w:rsid w:val="009749F1"/>
    <w:rsid w:val="00982CCA"/>
    <w:rsid w:val="0098333A"/>
    <w:rsid w:val="00983FFF"/>
    <w:rsid w:val="009908E3"/>
    <w:rsid w:val="0099517C"/>
    <w:rsid w:val="00996906"/>
    <w:rsid w:val="009A7B41"/>
    <w:rsid w:val="009B4A0F"/>
    <w:rsid w:val="009C0855"/>
    <w:rsid w:val="009C3089"/>
    <w:rsid w:val="009C45A5"/>
    <w:rsid w:val="009D068D"/>
    <w:rsid w:val="009D0958"/>
    <w:rsid w:val="009D2C7F"/>
    <w:rsid w:val="009D471D"/>
    <w:rsid w:val="009E6736"/>
    <w:rsid w:val="009F3966"/>
    <w:rsid w:val="009F3E74"/>
    <w:rsid w:val="009F7FE6"/>
    <w:rsid w:val="00A00A3C"/>
    <w:rsid w:val="00A13A1A"/>
    <w:rsid w:val="00A407E9"/>
    <w:rsid w:val="00A44C3E"/>
    <w:rsid w:val="00A45C1B"/>
    <w:rsid w:val="00A53577"/>
    <w:rsid w:val="00A53EE6"/>
    <w:rsid w:val="00A5485A"/>
    <w:rsid w:val="00A77813"/>
    <w:rsid w:val="00A85ED9"/>
    <w:rsid w:val="00A90EDF"/>
    <w:rsid w:val="00A9616E"/>
    <w:rsid w:val="00AA1AE3"/>
    <w:rsid w:val="00AA3526"/>
    <w:rsid w:val="00AB0480"/>
    <w:rsid w:val="00AB285A"/>
    <w:rsid w:val="00AB4B0D"/>
    <w:rsid w:val="00AC241B"/>
    <w:rsid w:val="00AD34A2"/>
    <w:rsid w:val="00AE488A"/>
    <w:rsid w:val="00AE721F"/>
    <w:rsid w:val="00AF07E3"/>
    <w:rsid w:val="00AF0E47"/>
    <w:rsid w:val="00AF2C9C"/>
    <w:rsid w:val="00B069BE"/>
    <w:rsid w:val="00B07118"/>
    <w:rsid w:val="00B12D9C"/>
    <w:rsid w:val="00B27B7B"/>
    <w:rsid w:val="00B30786"/>
    <w:rsid w:val="00B30912"/>
    <w:rsid w:val="00B34741"/>
    <w:rsid w:val="00B4236E"/>
    <w:rsid w:val="00B60496"/>
    <w:rsid w:val="00B80C9D"/>
    <w:rsid w:val="00B82B1B"/>
    <w:rsid w:val="00B913D1"/>
    <w:rsid w:val="00B91894"/>
    <w:rsid w:val="00B922B2"/>
    <w:rsid w:val="00B93870"/>
    <w:rsid w:val="00B93F55"/>
    <w:rsid w:val="00BA1B5D"/>
    <w:rsid w:val="00BB41E7"/>
    <w:rsid w:val="00BB6561"/>
    <w:rsid w:val="00BC12CA"/>
    <w:rsid w:val="00BC7742"/>
    <w:rsid w:val="00BD2881"/>
    <w:rsid w:val="00BD68B3"/>
    <w:rsid w:val="00BE3E9B"/>
    <w:rsid w:val="00BF040A"/>
    <w:rsid w:val="00BF06DE"/>
    <w:rsid w:val="00BF67B0"/>
    <w:rsid w:val="00C04C5A"/>
    <w:rsid w:val="00C124CC"/>
    <w:rsid w:val="00C139D4"/>
    <w:rsid w:val="00C2226A"/>
    <w:rsid w:val="00C26AC3"/>
    <w:rsid w:val="00C3010F"/>
    <w:rsid w:val="00C430B4"/>
    <w:rsid w:val="00C46BBE"/>
    <w:rsid w:val="00C46F03"/>
    <w:rsid w:val="00C51528"/>
    <w:rsid w:val="00C61675"/>
    <w:rsid w:val="00C6622F"/>
    <w:rsid w:val="00C6685F"/>
    <w:rsid w:val="00C678DB"/>
    <w:rsid w:val="00C67A69"/>
    <w:rsid w:val="00C723AF"/>
    <w:rsid w:val="00C97EB4"/>
    <w:rsid w:val="00CA4FEF"/>
    <w:rsid w:val="00CA50B2"/>
    <w:rsid w:val="00CA5788"/>
    <w:rsid w:val="00CB082A"/>
    <w:rsid w:val="00CB1D02"/>
    <w:rsid w:val="00CC1B29"/>
    <w:rsid w:val="00CD2FC5"/>
    <w:rsid w:val="00CD5085"/>
    <w:rsid w:val="00CE0E93"/>
    <w:rsid w:val="00CE663F"/>
    <w:rsid w:val="00CF10DD"/>
    <w:rsid w:val="00CF2F3E"/>
    <w:rsid w:val="00D0140C"/>
    <w:rsid w:val="00D06E32"/>
    <w:rsid w:val="00D10AD8"/>
    <w:rsid w:val="00D164D6"/>
    <w:rsid w:val="00D2198F"/>
    <w:rsid w:val="00D269C6"/>
    <w:rsid w:val="00D3018F"/>
    <w:rsid w:val="00D4798D"/>
    <w:rsid w:val="00D531D4"/>
    <w:rsid w:val="00D54C11"/>
    <w:rsid w:val="00D55F99"/>
    <w:rsid w:val="00D62B29"/>
    <w:rsid w:val="00D82119"/>
    <w:rsid w:val="00D863D1"/>
    <w:rsid w:val="00D94F6E"/>
    <w:rsid w:val="00DA0D11"/>
    <w:rsid w:val="00DA26DC"/>
    <w:rsid w:val="00DA3B3E"/>
    <w:rsid w:val="00DA78F6"/>
    <w:rsid w:val="00DB1C33"/>
    <w:rsid w:val="00DB4C81"/>
    <w:rsid w:val="00DD15D4"/>
    <w:rsid w:val="00DD1F5D"/>
    <w:rsid w:val="00DD25BE"/>
    <w:rsid w:val="00DD3776"/>
    <w:rsid w:val="00DD4A0D"/>
    <w:rsid w:val="00DD4D71"/>
    <w:rsid w:val="00DE09CB"/>
    <w:rsid w:val="00DE7B48"/>
    <w:rsid w:val="00DF36DC"/>
    <w:rsid w:val="00DF3C0F"/>
    <w:rsid w:val="00DF5A1C"/>
    <w:rsid w:val="00E0318B"/>
    <w:rsid w:val="00E16AB9"/>
    <w:rsid w:val="00E256A5"/>
    <w:rsid w:val="00E32EBA"/>
    <w:rsid w:val="00E3397C"/>
    <w:rsid w:val="00E344FE"/>
    <w:rsid w:val="00E37A78"/>
    <w:rsid w:val="00E6336D"/>
    <w:rsid w:val="00E733F0"/>
    <w:rsid w:val="00E73856"/>
    <w:rsid w:val="00E74975"/>
    <w:rsid w:val="00E823A4"/>
    <w:rsid w:val="00E86D35"/>
    <w:rsid w:val="00EA12AE"/>
    <w:rsid w:val="00EB60F4"/>
    <w:rsid w:val="00EC1B6C"/>
    <w:rsid w:val="00EC5575"/>
    <w:rsid w:val="00EC5D30"/>
    <w:rsid w:val="00EC6710"/>
    <w:rsid w:val="00ED062E"/>
    <w:rsid w:val="00ED2605"/>
    <w:rsid w:val="00ED692B"/>
    <w:rsid w:val="00ED6AA0"/>
    <w:rsid w:val="00EE3BDA"/>
    <w:rsid w:val="00EF1547"/>
    <w:rsid w:val="00EF184C"/>
    <w:rsid w:val="00F03EA4"/>
    <w:rsid w:val="00F10249"/>
    <w:rsid w:val="00F22EC6"/>
    <w:rsid w:val="00F26DF0"/>
    <w:rsid w:val="00F32A74"/>
    <w:rsid w:val="00F332AD"/>
    <w:rsid w:val="00F33DA3"/>
    <w:rsid w:val="00F33F73"/>
    <w:rsid w:val="00F412CD"/>
    <w:rsid w:val="00F448A4"/>
    <w:rsid w:val="00F45583"/>
    <w:rsid w:val="00F45816"/>
    <w:rsid w:val="00F50EA7"/>
    <w:rsid w:val="00F52C36"/>
    <w:rsid w:val="00F55DB5"/>
    <w:rsid w:val="00F64E00"/>
    <w:rsid w:val="00F65B21"/>
    <w:rsid w:val="00F66206"/>
    <w:rsid w:val="00F73397"/>
    <w:rsid w:val="00F80CB5"/>
    <w:rsid w:val="00F81675"/>
    <w:rsid w:val="00F83F10"/>
    <w:rsid w:val="00F90BE8"/>
    <w:rsid w:val="00F96216"/>
    <w:rsid w:val="00F97060"/>
    <w:rsid w:val="00F97A7E"/>
    <w:rsid w:val="00FA09DE"/>
    <w:rsid w:val="00FA28C0"/>
    <w:rsid w:val="00FA2B29"/>
    <w:rsid w:val="00FB59DD"/>
    <w:rsid w:val="00FC3CAA"/>
    <w:rsid w:val="00FC4966"/>
    <w:rsid w:val="00FC5930"/>
    <w:rsid w:val="00FD18E7"/>
    <w:rsid w:val="00FD1CEC"/>
    <w:rsid w:val="00FF3732"/>
    <w:rsid w:val="00FF644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46AA6D2"/>
  <w15:docId w15:val="{D40DCF01-CF6A-4ADC-A98D-8EFE545C6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Pr>
      <w:noProof/>
    </w:rPr>
  </w:style>
  <w:style w:type="paragraph" w:styleId="Pealkiri1">
    <w:name w:val="heading 1"/>
    <w:basedOn w:val="Normaallaad"/>
    <w:next w:val="Normaallaad"/>
    <w:link w:val="Pealkiri1Mrk"/>
    <w:uiPriority w:val="9"/>
    <w:qFormat/>
    <w:rsid w:val="00710A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Pealkiri2">
    <w:name w:val="heading 2"/>
    <w:basedOn w:val="Normaallaad"/>
    <w:next w:val="Normaallaad"/>
    <w:link w:val="Pealkiri2Mrk"/>
    <w:uiPriority w:val="99"/>
    <w:qFormat/>
    <w:rsid w:val="00DF36DC"/>
    <w:pPr>
      <w:keepNext/>
      <w:spacing w:before="240" w:after="60" w:line="240" w:lineRule="auto"/>
      <w:outlineLvl w:val="1"/>
    </w:pPr>
    <w:rPr>
      <w:rFonts w:ascii="Arial" w:eastAsia="Times New Roman" w:hAnsi="Arial" w:cs="Arial"/>
      <w:b/>
      <w:bCs/>
      <w:i/>
      <w:iCs/>
      <w:noProof w:val="0"/>
      <w:sz w:val="28"/>
      <w:szCs w:val="28"/>
    </w:rPr>
  </w:style>
  <w:style w:type="paragraph" w:styleId="Pealkiri3">
    <w:name w:val="heading 3"/>
    <w:basedOn w:val="Normaallaad"/>
    <w:next w:val="Normaallaad"/>
    <w:link w:val="Pealkiri3Mrk"/>
    <w:uiPriority w:val="9"/>
    <w:unhideWhenUsed/>
    <w:qFormat/>
    <w:rsid w:val="00341570"/>
    <w:pPr>
      <w:keepNext/>
      <w:keepLines/>
      <w:spacing w:before="200" w:after="0"/>
      <w:outlineLvl w:val="2"/>
    </w:pPr>
    <w:rPr>
      <w:rFonts w:asciiTheme="majorHAnsi" w:eastAsiaTheme="majorEastAsia" w:hAnsiTheme="majorHAnsi" w:cstheme="majorBidi"/>
      <w:b/>
      <w:bCs/>
      <w:color w:val="4F81BD" w:themeColor="accent1"/>
    </w:rPr>
  </w:style>
  <w:style w:type="paragraph" w:styleId="Pealkiri4">
    <w:name w:val="heading 4"/>
    <w:basedOn w:val="Normaallaad"/>
    <w:next w:val="Normaallaad"/>
    <w:link w:val="Pealkiri4Mrk"/>
    <w:uiPriority w:val="9"/>
    <w:unhideWhenUsed/>
    <w:qFormat/>
    <w:rsid w:val="00B07118"/>
    <w:pPr>
      <w:keepNext/>
      <w:keepLines/>
      <w:spacing w:before="200" w:after="0"/>
      <w:outlineLvl w:val="3"/>
    </w:pPr>
    <w:rPr>
      <w:rFonts w:asciiTheme="majorHAnsi" w:eastAsiaTheme="majorEastAsia" w:hAnsiTheme="majorHAnsi" w:cstheme="majorBidi"/>
      <w:b/>
      <w:bCs/>
      <w:i/>
      <w:iCs/>
      <w:color w:val="4F81BD" w:themeColor="accent1"/>
    </w:rPr>
  </w:style>
  <w:style w:type="paragraph" w:styleId="Pealkiri5">
    <w:name w:val="heading 5"/>
    <w:basedOn w:val="Normaallaad"/>
    <w:next w:val="Normaallaad"/>
    <w:link w:val="Pealkiri5Mrk"/>
    <w:uiPriority w:val="9"/>
    <w:unhideWhenUsed/>
    <w:qFormat/>
    <w:rsid w:val="00F90BE8"/>
    <w:pPr>
      <w:keepNext/>
      <w:keepLines/>
      <w:spacing w:before="200" w:after="0"/>
      <w:outlineLvl w:val="4"/>
    </w:pPr>
    <w:rPr>
      <w:rFonts w:asciiTheme="majorHAnsi" w:eastAsiaTheme="majorEastAsia" w:hAnsiTheme="majorHAnsi" w:cstheme="majorBidi"/>
      <w:color w:val="243F60" w:themeColor="accent1" w:themeShade="7F"/>
    </w:rPr>
  </w:style>
  <w:style w:type="paragraph" w:styleId="Pealkiri6">
    <w:name w:val="heading 6"/>
    <w:basedOn w:val="Normaallaad"/>
    <w:next w:val="Normaallaad"/>
    <w:link w:val="Pealkiri6Mrk"/>
    <w:uiPriority w:val="9"/>
    <w:unhideWhenUsed/>
    <w:qFormat/>
    <w:rsid w:val="00F90BE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99"/>
    <w:qFormat/>
    <w:rsid w:val="00FD18E7"/>
    <w:pPr>
      <w:ind w:left="720"/>
      <w:contextualSpacing/>
    </w:pPr>
  </w:style>
  <w:style w:type="paragraph" w:customStyle="1" w:styleId="Default">
    <w:name w:val="Default"/>
    <w:rsid w:val="00FD18E7"/>
    <w:pPr>
      <w:autoSpaceDE w:val="0"/>
      <w:autoSpaceDN w:val="0"/>
      <w:adjustRightInd w:val="0"/>
      <w:spacing w:after="0" w:line="240" w:lineRule="auto"/>
    </w:pPr>
    <w:rPr>
      <w:rFonts w:ascii="Times New Roman" w:hAnsi="Times New Roman" w:cs="Times New Roman"/>
      <w:color w:val="000000"/>
      <w:sz w:val="24"/>
      <w:szCs w:val="24"/>
    </w:rPr>
  </w:style>
  <w:style w:type="paragraph" w:styleId="Normaallaadveeb">
    <w:name w:val="Normal (Web)"/>
    <w:basedOn w:val="Normaallaad"/>
    <w:uiPriority w:val="99"/>
    <w:unhideWhenUsed/>
    <w:rsid w:val="0078677F"/>
    <w:pPr>
      <w:spacing w:before="100" w:beforeAutospacing="1" w:after="100" w:afterAutospacing="1" w:line="240" w:lineRule="auto"/>
    </w:pPr>
    <w:rPr>
      <w:rFonts w:ascii="Times New Roman" w:eastAsia="Times New Roman" w:hAnsi="Times New Roman" w:cs="Times New Roman"/>
      <w:noProof w:val="0"/>
      <w:sz w:val="24"/>
      <w:szCs w:val="24"/>
      <w:lang w:eastAsia="et-EE"/>
    </w:rPr>
  </w:style>
  <w:style w:type="paragraph" w:styleId="Allmrkusetekst">
    <w:name w:val="footnote text"/>
    <w:basedOn w:val="Normaallaad"/>
    <w:link w:val="AllmrkusetekstMrk"/>
    <w:uiPriority w:val="99"/>
    <w:semiHidden/>
    <w:unhideWhenUsed/>
    <w:rsid w:val="0078677F"/>
    <w:pPr>
      <w:suppressAutoHyphens/>
      <w:spacing w:before="120" w:after="120" w:line="360" w:lineRule="auto"/>
      <w:jc w:val="both"/>
    </w:pPr>
    <w:rPr>
      <w:rFonts w:ascii="Times New Roman" w:eastAsia="Times New Roman" w:hAnsi="Times New Roman" w:cs="Times New Roman"/>
      <w:noProof w:val="0"/>
      <w:sz w:val="20"/>
      <w:szCs w:val="20"/>
      <w:lang w:eastAsia="ar-SA"/>
    </w:rPr>
  </w:style>
  <w:style w:type="character" w:customStyle="1" w:styleId="AllmrkusetekstMrk">
    <w:name w:val="Allmärkuse tekst Märk"/>
    <w:basedOn w:val="Liguvaikefont"/>
    <w:link w:val="Allmrkusetekst"/>
    <w:uiPriority w:val="99"/>
    <w:semiHidden/>
    <w:rsid w:val="0078677F"/>
    <w:rPr>
      <w:rFonts w:ascii="Times New Roman" w:eastAsia="Times New Roman" w:hAnsi="Times New Roman" w:cs="Times New Roman"/>
      <w:sz w:val="20"/>
      <w:szCs w:val="20"/>
      <w:lang w:eastAsia="ar-SA"/>
    </w:rPr>
  </w:style>
  <w:style w:type="character" w:styleId="Allmrkuseviide">
    <w:name w:val="footnote reference"/>
    <w:basedOn w:val="Liguvaikefont"/>
    <w:uiPriority w:val="99"/>
    <w:unhideWhenUsed/>
    <w:rsid w:val="0078677F"/>
    <w:rPr>
      <w:rFonts w:ascii="Times New Roman" w:hAnsi="Times New Roman" w:cs="Times New Roman" w:hint="default"/>
      <w:vertAlign w:val="superscript"/>
    </w:rPr>
  </w:style>
  <w:style w:type="paragraph" w:styleId="Jutumullitekst">
    <w:name w:val="Balloon Text"/>
    <w:basedOn w:val="Normaallaad"/>
    <w:link w:val="JutumullitekstMrk"/>
    <w:uiPriority w:val="99"/>
    <w:semiHidden/>
    <w:unhideWhenUsed/>
    <w:rsid w:val="004409A6"/>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4409A6"/>
    <w:rPr>
      <w:rFonts w:ascii="Tahoma" w:hAnsi="Tahoma" w:cs="Tahoma"/>
      <w:noProof/>
      <w:sz w:val="16"/>
      <w:szCs w:val="16"/>
    </w:rPr>
  </w:style>
  <w:style w:type="table" w:styleId="Kontuurtabel">
    <w:name w:val="Table Grid"/>
    <w:basedOn w:val="Normaaltabel"/>
    <w:uiPriority w:val="59"/>
    <w:rsid w:val="003329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alkiri2Mrk">
    <w:name w:val="Pealkiri 2 Märk"/>
    <w:basedOn w:val="Liguvaikefont"/>
    <w:link w:val="Pealkiri2"/>
    <w:uiPriority w:val="99"/>
    <w:rsid w:val="00DF36DC"/>
    <w:rPr>
      <w:rFonts w:ascii="Arial" w:eastAsia="Times New Roman" w:hAnsi="Arial" w:cs="Arial"/>
      <w:b/>
      <w:bCs/>
      <w:i/>
      <w:iCs/>
      <w:sz w:val="28"/>
      <w:szCs w:val="28"/>
    </w:rPr>
  </w:style>
  <w:style w:type="paragraph" w:styleId="Kehatekst">
    <w:name w:val="Body Text"/>
    <w:aliases w:val="Body,Tekst,Tekst 12,Body1,Tekst1,Body2,Tekst2,Body3,Tekst3,Mull"/>
    <w:basedOn w:val="Normaallaad"/>
    <w:link w:val="KehatekstMrk"/>
    <w:uiPriority w:val="99"/>
    <w:rsid w:val="00DF36DC"/>
    <w:pPr>
      <w:spacing w:before="120" w:after="120" w:line="360" w:lineRule="auto"/>
      <w:jc w:val="both"/>
    </w:pPr>
    <w:rPr>
      <w:rFonts w:ascii="Times New Roman" w:eastAsia="Times New Roman" w:hAnsi="Times New Roman" w:cs="Times New Roman"/>
      <w:noProof w:val="0"/>
      <w:sz w:val="32"/>
      <w:szCs w:val="24"/>
    </w:rPr>
  </w:style>
  <w:style w:type="character" w:customStyle="1" w:styleId="KehatekstMrk">
    <w:name w:val="Kehatekst Märk"/>
    <w:aliases w:val="Body Märk,Tekst Märk,Tekst 12 Märk,Body1 Märk,Tekst1 Märk,Body2 Märk,Tekst2 Märk,Body3 Märk,Tekst3 Märk,Mull Märk"/>
    <w:basedOn w:val="Liguvaikefont"/>
    <w:link w:val="Kehatekst"/>
    <w:uiPriority w:val="99"/>
    <w:rsid w:val="00DF36DC"/>
    <w:rPr>
      <w:rFonts w:ascii="Times New Roman" w:eastAsia="Times New Roman" w:hAnsi="Times New Roman" w:cs="Times New Roman"/>
      <w:sz w:val="32"/>
      <w:szCs w:val="24"/>
    </w:rPr>
  </w:style>
  <w:style w:type="paragraph" w:styleId="Vahedeta">
    <w:name w:val="No Spacing"/>
    <w:uiPriority w:val="1"/>
    <w:qFormat/>
    <w:rsid w:val="0073515A"/>
    <w:pPr>
      <w:spacing w:after="0" w:line="240" w:lineRule="auto"/>
    </w:pPr>
    <w:rPr>
      <w:noProof/>
    </w:rPr>
  </w:style>
  <w:style w:type="character" w:customStyle="1" w:styleId="Pealkiri1Mrk">
    <w:name w:val="Pealkiri 1 Märk"/>
    <w:basedOn w:val="Liguvaikefont"/>
    <w:link w:val="Pealkiri1"/>
    <w:uiPriority w:val="9"/>
    <w:rsid w:val="00710A91"/>
    <w:rPr>
      <w:rFonts w:asciiTheme="majorHAnsi" w:eastAsiaTheme="majorEastAsia" w:hAnsiTheme="majorHAnsi" w:cstheme="majorBidi"/>
      <w:b/>
      <w:bCs/>
      <w:noProof/>
      <w:color w:val="365F91" w:themeColor="accent1" w:themeShade="BF"/>
      <w:sz w:val="28"/>
      <w:szCs w:val="28"/>
    </w:rPr>
  </w:style>
  <w:style w:type="character" w:customStyle="1" w:styleId="Pealkiri3Mrk">
    <w:name w:val="Pealkiri 3 Märk"/>
    <w:basedOn w:val="Liguvaikefont"/>
    <w:link w:val="Pealkiri3"/>
    <w:uiPriority w:val="9"/>
    <w:rsid w:val="00341570"/>
    <w:rPr>
      <w:rFonts w:asciiTheme="majorHAnsi" w:eastAsiaTheme="majorEastAsia" w:hAnsiTheme="majorHAnsi" w:cstheme="majorBidi"/>
      <w:b/>
      <w:bCs/>
      <w:noProof/>
      <w:color w:val="4F81BD" w:themeColor="accent1"/>
    </w:rPr>
  </w:style>
  <w:style w:type="paragraph" w:styleId="Pis">
    <w:name w:val="header"/>
    <w:basedOn w:val="Normaallaad"/>
    <w:link w:val="PisMrk"/>
    <w:uiPriority w:val="99"/>
    <w:unhideWhenUsed/>
    <w:rsid w:val="00F332AD"/>
    <w:pPr>
      <w:tabs>
        <w:tab w:val="center" w:pos="4536"/>
        <w:tab w:val="right" w:pos="9072"/>
      </w:tabs>
      <w:spacing w:after="0" w:line="240" w:lineRule="auto"/>
    </w:pPr>
  </w:style>
  <w:style w:type="character" w:customStyle="1" w:styleId="PisMrk">
    <w:name w:val="Päis Märk"/>
    <w:basedOn w:val="Liguvaikefont"/>
    <w:link w:val="Pis"/>
    <w:uiPriority w:val="99"/>
    <w:rsid w:val="00F332AD"/>
    <w:rPr>
      <w:noProof/>
    </w:rPr>
  </w:style>
  <w:style w:type="paragraph" w:styleId="Jalus">
    <w:name w:val="footer"/>
    <w:basedOn w:val="Normaallaad"/>
    <w:link w:val="JalusMrk"/>
    <w:uiPriority w:val="99"/>
    <w:unhideWhenUsed/>
    <w:rsid w:val="00F332AD"/>
    <w:pPr>
      <w:tabs>
        <w:tab w:val="center" w:pos="4536"/>
        <w:tab w:val="right" w:pos="9072"/>
      </w:tabs>
      <w:spacing w:after="0" w:line="240" w:lineRule="auto"/>
    </w:pPr>
  </w:style>
  <w:style w:type="character" w:customStyle="1" w:styleId="JalusMrk">
    <w:name w:val="Jalus Märk"/>
    <w:basedOn w:val="Liguvaikefont"/>
    <w:link w:val="Jalus"/>
    <w:uiPriority w:val="99"/>
    <w:rsid w:val="00F332AD"/>
    <w:rPr>
      <w:noProof/>
    </w:rPr>
  </w:style>
  <w:style w:type="paragraph" w:customStyle="1" w:styleId="xl46">
    <w:name w:val="xl46"/>
    <w:basedOn w:val="Normaallaad"/>
    <w:rsid w:val="003F7614"/>
    <w:pPr>
      <w:pBdr>
        <w:left w:val="single" w:sz="4" w:space="0" w:color="000000"/>
        <w:bottom w:val="single" w:sz="4" w:space="0" w:color="000000"/>
      </w:pBdr>
      <w:suppressAutoHyphens/>
      <w:spacing w:before="280" w:after="280" w:line="240" w:lineRule="auto"/>
    </w:pPr>
    <w:rPr>
      <w:rFonts w:ascii="Arial Unicode MS" w:eastAsia="Arial Unicode MS" w:hAnsi="Arial Unicode MS" w:cs="Arial Unicode MS"/>
      <w:noProof w:val="0"/>
      <w:sz w:val="24"/>
      <w:szCs w:val="24"/>
      <w:lang w:val="en-GB" w:eastAsia="ar-SA"/>
    </w:rPr>
  </w:style>
  <w:style w:type="paragraph" w:styleId="Sisukorrapealkiri">
    <w:name w:val="TOC Heading"/>
    <w:basedOn w:val="Pealkiri1"/>
    <w:next w:val="Normaallaad"/>
    <w:uiPriority w:val="39"/>
    <w:unhideWhenUsed/>
    <w:qFormat/>
    <w:rsid w:val="00C46BBE"/>
    <w:pPr>
      <w:outlineLvl w:val="9"/>
    </w:pPr>
    <w:rPr>
      <w:noProof w:val="0"/>
      <w:lang w:val="en-US" w:eastAsia="ja-JP"/>
    </w:rPr>
  </w:style>
  <w:style w:type="paragraph" w:styleId="SK1">
    <w:name w:val="toc 1"/>
    <w:basedOn w:val="Normaallaad"/>
    <w:next w:val="Normaallaad"/>
    <w:autoRedefine/>
    <w:uiPriority w:val="39"/>
    <w:unhideWhenUsed/>
    <w:rsid w:val="00C46BBE"/>
    <w:pPr>
      <w:spacing w:after="100"/>
    </w:pPr>
  </w:style>
  <w:style w:type="paragraph" w:styleId="SK3">
    <w:name w:val="toc 3"/>
    <w:basedOn w:val="Normaallaad"/>
    <w:next w:val="Normaallaad"/>
    <w:autoRedefine/>
    <w:uiPriority w:val="39"/>
    <w:unhideWhenUsed/>
    <w:rsid w:val="00C46BBE"/>
    <w:pPr>
      <w:spacing w:after="100"/>
      <w:ind w:left="440"/>
    </w:pPr>
  </w:style>
  <w:style w:type="paragraph" w:styleId="SK2">
    <w:name w:val="toc 2"/>
    <w:basedOn w:val="Normaallaad"/>
    <w:next w:val="Normaallaad"/>
    <w:autoRedefine/>
    <w:uiPriority w:val="39"/>
    <w:unhideWhenUsed/>
    <w:rsid w:val="00C46BBE"/>
    <w:pPr>
      <w:spacing w:after="100"/>
      <w:ind w:left="220"/>
    </w:pPr>
    <w:rPr>
      <w:rFonts w:eastAsiaTheme="minorEastAsia"/>
      <w:noProof w:val="0"/>
      <w:lang w:eastAsia="et-EE"/>
    </w:rPr>
  </w:style>
  <w:style w:type="paragraph" w:styleId="SK4">
    <w:name w:val="toc 4"/>
    <w:basedOn w:val="Normaallaad"/>
    <w:next w:val="Normaallaad"/>
    <w:autoRedefine/>
    <w:uiPriority w:val="39"/>
    <w:unhideWhenUsed/>
    <w:rsid w:val="00C46BBE"/>
    <w:pPr>
      <w:spacing w:after="100"/>
      <w:ind w:left="660"/>
    </w:pPr>
    <w:rPr>
      <w:rFonts w:eastAsiaTheme="minorEastAsia"/>
      <w:noProof w:val="0"/>
      <w:lang w:eastAsia="et-EE"/>
    </w:rPr>
  </w:style>
  <w:style w:type="paragraph" w:styleId="SK5">
    <w:name w:val="toc 5"/>
    <w:basedOn w:val="Normaallaad"/>
    <w:next w:val="Normaallaad"/>
    <w:autoRedefine/>
    <w:uiPriority w:val="39"/>
    <w:unhideWhenUsed/>
    <w:rsid w:val="00C46BBE"/>
    <w:pPr>
      <w:spacing w:after="100"/>
      <w:ind w:left="880"/>
    </w:pPr>
    <w:rPr>
      <w:rFonts w:eastAsiaTheme="minorEastAsia"/>
      <w:noProof w:val="0"/>
      <w:lang w:eastAsia="et-EE"/>
    </w:rPr>
  </w:style>
  <w:style w:type="paragraph" w:styleId="SK6">
    <w:name w:val="toc 6"/>
    <w:basedOn w:val="Normaallaad"/>
    <w:next w:val="Normaallaad"/>
    <w:autoRedefine/>
    <w:uiPriority w:val="39"/>
    <w:unhideWhenUsed/>
    <w:rsid w:val="00C46BBE"/>
    <w:pPr>
      <w:spacing w:after="100"/>
      <w:ind w:left="1100"/>
    </w:pPr>
    <w:rPr>
      <w:rFonts w:eastAsiaTheme="minorEastAsia"/>
      <w:noProof w:val="0"/>
      <w:lang w:eastAsia="et-EE"/>
    </w:rPr>
  </w:style>
  <w:style w:type="paragraph" w:styleId="SK7">
    <w:name w:val="toc 7"/>
    <w:basedOn w:val="Normaallaad"/>
    <w:next w:val="Normaallaad"/>
    <w:autoRedefine/>
    <w:uiPriority w:val="39"/>
    <w:unhideWhenUsed/>
    <w:rsid w:val="00C46BBE"/>
    <w:pPr>
      <w:spacing w:after="100"/>
      <w:ind w:left="1320"/>
    </w:pPr>
    <w:rPr>
      <w:rFonts w:eastAsiaTheme="minorEastAsia"/>
      <w:noProof w:val="0"/>
      <w:lang w:eastAsia="et-EE"/>
    </w:rPr>
  </w:style>
  <w:style w:type="paragraph" w:styleId="SK8">
    <w:name w:val="toc 8"/>
    <w:basedOn w:val="Normaallaad"/>
    <w:next w:val="Normaallaad"/>
    <w:autoRedefine/>
    <w:uiPriority w:val="39"/>
    <w:unhideWhenUsed/>
    <w:rsid w:val="00C46BBE"/>
    <w:pPr>
      <w:spacing w:after="100"/>
      <w:ind w:left="1540"/>
    </w:pPr>
    <w:rPr>
      <w:rFonts w:eastAsiaTheme="minorEastAsia"/>
      <w:noProof w:val="0"/>
      <w:lang w:eastAsia="et-EE"/>
    </w:rPr>
  </w:style>
  <w:style w:type="paragraph" w:styleId="SK9">
    <w:name w:val="toc 9"/>
    <w:basedOn w:val="Normaallaad"/>
    <w:next w:val="Normaallaad"/>
    <w:autoRedefine/>
    <w:uiPriority w:val="39"/>
    <w:unhideWhenUsed/>
    <w:rsid w:val="00C46BBE"/>
    <w:pPr>
      <w:spacing w:after="100"/>
      <w:ind w:left="1760"/>
    </w:pPr>
    <w:rPr>
      <w:rFonts w:eastAsiaTheme="minorEastAsia"/>
      <w:noProof w:val="0"/>
      <w:lang w:eastAsia="et-EE"/>
    </w:rPr>
  </w:style>
  <w:style w:type="character" w:styleId="Hperlink">
    <w:name w:val="Hyperlink"/>
    <w:basedOn w:val="Liguvaikefont"/>
    <w:uiPriority w:val="99"/>
    <w:unhideWhenUsed/>
    <w:rsid w:val="00C46BBE"/>
    <w:rPr>
      <w:color w:val="0000FF" w:themeColor="hyperlink"/>
      <w:u w:val="single"/>
    </w:rPr>
  </w:style>
  <w:style w:type="character" w:styleId="Reanumber">
    <w:name w:val="line number"/>
    <w:basedOn w:val="Liguvaikefont"/>
    <w:uiPriority w:val="99"/>
    <w:semiHidden/>
    <w:unhideWhenUsed/>
    <w:rsid w:val="00C67A69"/>
  </w:style>
  <w:style w:type="character" w:customStyle="1" w:styleId="Pealkiri4Mrk">
    <w:name w:val="Pealkiri 4 Märk"/>
    <w:basedOn w:val="Liguvaikefont"/>
    <w:link w:val="Pealkiri4"/>
    <w:uiPriority w:val="9"/>
    <w:rsid w:val="00B07118"/>
    <w:rPr>
      <w:rFonts w:asciiTheme="majorHAnsi" w:eastAsiaTheme="majorEastAsia" w:hAnsiTheme="majorHAnsi" w:cstheme="majorBidi"/>
      <w:b/>
      <w:bCs/>
      <w:i/>
      <w:iCs/>
      <w:noProof/>
      <w:color w:val="4F81BD" w:themeColor="accent1"/>
    </w:rPr>
  </w:style>
  <w:style w:type="character" w:customStyle="1" w:styleId="Pealkiri5Mrk">
    <w:name w:val="Pealkiri 5 Märk"/>
    <w:basedOn w:val="Liguvaikefont"/>
    <w:link w:val="Pealkiri5"/>
    <w:uiPriority w:val="9"/>
    <w:rsid w:val="00F90BE8"/>
    <w:rPr>
      <w:rFonts w:asciiTheme="majorHAnsi" w:eastAsiaTheme="majorEastAsia" w:hAnsiTheme="majorHAnsi" w:cstheme="majorBidi"/>
      <w:noProof/>
      <w:color w:val="243F60" w:themeColor="accent1" w:themeShade="7F"/>
    </w:rPr>
  </w:style>
  <w:style w:type="character" w:customStyle="1" w:styleId="Pealkiri6Mrk">
    <w:name w:val="Pealkiri 6 Märk"/>
    <w:basedOn w:val="Liguvaikefont"/>
    <w:link w:val="Pealkiri6"/>
    <w:uiPriority w:val="9"/>
    <w:rsid w:val="00F90BE8"/>
    <w:rPr>
      <w:rFonts w:asciiTheme="majorHAnsi" w:eastAsiaTheme="majorEastAsia" w:hAnsiTheme="majorHAnsi" w:cstheme="majorBidi"/>
      <w:i/>
      <w:iCs/>
      <w:noProof/>
      <w:color w:val="243F60" w:themeColor="accent1" w:themeShade="7F"/>
    </w:rPr>
  </w:style>
  <w:style w:type="paragraph" w:styleId="Alapealkiri">
    <w:name w:val="Subtitle"/>
    <w:basedOn w:val="Normaallaad"/>
    <w:next w:val="Normaallaad"/>
    <w:link w:val="AlapealkiriMrk"/>
    <w:uiPriority w:val="11"/>
    <w:qFormat/>
    <w:rsid w:val="00F90BE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apealkiriMrk">
    <w:name w:val="Alapealkiri Märk"/>
    <w:basedOn w:val="Liguvaikefont"/>
    <w:link w:val="Alapealkiri"/>
    <w:uiPriority w:val="11"/>
    <w:rsid w:val="00F90BE8"/>
    <w:rPr>
      <w:rFonts w:asciiTheme="majorHAnsi" w:eastAsiaTheme="majorEastAsia" w:hAnsiTheme="majorHAnsi" w:cstheme="majorBidi"/>
      <w:i/>
      <w:iCs/>
      <w:noProof/>
      <w:color w:val="4F81BD" w:themeColor="accent1"/>
      <w:spacing w:val="15"/>
      <w:sz w:val="24"/>
      <w:szCs w:val="24"/>
    </w:rPr>
  </w:style>
  <w:style w:type="numbering" w:customStyle="1" w:styleId="NoList1">
    <w:name w:val="No List1"/>
    <w:next w:val="Loendita"/>
    <w:uiPriority w:val="99"/>
    <w:semiHidden/>
    <w:unhideWhenUsed/>
    <w:rsid w:val="008D3EFC"/>
  </w:style>
  <w:style w:type="character" w:styleId="Klastatudhperlink">
    <w:name w:val="FollowedHyperlink"/>
    <w:basedOn w:val="Liguvaikefont"/>
    <w:uiPriority w:val="99"/>
    <w:semiHidden/>
    <w:unhideWhenUsed/>
    <w:rsid w:val="008D3EFC"/>
    <w:rPr>
      <w:color w:val="800080"/>
      <w:u w:val="single"/>
    </w:rPr>
  </w:style>
  <w:style w:type="paragraph" w:customStyle="1" w:styleId="font5">
    <w:name w:val="font5"/>
    <w:basedOn w:val="Normaallaad"/>
    <w:rsid w:val="008D3EFC"/>
    <w:pPr>
      <w:spacing w:before="100" w:beforeAutospacing="1" w:after="100" w:afterAutospacing="1" w:line="240" w:lineRule="auto"/>
    </w:pPr>
    <w:rPr>
      <w:rFonts w:ascii="Tahoma" w:eastAsia="Times New Roman" w:hAnsi="Tahoma" w:cs="Tahoma"/>
      <w:noProof w:val="0"/>
      <w:color w:val="000000"/>
      <w:sz w:val="18"/>
      <w:szCs w:val="18"/>
      <w:lang w:eastAsia="et-EE"/>
    </w:rPr>
  </w:style>
  <w:style w:type="paragraph" w:customStyle="1" w:styleId="font6">
    <w:name w:val="font6"/>
    <w:basedOn w:val="Normaallaad"/>
    <w:rsid w:val="008D3EFC"/>
    <w:pPr>
      <w:spacing w:before="100" w:beforeAutospacing="1" w:after="100" w:afterAutospacing="1" w:line="240" w:lineRule="auto"/>
    </w:pPr>
    <w:rPr>
      <w:rFonts w:ascii="Tahoma" w:eastAsia="Times New Roman" w:hAnsi="Tahoma" w:cs="Tahoma"/>
      <w:b/>
      <w:bCs/>
      <w:noProof w:val="0"/>
      <w:color w:val="000000"/>
      <w:sz w:val="18"/>
      <w:szCs w:val="18"/>
      <w:lang w:eastAsia="et-EE"/>
    </w:rPr>
  </w:style>
  <w:style w:type="paragraph" w:customStyle="1" w:styleId="xl68">
    <w:name w:val="xl68"/>
    <w:basedOn w:val="Normaallaad"/>
    <w:rsid w:val="008D3EFC"/>
    <w:pPr>
      <w:spacing w:before="100" w:beforeAutospacing="1" w:after="100" w:afterAutospacing="1" w:line="240" w:lineRule="auto"/>
    </w:pPr>
    <w:rPr>
      <w:rFonts w:ascii="Times New Roman" w:eastAsia="Times New Roman" w:hAnsi="Times New Roman" w:cs="Times New Roman"/>
      <w:noProof w:val="0"/>
      <w:sz w:val="24"/>
      <w:szCs w:val="24"/>
      <w:lang w:eastAsia="et-EE"/>
    </w:rPr>
  </w:style>
  <w:style w:type="paragraph" w:customStyle="1" w:styleId="xl69">
    <w:name w:val="xl69"/>
    <w:basedOn w:val="Normaallaad"/>
    <w:rsid w:val="008D3EFC"/>
    <w:pPr>
      <w:spacing w:before="100" w:beforeAutospacing="1" w:after="100" w:afterAutospacing="1" w:line="240" w:lineRule="auto"/>
    </w:pPr>
    <w:rPr>
      <w:rFonts w:ascii="Times New Roman" w:eastAsia="Times New Roman" w:hAnsi="Times New Roman" w:cs="Times New Roman"/>
      <w:b/>
      <w:bCs/>
      <w:noProof w:val="0"/>
      <w:sz w:val="24"/>
      <w:szCs w:val="24"/>
      <w:lang w:eastAsia="et-EE"/>
    </w:rPr>
  </w:style>
  <w:style w:type="paragraph" w:customStyle="1" w:styleId="xl70">
    <w:name w:val="xl70"/>
    <w:basedOn w:val="Normaallaad"/>
    <w:rsid w:val="008D3EFC"/>
    <w:pPr>
      <w:pBdr>
        <w:top w:val="single" w:sz="8" w:space="0" w:color="auto"/>
        <w:left w:val="single" w:sz="4" w:space="0" w:color="auto"/>
        <w:bottom w:val="single" w:sz="8" w:space="0" w:color="auto"/>
        <w:right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b/>
      <w:bCs/>
      <w:noProof w:val="0"/>
      <w:sz w:val="24"/>
      <w:szCs w:val="24"/>
      <w:lang w:eastAsia="et-EE"/>
    </w:rPr>
  </w:style>
  <w:style w:type="paragraph" w:customStyle="1" w:styleId="xl71">
    <w:name w:val="xl71"/>
    <w:basedOn w:val="Normaallaad"/>
    <w:rsid w:val="008D3EF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noProof w:val="0"/>
      <w:sz w:val="24"/>
      <w:szCs w:val="24"/>
      <w:lang w:eastAsia="et-EE"/>
    </w:rPr>
  </w:style>
  <w:style w:type="paragraph" w:customStyle="1" w:styleId="xl72">
    <w:name w:val="xl72"/>
    <w:basedOn w:val="Normaallaad"/>
    <w:rsid w:val="008D3EFC"/>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pPr>
    <w:rPr>
      <w:rFonts w:ascii="Times New Roman" w:eastAsia="Times New Roman" w:hAnsi="Times New Roman" w:cs="Times New Roman"/>
      <w:noProof w:val="0"/>
      <w:sz w:val="24"/>
      <w:szCs w:val="24"/>
      <w:lang w:eastAsia="et-EE"/>
    </w:rPr>
  </w:style>
  <w:style w:type="paragraph" w:customStyle="1" w:styleId="xl73">
    <w:name w:val="xl73"/>
    <w:basedOn w:val="Normaallaad"/>
    <w:rsid w:val="008D3EF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b/>
      <w:bCs/>
      <w:noProof w:val="0"/>
      <w:sz w:val="24"/>
      <w:szCs w:val="24"/>
      <w:lang w:eastAsia="et-EE"/>
    </w:rPr>
  </w:style>
  <w:style w:type="paragraph" w:customStyle="1" w:styleId="xl74">
    <w:name w:val="xl74"/>
    <w:basedOn w:val="Normaallaad"/>
    <w:rsid w:val="008D3EFC"/>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pPr>
    <w:rPr>
      <w:rFonts w:ascii="Times New Roman" w:eastAsia="Times New Roman" w:hAnsi="Times New Roman" w:cs="Times New Roman"/>
      <w:b/>
      <w:bCs/>
      <w:noProof w:val="0"/>
      <w:sz w:val="24"/>
      <w:szCs w:val="24"/>
      <w:lang w:eastAsia="et-EE"/>
    </w:rPr>
  </w:style>
  <w:style w:type="paragraph" w:customStyle="1" w:styleId="xl75">
    <w:name w:val="xl75"/>
    <w:basedOn w:val="Normaallaad"/>
    <w:rsid w:val="008D3EF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noProof w:val="0"/>
      <w:sz w:val="24"/>
      <w:szCs w:val="24"/>
      <w:lang w:eastAsia="et-EE"/>
    </w:rPr>
  </w:style>
  <w:style w:type="paragraph" w:customStyle="1" w:styleId="xl76">
    <w:name w:val="xl76"/>
    <w:basedOn w:val="Normaallaad"/>
    <w:rsid w:val="008D3EFC"/>
    <w:pPr>
      <w:pBdr>
        <w:top w:val="single" w:sz="8"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pPr>
    <w:rPr>
      <w:rFonts w:ascii="Times New Roman" w:eastAsia="Times New Roman" w:hAnsi="Times New Roman" w:cs="Times New Roman"/>
      <w:b/>
      <w:bCs/>
      <w:noProof w:val="0"/>
      <w:sz w:val="24"/>
      <w:szCs w:val="24"/>
      <w:lang w:eastAsia="et-EE"/>
    </w:rPr>
  </w:style>
  <w:style w:type="paragraph" w:customStyle="1" w:styleId="xl77">
    <w:name w:val="xl77"/>
    <w:basedOn w:val="Normaallaad"/>
    <w:rsid w:val="008D3EF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noProof w:val="0"/>
      <w:sz w:val="24"/>
      <w:szCs w:val="24"/>
      <w:lang w:eastAsia="et-EE"/>
    </w:rPr>
  </w:style>
  <w:style w:type="paragraph" w:customStyle="1" w:styleId="xl78">
    <w:name w:val="xl78"/>
    <w:basedOn w:val="Normaallaad"/>
    <w:rsid w:val="008D3EF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sz w:val="24"/>
      <w:szCs w:val="24"/>
      <w:lang w:eastAsia="et-EE"/>
    </w:rPr>
  </w:style>
  <w:style w:type="paragraph" w:customStyle="1" w:styleId="xl79">
    <w:name w:val="xl79"/>
    <w:basedOn w:val="Normaallaad"/>
    <w:rsid w:val="008D3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sz w:val="24"/>
      <w:szCs w:val="24"/>
      <w:lang w:eastAsia="et-EE"/>
    </w:rPr>
  </w:style>
  <w:style w:type="paragraph" w:customStyle="1" w:styleId="xl80">
    <w:name w:val="xl80"/>
    <w:basedOn w:val="Normaallaad"/>
    <w:rsid w:val="008D3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noProof w:val="0"/>
      <w:sz w:val="24"/>
      <w:szCs w:val="24"/>
      <w:lang w:eastAsia="et-EE"/>
    </w:rPr>
  </w:style>
  <w:style w:type="paragraph" w:customStyle="1" w:styleId="xl81">
    <w:name w:val="xl81"/>
    <w:basedOn w:val="Normaallaad"/>
    <w:rsid w:val="008D3EF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noProof w:val="0"/>
      <w:sz w:val="24"/>
      <w:szCs w:val="24"/>
      <w:lang w:eastAsia="et-EE"/>
    </w:rPr>
  </w:style>
  <w:style w:type="paragraph" w:customStyle="1" w:styleId="xl82">
    <w:name w:val="xl82"/>
    <w:basedOn w:val="Normaallaad"/>
    <w:rsid w:val="008D3EFC"/>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sz w:val="24"/>
      <w:szCs w:val="24"/>
      <w:lang w:eastAsia="et-EE"/>
    </w:rPr>
  </w:style>
  <w:style w:type="paragraph" w:customStyle="1" w:styleId="xl83">
    <w:name w:val="xl83"/>
    <w:basedOn w:val="Normaallaad"/>
    <w:rsid w:val="008D3EFC"/>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noProof w:val="0"/>
      <w:sz w:val="24"/>
      <w:szCs w:val="24"/>
      <w:lang w:eastAsia="et-EE"/>
    </w:rPr>
  </w:style>
  <w:style w:type="paragraph" w:customStyle="1" w:styleId="xl84">
    <w:name w:val="xl84"/>
    <w:basedOn w:val="Normaallaad"/>
    <w:rsid w:val="008D3EFC"/>
    <w:pPr>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line="240" w:lineRule="auto"/>
    </w:pPr>
    <w:rPr>
      <w:rFonts w:ascii="Times New Roman" w:eastAsia="Times New Roman" w:hAnsi="Times New Roman" w:cs="Times New Roman"/>
      <w:noProof w:val="0"/>
      <w:sz w:val="24"/>
      <w:szCs w:val="24"/>
      <w:lang w:eastAsia="et-EE"/>
    </w:rPr>
  </w:style>
  <w:style w:type="paragraph" w:customStyle="1" w:styleId="xl85">
    <w:name w:val="xl85"/>
    <w:basedOn w:val="Normaallaad"/>
    <w:rsid w:val="008D3EFC"/>
    <w:pPr>
      <w:spacing w:before="100" w:beforeAutospacing="1" w:after="100" w:afterAutospacing="1" w:line="240" w:lineRule="auto"/>
    </w:pPr>
    <w:rPr>
      <w:rFonts w:ascii="Times New Roman" w:eastAsia="Times New Roman" w:hAnsi="Times New Roman" w:cs="Times New Roman"/>
      <w:noProof w:val="0"/>
      <w:color w:val="FF0000"/>
      <w:sz w:val="24"/>
      <w:szCs w:val="24"/>
      <w:lang w:eastAsia="et-EE"/>
    </w:rPr>
  </w:style>
  <w:style w:type="paragraph" w:customStyle="1" w:styleId="xl86">
    <w:name w:val="xl86"/>
    <w:basedOn w:val="Normaallaad"/>
    <w:rsid w:val="008D3EFC"/>
    <w:pPr>
      <w:spacing w:before="100" w:beforeAutospacing="1" w:after="100" w:afterAutospacing="1" w:line="240" w:lineRule="auto"/>
    </w:pPr>
    <w:rPr>
      <w:rFonts w:ascii="Times New Roman" w:eastAsia="Times New Roman" w:hAnsi="Times New Roman" w:cs="Times New Roman"/>
      <w:noProof w:val="0"/>
      <w:color w:val="FF0000"/>
      <w:sz w:val="24"/>
      <w:szCs w:val="24"/>
      <w:lang w:eastAsia="et-EE"/>
    </w:rPr>
  </w:style>
  <w:style w:type="numbering" w:customStyle="1" w:styleId="NoList2">
    <w:name w:val="No List2"/>
    <w:next w:val="Loendita"/>
    <w:uiPriority w:val="99"/>
    <w:semiHidden/>
    <w:unhideWhenUsed/>
    <w:rsid w:val="002F4DB8"/>
  </w:style>
  <w:style w:type="paragraph" w:customStyle="1" w:styleId="font7">
    <w:name w:val="font7"/>
    <w:basedOn w:val="Normaallaad"/>
    <w:rsid w:val="00DB4C81"/>
    <w:pPr>
      <w:spacing w:before="100" w:beforeAutospacing="1" w:after="100" w:afterAutospacing="1" w:line="240" w:lineRule="auto"/>
    </w:pPr>
    <w:rPr>
      <w:rFonts w:ascii="Arial" w:eastAsia="Times New Roman" w:hAnsi="Arial" w:cs="Arial"/>
      <w:b/>
      <w:bCs/>
      <w:noProof w:val="0"/>
      <w:sz w:val="20"/>
      <w:szCs w:val="20"/>
      <w:u w:val="single"/>
      <w:lang w:eastAsia="et-EE"/>
    </w:rPr>
  </w:style>
  <w:style w:type="paragraph" w:customStyle="1" w:styleId="font8">
    <w:name w:val="font8"/>
    <w:basedOn w:val="Normaallaad"/>
    <w:rsid w:val="00DB4C81"/>
    <w:pPr>
      <w:spacing w:before="100" w:beforeAutospacing="1" w:after="100" w:afterAutospacing="1" w:line="240" w:lineRule="auto"/>
    </w:pPr>
    <w:rPr>
      <w:rFonts w:ascii="Arial" w:eastAsia="Times New Roman" w:hAnsi="Arial" w:cs="Arial"/>
      <w:b/>
      <w:bCs/>
      <w:i/>
      <w:iCs/>
      <w:noProof w:val="0"/>
      <w:sz w:val="16"/>
      <w:szCs w:val="16"/>
      <w:lang w:eastAsia="et-EE"/>
    </w:rPr>
  </w:style>
  <w:style w:type="paragraph" w:customStyle="1" w:styleId="xl87">
    <w:name w:val="xl87"/>
    <w:basedOn w:val="Normaallaad"/>
    <w:rsid w:val="00DB4C81"/>
    <w:pPr>
      <w:spacing w:before="100" w:beforeAutospacing="1" w:after="100" w:afterAutospacing="1" w:line="240" w:lineRule="auto"/>
    </w:pPr>
    <w:rPr>
      <w:rFonts w:ascii="Arial" w:eastAsia="Times New Roman" w:hAnsi="Arial" w:cs="Arial"/>
      <w:noProof w:val="0"/>
      <w:sz w:val="24"/>
      <w:szCs w:val="24"/>
      <w:lang w:eastAsia="et-EE"/>
    </w:rPr>
  </w:style>
  <w:style w:type="paragraph" w:customStyle="1" w:styleId="xl88">
    <w:name w:val="xl88"/>
    <w:basedOn w:val="Normaallaad"/>
    <w:rsid w:val="00DB4C81"/>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noProof w:val="0"/>
      <w:sz w:val="24"/>
      <w:szCs w:val="24"/>
      <w:lang w:eastAsia="et-EE"/>
    </w:rPr>
  </w:style>
  <w:style w:type="paragraph" w:customStyle="1" w:styleId="xl89">
    <w:name w:val="xl89"/>
    <w:basedOn w:val="Normaallaad"/>
    <w:rsid w:val="00DB4C8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Arial" w:eastAsia="Times New Roman" w:hAnsi="Arial" w:cs="Arial"/>
      <w:b/>
      <w:bCs/>
      <w:noProof w:val="0"/>
      <w:sz w:val="24"/>
      <w:szCs w:val="24"/>
      <w:lang w:eastAsia="et-EE"/>
    </w:rPr>
  </w:style>
  <w:style w:type="paragraph" w:customStyle="1" w:styleId="xl90">
    <w:name w:val="xl90"/>
    <w:basedOn w:val="Normaallaad"/>
    <w:rsid w:val="00DB4C81"/>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pPr>
    <w:rPr>
      <w:rFonts w:ascii="Arial" w:eastAsia="Times New Roman" w:hAnsi="Arial" w:cs="Arial"/>
      <w:b/>
      <w:bCs/>
      <w:noProof w:val="0"/>
      <w:sz w:val="24"/>
      <w:szCs w:val="24"/>
      <w:lang w:eastAsia="et-EE"/>
    </w:rPr>
  </w:style>
  <w:style w:type="paragraph" w:customStyle="1" w:styleId="xl91">
    <w:name w:val="xl91"/>
    <w:basedOn w:val="Normaallaad"/>
    <w:rsid w:val="00DB4C8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Arial" w:eastAsia="Times New Roman" w:hAnsi="Arial" w:cs="Arial"/>
      <w:noProof w:val="0"/>
      <w:sz w:val="24"/>
      <w:szCs w:val="24"/>
      <w:lang w:eastAsia="et-EE"/>
    </w:rPr>
  </w:style>
  <w:style w:type="paragraph" w:customStyle="1" w:styleId="xl92">
    <w:name w:val="xl92"/>
    <w:basedOn w:val="Normaallaad"/>
    <w:rsid w:val="00DB4C8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Arial" w:eastAsia="Times New Roman" w:hAnsi="Arial" w:cs="Arial"/>
      <w:b/>
      <w:bCs/>
      <w:noProof w:val="0"/>
      <w:sz w:val="24"/>
      <w:szCs w:val="24"/>
      <w:lang w:eastAsia="et-EE"/>
    </w:rPr>
  </w:style>
  <w:style w:type="paragraph" w:customStyle="1" w:styleId="xl93">
    <w:name w:val="xl93"/>
    <w:basedOn w:val="Normaallaad"/>
    <w:rsid w:val="00DB4C81"/>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pPr>
    <w:rPr>
      <w:rFonts w:ascii="Arial" w:eastAsia="Times New Roman" w:hAnsi="Arial" w:cs="Arial"/>
      <w:noProof w:val="0"/>
      <w:sz w:val="24"/>
      <w:szCs w:val="24"/>
      <w:lang w:eastAsia="et-EE"/>
    </w:rPr>
  </w:style>
  <w:style w:type="paragraph" w:customStyle="1" w:styleId="xl94">
    <w:name w:val="xl94"/>
    <w:basedOn w:val="Normaallaad"/>
    <w:rsid w:val="00DB4C81"/>
    <w:pPr>
      <w:pBdr>
        <w:top w:val="single" w:sz="4" w:space="0" w:color="auto"/>
        <w:left w:val="single" w:sz="4" w:space="0" w:color="auto"/>
        <w:bottom w:val="single" w:sz="4" w:space="0" w:color="auto"/>
      </w:pBdr>
      <w:shd w:val="clear" w:color="000000" w:fill="C0C0C0"/>
      <w:spacing w:before="100" w:beforeAutospacing="1" w:after="100" w:afterAutospacing="1" w:line="240" w:lineRule="auto"/>
    </w:pPr>
    <w:rPr>
      <w:rFonts w:ascii="Arial" w:eastAsia="Times New Roman" w:hAnsi="Arial" w:cs="Arial"/>
      <w:noProof w:val="0"/>
      <w:sz w:val="24"/>
      <w:szCs w:val="24"/>
      <w:lang w:eastAsia="et-EE"/>
    </w:rPr>
  </w:style>
  <w:style w:type="paragraph" w:customStyle="1" w:styleId="xl95">
    <w:name w:val="xl95"/>
    <w:basedOn w:val="Normaallaad"/>
    <w:rsid w:val="00DB4C81"/>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pPr>
    <w:rPr>
      <w:rFonts w:ascii="Arial" w:eastAsia="Times New Roman" w:hAnsi="Arial" w:cs="Arial"/>
      <w:b/>
      <w:bCs/>
      <w:noProof w:val="0"/>
      <w:sz w:val="24"/>
      <w:szCs w:val="24"/>
      <w:lang w:eastAsia="et-EE"/>
    </w:rPr>
  </w:style>
  <w:style w:type="paragraph" w:customStyle="1" w:styleId="xl96">
    <w:name w:val="xl96"/>
    <w:basedOn w:val="Normaallaad"/>
    <w:rsid w:val="00DB4C81"/>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right"/>
    </w:pPr>
    <w:rPr>
      <w:rFonts w:ascii="Arial" w:eastAsia="Times New Roman" w:hAnsi="Arial" w:cs="Arial"/>
      <w:b/>
      <w:bCs/>
      <w:noProof w:val="0"/>
      <w:sz w:val="24"/>
      <w:szCs w:val="24"/>
      <w:lang w:eastAsia="et-EE"/>
    </w:rPr>
  </w:style>
  <w:style w:type="paragraph" w:customStyle="1" w:styleId="xl97">
    <w:name w:val="xl97"/>
    <w:basedOn w:val="Normaallaad"/>
    <w:rsid w:val="00DB4C81"/>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pPr>
    <w:rPr>
      <w:rFonts w:ascii="Arial" w:eastAsia="Times New Roman" w:hAnsi="Arial" w:cs="Arial"/>
      <w:b/>
      <w:bCs/>
      <w:noProof w:val="0"/>
      <w:sz w:val="24"/>
      <w:szCs w:val="24"/>
      <w:lang w:eastAsia="et-EE"/>
    </w:rPr>
  </w:style>
  <w:style w:type="paragraph" w:customStyle="1" w:styleId="xl98">
    <w:name w:val="xl98"/>
    <w:basedOn w:val="Normaallaad"/>
    <w:rsid w:val="00DB4C81"/>
    <w:pPr>
      <w:pBdr>
        <w:top w:val="single" w:sz="4" w:space="0" w:color="auto"/>
        <w:left w:val="single" w:sz="4" w:space="0" w:color="auto"/>
        <w:bottom w:val="single" w:sz="4" w:space="0" w:color="auto"/>
      </w:pBdr>
      <w:shd w:val="clear" w:color="000000" w:fill="C0C0C0"/>
      <w:spacing w:before="100" w:beforeAutospacing="1" w:after="100" w:afterAutospacing="1" w:line="240" w:lineRule="auto"/>
    </w:pPr>
    <w:rPr>
      <w:rFonts w:ascii="Arial" w:eastAsia="Times New Roman" w:hAnsi="Arial" w:cs="Arial"/>
      <w:b/>
      <w:bCs/>
      <w:noProof w:val="0"/>
      <w:sz w:val="24"/>
      <w:szCs w:val="24"/>
      <w:lang w:eastAsia="et-EE"/>
    </w:rPr>
  </w:style>
  <w:style w:type="paragraph" w:customStyle="1" w:styleId="xl99">
    <w:name w:val="xl99"/>
    <w:basedOn w:val="Normaallaad"/>
    <w:rsid w:val="00DB4C81"/>
    <w:pPr>
      <w:pBdr>
        <w:top w:val="single" w:sz="8" w:space="0" w:color="auto"/>
        <w:left w:val="single" w:sz="8" w:space="0" w:color="auto"/>
        <w:bottom w:val="single" w:sz="8" w:space="0" w:color="auto"/>
        <w:right w:val="single" w:sz="4" w:space="0" w:color="auto"/>
      </w:pBdr>
      <w:shd w:val="clear" w:color="000000" w:fill="CCFFCC"/>
      <w:spacing w:before="100" w:beforeAutospacing="1" w:after="100" w:afterAutospacing="1" w:line="240" w:lineRule="auto"/>
      <w:jc w:val="center"/>
    </w:pPr>
    <w:rPr>
      <w:rFonts w:ascii="Arial" w:eastAsia="Times New Roman" w:hAnsi="Arial" w:cs="Arial"/>
      <w:b/>
      <w:bCs/>
      <w:noProof w:val="0"/>
      <w:sz w:val="24"/>
      <w:szCs w:val="24"/>
      <w:lang w:eastAsia="et-EE"/>
    </w:rPr>
  </w:style>
  <w:style w:type="paragraph" w:customStyle="1" w:styleId="xl100">
    <w:name w:val="xl100"/>
    <w:basedOn w:val="Normaallaad"/>
    <w:rsid w:val="00DB4C81"/>
    <w:pPr>
      <w:pBdr>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noProof w:val="0"/>
      <w:sz w:val="16"/>
      <w:szCs w:val="16"/>
      <w:lang w:eastAsia="et-EE"/>
    </w:rPr>
  </w:style>
  <w:style w:type="paragraph" w:customStyle="1" w:styleId="xl101">
    <w:name w:val="xl101"/>
    <w:basedOn w:val="Normaallaad"/>
    <w:rsid w:val="00DB4C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noProof w:val="0"/>
      <w:sz w:val="24"/>
      <w:szCs w:val="24"/>
      <w:lang w:eastAsia="et-EE"/>
    </w:rPr>
  </w:style>
  <w:style w:type="paragraph" w:customStyle="1" w:styleId="xl102">
    <w:name w:val="xl102"/>
    <w:basedOn w:val="Normaallaad"/>
    <w:rsid w:val="00DB4C81"/>
    <w:pPr>
      <w:pBdr>
        <w:top w:val="single" w:sz="8" w:space="0" w:color="auto"/>
        <w:left w:val="single" w:sz="8" w:space="0" w:color="auto"/>
        <w:bottom w:val="single" w:sz="8" w:space="0" w:color="auto"/>
        <w:right w:val="single" w:sz="4" w:space="0" w:color="auto"/>
      </w:pBdr>
      <w:shd w:val="clear" w:color="000000" w:fill="CCFFCC"/>
      <w:spacing w:before="100" w:beforeAutospacing="1" w:after="100" w:afterAutospacing="1" w:line="240" w:lineRule="auto"/>
    </w:pPr>
    <w:rPr>
      <w:rFonts w:ascii="Arial" w:eastAsia="Times New Roman" w:hAnsi="Arial" w:cs="Arial"/>
      <w:b/>
      <w:bCs/>
      <w:noProof w:val="0"/>
      <w:sz w:val="24"/>
      <w:szCs w:val="24"/>
      <w:lang w:eastAsia="et-EE"/>
    </w:rPr>
  </w:style>
  <w:style w:type="paragraph" w:customStyle="1" w:styleId="xl103">
    <w:name w:val="xl103"/>
    <w:basedOn w:val="Normaallaad"/>
    <w:rsid w:val="00DB4C81"/>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noProof w:val="0"/>
      <w:sz w:val="16"/>
      <w:szCs w:val="16"/>
      <w:lang w:eastAsia="et-EE"/>
    </w:rPr>
  </w:style>
  <w:style w:type="paragraph" w:customStyle="1" w:styleId="xl104">
    <w:name w:val="xl104"/>
    <w:basedOn w:val="Normaallaad"/>
    <w:rsid w:val="00DB4C81"/>
    <w:pPr>
      <w:pBdr>
        <w:top w:val="single" w:sz="4" w:space="0" w:color="auto"/>
        <w:left w:val="single" w:sz="4" w:space="0" w:color="auto"/>
        <w:bottom w:val="single" w:sz="4" w:space="0" w:color="auto"/>
      </w:pBdr>
      <w:shd w:val="clear" w:color="000000" w:fill="969696"/>
      <w:spacing w:before="100" w:beforeAutospacing="1" w:after="100" w:afterAutospacing="1" w:line="240" w:lineRule="auto"/>
    </w:pPr>
    <w:rPr>
      <w:rFonts w:ascii="Arial" w:eastAsia="Times New Roman" w:hAnsi="Arial" w:cs="Arial"/>
      <w:noProof w:val="0"/>
      <w:sz w:val="24"/>
      <w:szCs w:val="24"/>
      <w:lang w:eastAsia="et-EE"/>
    </w:rPr>
  </w:style>
  <w:style w:type="paragraph" w:customStyle="1" w:styleId="xl105">
    <w:name w:val="xl105"/>
    <w:basedOn w:val="Normaallaad"/>
    <w:rsid w:val="00DB4C81"/>
    <w:pPr>
      <w:pBdr>
        <w:top w:val="single" w:sz="4" w:space="0" w:color="auto"/>
        <w:left w:val="single" w:sz="4" w:space="0" w:color="auto"/>
        <w:bottom w:val="single" w:sz="4" w:space="0" w:color="auto"/>
      </w:pBdr>
      <w:shd w:val="clear" w:color="000000" w:fill="969696"/>
      <w:spacing w:before="100" w:beforeAutospacing="1" w:after="100" w:afterAutospacing="1" w:line="240" w:lineRule="auto"/>
    </w:pPr>
    <w:rPr>
      <w:rFonts w:ascii="Arial" w:eastAsia="Times New Roman" w:hAnsi="Arial" w:cs="Arial"/>
      <w:noProof w:val="0"/>
      <w:sz w:val="24"/>
      <w:szCs w:val="24"/>
      <w:lang w:eastAsia="et-EE"/>
    </w:rPr>
  </w:style>
  <w:style w:type="paragraph" w:customStyle="1" w:styleId="xl106">
    <w:name w:val="xl106"/>
    <w:basedOn w:val="Normaallaad"/>
    <w:rsid w:val="00DB4C81"/>
    <w:pPr>
      <w:pBdr>
        <w:top w:val="single" w:sz="4" w:space="0" w:color="auto"/>
        <w:left w:val="single" w:sz="4" w:space="0" w:color="auto"/>
      </w:pBdr>
      <w:shd w:val="clear" w:color="000000" w:fill="969696"/>
      <w:spacing w:before="100" w:beforeAutospacing="1" w:after="100" w:afterAutospacing="1" w:line="240" w:lineRule="auto"/>
    </w:pPr>
    <w:rPr>
      <w:rFonts w:ascii="Arial" w:eastAsia="Times New Roman" w:hAnsi="Arial" w:cs="Arial"/>
      <w:noProof w:val="0"/>
      <w:sz w:val="24"/>
      <w:szCs w:val="24"/>
      <w:lang w:eastAsia="et-EE"/>
    </w:rPr>
  </w:style>
  <w:style w:type="paragraph" w:customStyle="1" w:styleId="xl107">
    <w:name w:val="xl107"/>
    <w:basedOn w:val="Normaallaad"/>
    <w:rsid w:val="00DB4C81"/>
    <w:pPr>
      <w:pBdr>
        <w:left w:val="single" w:sz="4" w:space="0" w:color="auto"/>
        <w:bottom w:val="single" w:sz="4" w:space="0" w:color="auto"/>
      </w:pBdr>
      <w:shd w:val="clear" w:color="000000" w:fill="969696"/>
      <w:spacing w:before="100" w:beforeAutospacing="1" w:after="100" w:afterAutospacing="1" w:line="240" w:lineRule="auto"/>
    </w:pPr>
    <w:rPr>
      <w:rFonts w:ascii="Arial" w:eastAsia="Times New Roman" w:hAnsi="Arial" w:cs="Arial"/>
      <w:noProof w:val="0"/>
      <w:sz w:val="24"/>
      <w:szCs w:val="24"/>
      <w:lang w:eastAsia="et-EE"/>
    </w:rPr>
  </w:style>
  <w:style w:type="paragraph" w:customStyle="1" w:styleId="xl108">
    <w:name w:val="xl108"/>
    <w:basedOn w:val="Normaallaad"/>
    <w:rsid w:val="00DB4C81"/>
    <w:pPr>
      <w:pBdr>
        <w:top w:val="single" w:sz="4" w:space="0" w:color="auto"/>
        <w:left w:val="single" w:sz="8" w:space="0" w:color="auto"/>
        <w:bottom w:val="single" w:sz="4" w:space="0" w:color="auto"/>
        <w:right w:val="single" w:sz="4" w:space="0" w:color="auto"/>
      </w:pBdr>
      <w:shd w:val="clear" w:color="000000" w:fill="00FFFF"/>
      <w:spacing w:before="100" w:beforeAutospacing="1" w:after="100" w:afterAutospacing="1" w:line="240" w:lineRule="auto"/>
    </w:pPr>
    <w:rPr>
      <w:rFonts w:ascii="Arial" w:eastAsia="Times New Roman" w:hAnsi="Arial" w:cs="Arial"/>
      <w:b/>
      <w:bCs/>
      <w:noProof w:val="0"/>
      <w:sz w:val="24"/>
      <w:szCs w:val="24"/>
      <w:lang w:eastAsia="et-EE"/>
    </w:rPr>
  </w:style>
  <w:style w:type="paragraph" w:customStyle="1" w:styleId="xl109">
    <w:name w:val="xl109"/>
    <w:basedOn w:val="Normaallaad"/>
    <w:rsid w:val="00DB4C81"/>
    <w:pPr>
      <w:pBdr>
        <w:top w:val="single" w:sz="4" w:space="0" w:color="auto"/>
        <w:left w:val="single" w:sz="4" w:space="0" w:color="auto"/>
        <w:bottom w:val="single" w:sz="4" w:space="0" w:color="auto"/>
      </w:pBdr>
      <w:shd w:val="clear" w:color="000000" w:fill="99CCFF"/>
      <w:spacing w:before="100" w:beforeAutospacing="1" w:after="100" w:afterAutospacing="1" w:line="240" w:lineRule="auto"/>
    </w:pPr>
    <w:rPr>
      <w:rFonts w:ascii="Arial" w:eastAsia="Times New Roman" w:hAnsi="Arial" w:cs="Arial"/>
      <w:b/>
      <w:bCs/>
      <w:noProof w:val="0"/>
      <w:sz w:val="24"/>
      <w:szCs w:val="24"/>
      <w:lang w:eastAsia="et-EE"/>
    </w:rPr>
  </w:style>
  <w:style w:type="paragraph" w:customStyle="1" w:styleId="xl110">
    <w:name w:val="xl110"/>
    <w:basedOn w:val="Normaallaad"/>
    <w:rsid w:val="00DB4C81"/>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noProof w:val="0"/>
      <w:color w:val="FF0000"/>
      <w:sz w:val="24"/>
      <w:szCs w:val="24"/>
      <w:lang w:eastAsia="et-EE"/>
    </w:rPr>
  </w:style>
  <w:style w:type="paragraph" w:customStyle="1" w:styleId="xl111">
    <w:name w:val="xl111"/>
    <w:basedOn w:val="Normaallaad"/>
    <w:rsid w:val="00DB4C81"/>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line="240" w:lineRule="auto"/>
    </w:pPr>
    <w:rPr>
      <w:rFonts w:ascii="Arial" w:eastAsia="Times New Roman" w:hAnsi="Arial" w:cs="Arial"/>
      <w:b/>
      <w:bCs/>
      <w:noProof w:val="0"/>
      <w:color w:val="FF0000"/>
      <w:sz w:val="24"/>
      <w:szCs w:val="24"/>
      <w:lang w:eastAsia="et-EE"/>
    </w:rPr>
  </w:style>
  <w:style w:type="paragraph" w:customStyle="1" w:styleId="xl112">
    <w:name w:val="xl112"/>
    <w:basedOn w:val="Normaallaad"/>
    <w:rsid w:val="00DB4C81"/>
    <w:pPr>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line="240" w:lineRule="auto"/>
    </w:pPr>
    <w:rPr>
      <w:rFonts w:ascii="Arial" w:eastAsia="Times New Roman" w:hAnsi="Arial" w:cs="Arial"/>
      <w:b/>
      <w:bCs/>
      <w:noProof w:val="0"/>
      <w:color w:val="FF0000"/>
      <w:sz w:val="24"/>
      <w:szCs w:val="24"/>
      <w:lang w:eastAsia="et-EE"/>
    </w:rPr>
  </w:style>
  <w:style w:type="paragraph" w:customStyle="1" w:styleId="xl113">
    <w:name w:val="xl113"/>
    <w:basedOn w:val="Normaallaad"/>
    <w:rsid w:val="00DB4C81"/>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noProof w:val="0"/>
      <w:sz w:val="24"/>
      <w:szCs w:val="24"/>
      <w:lang w:eastAsia="et-EE"/>
    </w:rPr>
  </w:style>
  <w:style w:type="paragraph" w:customStyle="1" w:styleId="xl114">
    <w:name w:val="xl114"/>
    <w:basedOn w:val="Normaallaad"/>
    <w:rsid w:val="00DB4C81"/>
    <w:pPr>
      <w:pBdr>
        <w:top w:val="single" w:sz="4" w:space="0" w:color="auto"/>
        <w:left w:val="single" w:sz="4" w:space="0" w:color="auto"/>
        <w:bottom w:val="single" w:sz="4" w:space="0" w:color="auto"/>
      </w:pBdr>
      <w:shd w:val="clear" w:color="000000" w:fill="99CCFF"/>
      <w:spacing w:before="100" w:beforeAutospacing="1" w:after="100" w:afterAutospacing="1" w:line="240" w:lineRule="auto"/>
    </w:pPr>
    <w:rPr>
      <w:rFonts w:ascii="Arial" w:eastAsia="Times New Roman" w:hAnsi="Arial" w:cs="Arial"/>
      <w:noProof w:val="0"/>
      <w:sz w:val="24"/>
      <w:szCs w:val="24"/>
      <w:lang w:eastAsia="et-EE"/>
    </w:rPr>
  </w:style>
  <w:style w:type="paragraph" w:customStyle="1" w:styleId="xl115">
    <w:name w:val="xl115"/>
    <w:basedOn w:val="Normaallaad"/>
    <w:rsid w:val="00DB4C81"/>
    <w:pPr>
      <w:pBdr>
        <w:top w:val="single" w:sz="4" w:space="0" w:color="auto"/>
        <w:left w:val="single" w:sz="4" w:space="0" w:color="auto"/>
        <w:bottom w:val="single" w:sz="4" w:space="0" w:color="auto"/>
      </w:pBdr>
      <w:shd w:val="clear" w:color="000000" w:fill="C0C0C0"/>
      <w:spacing w:before="100" w:beforeAutospacing="1" w:after="100" w:afterAutospacing="1" w:line="240" w:lineRule="auto"/>
    </w:pPr>
    <w:rPr>
      <w:rFonts w:ascii="Arial" w:eastAsia="Times New Roman" w:hAnsi="Arial" w:cs="Arial"/>
      <w:noProof w:val="0"/>
      <w:sz w:val="16"/>
      <w:szCs w:val="16"/>
      <w:lang w:eastAsia="et-EE"/>
    </w:rPr>
  </w:style>
  <w:style w:type="paragraph" w:customStyle="1" w:styleId="xl116">
    <w:name w:val="xl116"/>
    <w:basedOn w:val="Normaallaad"/>
    <w:rsid w:val="00DB4C8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Arial" w:eastAsia="Times New Roman" w:hAnsi="Arial" w:cs="Arial"/>
      <w:noProof w:val="0"/>
      <w:sz w:val="16"/>
      <w:szCs w:val="16"/>
      <w:lang w:eastAsia="et-EE"/>
    </w:rPr>
  </w:style>
  <w:style w:type="paragraph" w:customStyle="1" w:styleId="xl117">
    <w:name w:val="xl117"/>
    <w:basedOn w:val="Normaallaad"/>
    <w:rsid w:val="00DB4C81"/>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pPr>
    <w:rPr>
      <w:rFonts w:ascii="Arial" w:eastAsia="Times New Roman" w:hAnsi="Arial" w:cs="Arial"/>
      <w:noProof w:val="0"/>
      <w:sz w:val="16"/>
      <w:szCs w:val="16"/>
      <w:lang w:eastAsia="et-EE"/>
    </w:rPr>
  </w:style>
  <w:style w:type="paragraph" w:customStyle="1" w:styleId="xl118">
    <w:name w:val="xl118"/>
    <w:basedOn w:val="Normaallaad"/>
    <w:rsid w:val="00DB4C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val="0"/>
      <w:sz w:val="16"/>
      <w:szCs w:val="16"/>
      <w:lang w:eastAsia="et-EE"/>
    </w:rPr>
  </w:style>
  <w:style w:type="paragraph" w:customStyle="1" w:styleId="xl119">
    <w:name w:val="xl119"/>
    <w:basedOn w:val="Normaallaad"/>
    <w:rsid w:val="00DB4C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noProof w:val="0"/>
      <w:sz w:val="16"/>
      <w:szCs w:val="16"/>
      <w:lang w:eastAsia="et-EE"/>
    </w:rPr>
  </w:style>
  <w:style w:type="paragraph" w:customStyle="1" w:styleId="xl120">
    <w:name w:val="xl120"/>
    <w:basedOn w:val="Normaallaad"/>
    <w:rsid w:val="00DB4C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noProof w:val="0"/>
      <w:sz w:val="16"/>
      <w:szCs w:val="16"/>
      <w:lang w:eastAsia="et-EE"/>
    </w:rPr>
  </w:style>
  <w:style w:type="paragraph" w:customStyle="1" w:styleId="xl121">
    <w:name w:val="xl121"/>
    <w:basedOn w:val="Normaallaad"/>
    <w:rsid w:val="00DB4C81"/>
    <w:pPr>
      <w:pBdr>
        <w:top w:val="single" w:sz="4" w:space="0" w:color="auto"/>
        <w:left w:val="single" w:sz="4" w:space="0" w:color="auto"/>
        <w:bottom w:val="single" w:sz="4" w:space="0" w:color="auto"/>
      </w:pBdr>
      <w:shd w:val="clear" w:color="000000" w:fill="C0C0C0"/>
      <w:spacing w:before="100" w:beforeAutospacing="1" w:after="100" w:afterAutospacing="1" w:line="240" w:lineRule="auto"/>
    </w:pPr>
    <w:rPr>
      <w:rFonts w:ascii="Arial" w:eastAsia="Times New Roman" w:hAnsi="Arial" w:cs="Arial"/>
      <w:b/>
      <w:bCs/>
      <w:noProof w:val="0"/>
      <w:sz w:val="24"/>
      <w:szCs w:val="24"/>
      <w:lang w:eastAsia="et-EE"/>
    </w:rPr>
  </w:style>
  <w:style w:type="paragraph" w:customStyle="1" w:styleId="xl122">
    <w:name w:val="xl122"/>
    <w:basedOn w:val="Normaallaad"/>
    <w:rsid w:val="00DB4C81"/>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noProof w:val="0"/>
      <w:sz w:val="24"/>
      <w:szCs w:val="24"/>
      <w:lang w:eastAsia="et-EE"/>
    </w:rPr>
  </w:style>
  <w:style w:type="paragraph" w:customStyle="1" w:styleId="xl123">
    <w:name w:val="xl123"/>
    <w:basedOn w:val="Normaallaad"/>
    <w:rsid w:val="00DB4C81"/>
    <w:pPr>
      <w:pBdr>
        <w:top w:val="single" w:sz="4" w:space="0" w:color="auto"/>
        <w:left w:val="single" w:sz="4" w:space="0" w:color="auto"/>
        <w:bottom w:val="single" w:sz="4" w:space="0" w:color="auto"/>
      </w:pBdr>
      <w:shd w:val="clear" w:color="000000" w:fill="CCFFFF"/>
      <w:spacing w:before="100" w:beforeAutospacing="1" w:after="100" w:afterAutospacing="1" w:line="240" w:lineRule="auto"/>
    </w:pPr>
    <w:rPr>
      <w:rFonts w:ascii="Arial" w:eastAsia="Times New Roman" w:hAnsi="Arial" w:cs="Arial"/>
      <w:noProof w:val="0"/>
      <w:sz w:val="24"/>
      <w:szCs w:val="24"/>
      <w:lang w:eastAsia="et-EE"/>
    </w:rPr>
  </w:style>
  <w:style w:type="paragraph" w:customStyle="1" w:styleId="xl124">
    <w:name w:val="xl124"/>
    <w:basedOn w:val="Normaallaad"/>
    <w:rsid w:val="00DB4C81"/>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noProof w:val="0"/>
      <w:sz w:val="24"/>
      <w:szCs w:val="24"/>
      <w:lang w:eastAsia="et-EE"/>
    </w:rPr>
  </w:style>
  <w:style w:type="paragraph" w:customStyle="1" w:styleId="xl125">
    <w:name w:val="xl125"/>
    <w:basedOn w:val="Normaallaad"/>
    <w:rsid w:val="00DB4C81"/>
    <w:pPr>
      <w:pBdr>
        <w:top w:val="single" w:sz="8" w:space="0" w:color="auto"/>
        <w:left w:val="single" w:sz="4" w:space="0" w:color="auto"/>
        <w:bottom w:val="single" w:sz="8" w:space="0" w:color="auto"/>
        <w:right w:val="single" w:sz="4" w:space="0" w:color="auto"/>
      </w:pBdr>
      <w:shd w:val="clear" w:color="000000" w:fill="CCFFCC"/>
      <w:spacing w:before="100" w:beforeAutospacing="1" w:after="100" w:afterAutospacing="1" w:line="240" w:lineRule="auto"/>
      <w:jc w:val="center"/>
    </w:pPr>
    <w:rPr>
      <w:rFonts w:ascii="Arial" w:eastAsia="Times New Roman" w:hAnsi="Arial" w:cs="Arial"/>
      <w:b/>
      <w:bCs/>
      <w:noProof w:val="0"/>
      <w:sz w:val="24"/>
      <w:szCs w:val="24"/>
      <w:lang w:eastAsia="et-EE"/>
    </w:rPr>
  </w:style>
  <w:style w:type="paragraph" w:customStyle="1" w:styleId="xl126">
    <w:name w:val="xl126"/>
    <w:basedOn w:val="Normaallaad"/>
    <w:rsid w:val="00DB4C81"/>
    <w:pPr>
      <w:pBdr>
        <w:top w:val="single" w:sz="8" w:space="0" w:color="auto"/>
        <w:left w:val="single" w:sz="8" w:space="0" w:color="auto"/>
        <w:bottom w:val="single" w:sz="4" w:space="0" w:color="000000"/>
        <w:right w:val="single" w:sz="4" w:space="0" w:color="000000"/>
      </w:pBdr>
      <w:spacing w:before="100" w:beforeAutospacing="1" w:after="100" w:afterAutospacing="1" w:line="240" w:lineRule="auto"/>
    </w:pPr>
    <w:rPr>
      <w:rFonts w:ascii="Arial" w:eastAsia="Times New Roman" w:hAnsi="Arial" w:cs="Arial"/>
      <w:b/>
      <w:bCs/>
      <w:noProof w:val="0"/>
      <w:sz w:val="24"/>
      <w:szCs w:val="24"/>
      <w:lang w:eastAsia="et-EE"/>
    </w:rPr>
  </w:style>
  <w:style w:type="paragraph" w:customStyle="1" w:styleId="xl127">
    <w:name w:val="xl127"/>
    <w:basedOn w:val="Normaallaad"/>
    <w:rsid w:val="00DB4C81"/>
    <w:pPr>
      <w:pBdr>
        <w:top w:val="single" w:sz="4" w:space="0" w:color="000000"/>
        <w:left w:val="single" w:sz="8" w:space="0" w:color="auto"/>
        <w:bottom w:val="single" w:sz="4" w:space="0" w:color="000000"/>
        <w:right w:val="single" w:sz="4" w:space="0" w:color="000000"/>
      </w:pBdr>
      <w:spacing w:before="100" w:beforeAutospacing="1" w:after="100" w:afterAutospacing="1" w:line="240" w:lineRule="auto"/>
    </w:pPr>
    <w:rPr>
      <w:rFonts w:ascii="Arial" w:eastAsia="Times New Roman" w:hAnsi="Arial" w:cs="Arial"/>
      <w:noProof w:val="0"/>
      <w:sz w:val="16"/>
      <w:szCs w:val="16"/>
      <w:lang w:eastAsia="et-EE"/>
    </w:rPr>
  </w:style>
  <w:style w:type="paragraph" w:customStyle="1" w:styleId="xl128">
    <w:name w:val="xl128"/>
    <w:basedOn w:val="Normaallaad"/>
    <w:rsid w:val="00DB4C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noProof w:val="0"/>
      <w:sz w:val="24"/>
      <w:szCs w:val="24"/>
      <w:lang w:eastAsia="et-EE"/>
    </w:rPr>
  </w:style>
  <w:style w:type="paragraph" w:customStyle="1" w:styleId="xl129">
    <w:name w:val="xl129"/>
    <w:basedOn w:val="Normaallaad"/>
    <w:rsid w:val="00DB4C81"/>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noProof w:val="0"/>
      <w:sz w:val="24"/>
      <w:szCs w:val="24"/>
      <w:lang w:eastAsia="et-EE"/>
    </w:rPr>
  </w:style>
  <w:style w:type="paragraph" w:customStyle="1" w:styleId="xl130">
    <w:name w:val="xl130"/>
    <w:basedOn w:val="Normaallaad"/>
    <w:rsid w:val="00DB4C81"/>
    <w:pPr>
      <w:pBdr>
        <w:top w:val="single" w:sz="4" w:space="0" w:color="000000"/>
        <w:left w:val="single" w:sz="8" w:space="0" w:color="auto"/>
        <w:bottom w:val="single" w:sz="4" w:space="0" w:color="000000"/>
        <w:right w:val="single" w:sz="4" w:space="0" w:color="000000"/>
      </w:pBdr>
      <w:spacing w:before="100" w:beforeAutospacing="1" w:after="100" w:afterAutospacing="1" w:line="240" w:lineRule="auto"/>
    </w:pPr>
    <w:rPr>
      <w:rFonts w:ascii="Arial" w:eastAsia="Times New Roman" w:hAnsi="Arial" w:cs="Arial"/>
      <w:b/>
      <w:bCs/>
      <w:noProof w:val="0"/>
      <w:sz w:val="24"/>
      <w:szCs w:val="24"/>
      <w:lang w:eastAsia="et-EE"/>
    </w:rPr>
  </w:style>
  <w:style w:type="paragraph" w:customStyle="1" w:styleId="xl131">
    <w:name w:val="xl131"/>
    <w:basedOn w:val="Normaallaad"/>
    <w:rsid w:val="00DB4C81"/>
    <w:pPr>
      <w:pBdr>
        <w:top w:val="single" w:sz="4" w:space="0" w:color="000000"/>
        <w:left w:val="single" w:sz="8" w:space="0" w:color="auto"/>
        <w:bottom w:val="single" w:sz="4" w:space="0" w:color="000000"/>
        <w:right w:val="single" w:sz="4" w:space="0" w:color="000000"/>
      </w:pBdr>
      <w:shd w:val="clear" w:color="000000" w:fill="CCFFFF"/>
      <w:spacing w:before="100" w:beforeAutospacing="1" w:after="100" w:afterAutospacing="1" w:line="240" w:lineRule="auto"/>
    </w:pPr>
    <w:rPr>
      <w:rFonts w:ascii="Arial" w:eastAsia="Times New Roman" w:hAnsi="Arial" w:cs="Arial"/>
      <w:i/>
      <w:iCs/>
      <w:noProof w:val="0"/>
      <w:sz w:val="16"/>
      <w:szCs w:val="16"/>
      <w:lang w:eastAsia="et-EE"/>
    </w:rPr>
  </w:style>
  <w:style w:type="paragraph" w:customStyle="1" w:styleId="xl132">
    <w:name w:val="xl132"/>
    <w:basedOn w:val="Normaallaad"/>
    <w:rsid w:val="00DB4C8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noProof w:val="0"/>
      <w:sz w:val="24"/>
      <w:szCs w:val="24"/>
      <w:lang w:eastAsia="et-EE"/>
    </w:rPr>
  </w:style>
  <w:style w:type="paragraph" w:customStyle="1" w:styleId="xl133">
    <w:name w:val="xl133"/>
    <w:basedOn w:val="Normaallaad"/>
    <w:rsid w:val="00DB4C81"/>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line="240" w:lineRule="auto"/>
    </w:pPr>
    <w:rPr>
      <w:rFonts w:ascii="Arial" w:eastAsia="Times New Roman" w:hAnsi="Arial" w:cs="Arial"/>
      <w:noProof w:val="0"/>
      <w:sz w:val="24"/>
      <w:szCs w:val="24"/>
      <w:lang w:eastAsia="et-EE"/>
    </w:rPr>
  </w:style>
  <w:style w:type="paragraph" w:customStyle="1" w:styleId="xl134">
    <w:name w:val="xl134"/>
    <w:basedOn w:val="Normaallaad"/>
    <w:rsid w:val="00DB4C81"/>
    <w:pPr>
      <w:pBdr>
        <w:left w:val="single" w:sz="8" w:space="0" w:color="auto"/>
      </w:pBdr>
      <w:shd w:val="clear" w:color="000000" w:fill="00FFFF"/>
      <w:spacing w:before="100" w:beforeAutospacing="1" w:after="100" w:afterAutospacing="1" w:line="240" w:lineRule="auto"/>
    </w:pPr>
    <w:rPr>
      <w:rFonts w:ascii="Arial" w:eastAsia="Times New Roman" w:hAnsi="Arial" w:cs="Arial"/>
      <w:b/>
      <w:bCs/>
      <w:noProof w:val="0"/>
      <w:sz w:val="24"/>
      <w:szCs w:val="24"/>
      <w:lang w:eastAsia="et-EE"/>
    </w:rPr>
  </w:style>
  <w:style w:type="paragraph" w:customStyle="1" w:styleId="xl135">
    <w:name w:val="xl135"/>
    <w:basedOn w:val="Normaallaad"/>
    <w:rsid w:val="00DB4C81"/>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pPr>
    <w:rPr>
      <w:rFonts w:ascii="Arial" w:eastAsia="Times New Roman" w:hAnsi="Arial" w:cs="Arial"/>
      <w:noProof w:val="0"/>
      <w:sz w:val="24"/>
      <w:szCs w:val="24"/>
      <w:lang w:eastAsia="et-EE"/>
    </w:rPr>
  </w:style>
  <w:style w:type="paragraph" w:customStyle="1" w:styleId="xl136">
    <w:name w:val="xl136"/>
    <w:basedOn w:val="Normaallaad"/>
    <w:rsid w:val="00DB4C81"/>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pPr>
    <w:rPr>
      <w:rFonts w:ascii="Arial" w:eastAsia="Times New Roman" w:hAnsi="Arial" w:cs="Arial"/>
      <w:noProof w:val="0"/>
      <w:sz w:val="24"/>
      <w:szCs w:val="24"/>
      <w:lang w:eastAsia="et-EE"/>
    </w:rPr>
  </w:style>
  <w:style w:type="paragraph" w:customStyle="1" w:styleId="xl137">
    <w:name w:val="xl137"/>
    <w:basedOn w:val="Normaallaad"/>
    <w:rsid w:val="00DB4C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sz w:val="24"/>
      <w:szCs w:val="24"/>
      <w:lang w:eastAsia="et-EE"/>
    </w:rPr>
  </w:style>
  <w:style w:type="paragraph" w:customStyle="1" w:styleId="xl138">
    <w:name w:val="xl138"/>
    <w:basedOn w:val="Normaallaad"/>
    <w:rsid w:val="00DB4C81"/>
    <w:pPr>
      <w:spacing w:before="100" w:beforeAutospacing="1" w:after="100" w:afterAutospacing="1" w:line="240" w:lineRule="auto"/>
    </w:pPr>
    <w:rPr>
      <w:rFonts w:ascii="Arial" w:eastAsia="Times New Roman" w:hAnsi="Arial" w:cs="Arial"/>
      <w:b/>
      <w:bCs/>
      <w:noProof w:val="0"/>
      <w:sz w:val="24"/>
      <w:szCs w:val="24"/>
      <w:lang w:eastAsia="et-EE"/>
    </w:rPr>
  </w:style>
  <w:style w:type="paragraph" w:customStyle="1" w:styleId="xl139">
    <w:name w:val="xl139"/>
    <w:basedOn w:val="Normaallaad"/>
    <w:rsid w:val="00DB4C81"/>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noProof w:val="0"/>
      <w:sz w:val="16"/>
      <w:szCs w:val="16"/>
      <w:lang w:eastAsia="et-EE"/>
    </w:rPr>
  </w:style>
  <w:style w:type="paragraph" w:customStyle="1" w:styleId="xl140">
    <w:name w:val="xl140"/>
    <w:basedOn w:val="Normaallaad"/>
    <w:rsid w:val="00DB4C81"/>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pPr>
    <w:rPr>
      <w:rFonts w:ascii="Arial" w:eastAsia="Times New Roman" w:hAnsi="Arial" w:cs="Arial"/>
      <w:noProof w:val="0"/>
      <w:sz w:val="24"/>
      <w:szCs w:val="24"/>
      <w:lang w:eastAsia="et-EE"/>
    </w:rPr>
  </w:style>
  <w:style w:type="paragraph" w:customStyle="1" w:styleId="xl141">
    <w:name w:val="xl141"/>
    <w:basedOn w:val="Normaallaad"/>
    <w:rsid w:val="00DB4C81"/>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line="240" w:lineRule="auto"/>
    </w:pPr>
    <w:rPr>
      <w:rFonts w:ascii="Arial" w:eastAsia="Times New Roman" w:hAnsi="Arial" w:cs="Arial"/>
      <w:noProof w:val="0"/>
      <w:sz w:val="24"/>
      <w:szCs w:val="24"/>
      <w:lang w:eastAsia="et-EE"/>
    </w:rPr>
  </w:style>
  <w:style w:type="paragraph" w:customStyle="1" w:styleId="xl142">
    <w:name w:val="xl142"/>
    <w:basedOn w:val="Normaallaad"/>
    <w:rsid w:val="00DB4C81"/>
    <w:pPr>
      <w:pBdr>
        <w:top w:val="single" w:sz="4" w:space="0" w:color="auto"/>
        <w:left w:val="single" w:sz="4" w:space="0" w:color="auto"/>
        <w:bottom w:val="single" w:sz="4" w:space="0" w:color="auto"/>
        <w:right w:val="single" w:sz="8" w:space="0" w:color="auto"/>
      </w:pBdr>
      <w:shd w:val="clear" w:color="000000" w:fill="CC99FF"/>
      <w:spacing w:before="100" w:beforeAutospacing="1" w:after="100" w:afterAutospacing="1" w:line="240" w:lineRule="auto"/>
    </w:pPr>
    <w:rPr>
      <w:rFonts w:ascii="Arial" w:eastAsia="Times New Roman" w:hAnsi="Arial" w:cs="Arial"/>
      <w:noProof w:val="0"/>
      <w:sz w:val="24"/>
      <w:szCs w:val="24"/>
      <w:lang w:eastAsia="et-EE"/>
    </w:rPr>
  </w:style>
  <w:style w:type="paragraph" w:customStyle="1" w:styleId="xl143">
    <w:name w:val="xl143"/>
    <w:basedOn w:val="Normaallaad"/>
    <w:rsid w:val="00DB4C81"/>
    <w:pPr>
      <w:pBdr>
        <w:left w:val="single" w:sz="8" w:space="0" w:color="auto"/>
      </w:pBdr>
      <w:spacing w:before="100" w:beforeAutospacing="1" w:after="100" w:afterAutospacing="1" w:line="240" w:lineRule="auto"/>
    </w:pPr>
    <w:rPr>
      <w:rFonts w:ascii="Times New Roman" w:eastAsia="Times New Roman" w:hAnsi="Times New Roman" w:cs="Times New Roman"/>
      <w:noProof w:val="0"/>
      <w:sz w:val="24"/>
      <w:szCs w:val="24"/>
      <w:lang w:eastAsia="et-EE"/>
    </w:rPr>
  </w:style>
  <w:style w:type="paragraph" w:customStyle="1" w:styleId="xl144">
    <w:name w:val="xl144"/>
    <w:basedOn w:val="Normaallaad"/>
    <w:rsid w:val="00DB4C81"/>
    <w:pPr>
      <w:pBdr>
        <w:top w:val="single" w:sz="4" w:space="0" w:color="auto"/>
        <w:left w:val="single" w:sz="4" w:space="0" w:color="auto"/>
        <w:bottom w:val="single" w:sz="4" w:space="0" w:color="auto"/>
      </w:pBdr>
      <w:shd w:val="clear" w:color="000000" w:fill="969696"/>
      <w:spacing w:before="100" w:beforeAutospacing="1" w:after="100" w:afterAutospacing="1" w:line="240" w:lineRule="auto"/>
    </w:pPr>
    <w:rPr>
      <w:rFonts w:ascii="Arial" w:eastAsia="Times New Roman" w:hAnsi="Arial" w:cs="Arial"/>
      <w:noProof w:val="0"/>
      <w:sz w:val="24"/>
      <w:szCs w:val="24"/>
      <w:lang w:eastAsia="et-EE"/>
    </w:rPr>
  </w:style>
  <w:style w:type="paragraph" w:customStyle="1" w:styleId="xl145">
    <w:name w:val="xl145"/>
    <w:basedOn w:val="Normaallaad"/>
    <w:rsid w:val="00DB4C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noProof w:val="0"/>
      <w:sz w:val="24"/>
      <w:szCs w:val="24"/>
      <w:lang w:eastAsia="et-EE"/>
    </w:rPr>
  </w:style>
  <w:style w:type="paragraph" w:customStyle="1" w:styleId="xl146">
    <w:name w:val="xl146"/>
    <w:basedOn w:val="Normaallaad"/>
    <w:rsid w:val="00DB4C81"/>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noProof w:val="0"/>
      <w:sz w:val="24"/>
      <w:szCs w:val="24"/>
      <w:lang w:eastAsia="et-EE"/>
    </w:rPr>
  </w:style>
  <w:style w:type="paragraph" w:customStyle="1" w:styleId="xl147">
    <w:name w:val="xl147"/>
    <w:basedOn w:val="Normaallaad"/>
    <w:rsid w:val="00DB4C81"/>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pPr>
    <w:rPr>
      <w:rFonts w:ascii="Arial" w:eastAsia="Times New Roman" w:hAnsi="Arial" w:cs="Arial"/>
      <w:b/>
      <w:bCs/>
      <w:noProof w:val="0"/>
      <w:sz w:val="24"/>
      <w:szCs w:val="24"/>
      <w:lang w:eastAsia="et-EE"/>
    </w:rPr>
  </w:style>
  <w:style w:type="paragraph" w:customStyle="1" w:styleId="xl148">
    <w:name w:val="xl148"/>
    <w:basedOn w:val="Normaallaad"/>
    <w:rsid w:val="00DB4C81"/>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line="240" w:lineRule="auto"/>
    </w:pPr>
    <w:rPr>
      <w:rFonts w:ascii="Arial" w:eastAsia="Times New Roman" w:hAnsi="Arial" w:cs="Arial"/>
      <w:b/>
      <w:bCs/>
      <w:noProof w:val="0"/>
      <w:sz w:val="24"/>
      <w:szCs w:val="24"/>
      <w:lang w:eastAsia="et-EE"/>
    </w:rPr>
  </w:style>
  <w:style w:type="paragraph" w:customStyle="1" w:styleId="xl149">
    <w:name w:val="xl149"/>
    <w:basedOn w:val="Normaallaad"/>
    <w:rsid w:val="00DB4C81"/>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pPr>
    <w:rPr>
      <w:rFonts w:ascii="Arial" w:eastAsia="Times New Roman" w:hAnsi="Arial" w:cs="Arial"/>
      <w:b/>
      <w:bCs/>
      <w:noProof w:val="0"/>
      <w:sz w:val="24"/>
      <w:szCs w:val="24"/>
      <w:lang w:eastAsia="et-EE"/>
    </w:rPr>
  </w:style>
  <w:style w:type="paragraph" w:customStyle="1" w:styleId="xl150">
    <w:name w:val="xl150"/>
    <w:basedOn w:val="Normaallaad"/>
    <w:rsid w:val="00DB4C81"/>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pPr>
    <w:rPr>
      <w:rFonts w:ascii="Arial" w:eastAsia="Times New Roman" w:hAnsi="Arial" w:cs="Arial"/>
      <w:b/>
      <w:bCs/>
      <w:noProof w:val="0"/>
      <w:sz w:val="24"/>
      <w:szCs w:val="24"/>
      <w:lang w:eastAsia="et-EE"/>
    </w:rPr>
  </w:style>
  <w:style w:type="paragraph" w:customStyle="1" w:styleId="xl151">
    <w:name w:val="xl151"/>
    <w:basedOn w:val="Normaallaad"/>
    <w:rsid w:val="00DB4C81"/>
    <w:pPr>
      <w:pBdr>
        <w:top w:val="single" w:sz="4" w:space="0" w:color="auto"/>
        <w:left w:val="single" w:sz="8" w:space="0" w:color="auto"/>
        <w:right w:val="single" w:sz="4" w:space="0" w:color="auto"/>
      </w:pBdr>
      <w:spacing w:before="100" w:beforeAutospacing="1" w:after="100" w:afterAutospacing="1" w:line="240" w:lineRule="auto"/>
    </w:pPr>
    <w:rPr>
      <w:rFonts w:ascii="Arial" w:eastAsia="Times New Roman" w:hAnsi="Arial" w:cs="Arial"/>
      <w:noProof w:val="0"/>
      <w:sz w:val="16"/>
      <w:szCs w:val="16"/>
      <w:lang w:eastAsia="et-EE"/>
    </w:rPr>
  </w:style>
  <w:style w:type="paragraph" w:customStyle="1" w:styleId="xl152">
    <w:name w:val="xl152"/>
    <w:basedOn w:val="Normaallaad"/>
    <w:rsid w:val="00DB4C81"/>
    <w:pPr>
      <w:pBdr>
        <w:top w:val="single" w:sz="4" w:space="0" w:color="000000"/>
        <w:left w:val="single" w:sz="4" w:space="0" w:color="000000"/>
      </w:pBdr>
      <w:shd w:val="clear" w:color="000000" w:fill="969696"/>
      <w:spacing w:before="100" w:beforeAutospacing="1" w:after="100" w:afterAutospacing="1" w:line="240" w:lineRule="auto"/>
      <w:jc w:val="right"/>
    </w:pPr>
    <w:rPr>
      <w:rFonts w:ascii="Arial" w:eastAsia="Times New Roman" w:hAnsi="Arial" w:cs="Arial"/>
      <w:noProof w:val="0"/>
      <w:sz w:val="24"/>
      <w:szCs w:val="24"/>
      <w:lang w:eastAsia="et-EE"/>
    </w:rPr>
  </w:style>
  <w:style w:type="paragraph" w:customStyle="1" w:styleId="xl153">
    <w:name w:val="xl153"/>
    <w:basedOn w:val="Normaallaad"/>
    <w:rsid w:val="00DB4C81"/>
    <w:pPr>
      <w:pBdr>
        <w:top w:val="single" w:sz="4" w:space="0" w:color="auto"/>
        <w:left w:val="single" w:sz="4" w:space="0" w:color="auto"/>
        <w:right w:val="single" w:sz="8" w:space="0" w:color="auto"/>
      </w:pBdr>
      <w:spacing w:before="100" w:beforeAutospacing="1" w:after="100" w:afterAutospacing="1" w:line="240" w:lineRule="auto"/>
    </w:pPr>
    <w:rPr>
      <w:rFonts w:ascii="Arial" w:eastAsia="Times New Roman" w:hAnsi="Arial" w:cs="Arial"/>
      <w:noProof w:val="0"/>
      <w:sz w:val="24"/>
      <w:szCs w:val="24"/>
      <w:lang w:eastAsia="et-EE"/>
    </w:rPr>
  </w:style>
  <w:style w:type="paragraph" w:customStyle="1" w:styleId="xl154">
    <w:name w:val="xl154"/>
    <w:basedOn w:val="Normaallaad"/>
    <w:rsid w:val="00DB4C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sz w:val="24"/>
      <w:szCs w:val="24"/>
      <w:lang w:eastAsia="et-EE"/>
    </w:rPr>
  </w:style>
  <w:style w:type="paragraph" w:customStyle="1" w:styleId="xl155">
    <w:name w:val="xl155"/>
    <w:basedOn w:val="Normaallaad"/>
    <w:rsid w:val="00DB4C81"/>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noProof w:val="0"/>
      <w:sz w:val="24"/>
      <w:szCs w:val="24"/>
      <w:lang w:eastAsia="et-EE"/>
    </w:rPr>
  </w:style>
  <w:style w:type="paragraph" w:customStyle="1" w:styleId="xl156">
    <w:name w:val="xl156"/>
    <w:basedOn w:val="Normaallaad"/>
    <w:rsid w:val="00DB4C81"/>
    <w:pPr>
      <w:shd w:val="clear" w:color="000000" w:fill="00B0F0"/>
      <w:spacing w:before="100" w:beforeAutospacing="1" w:after="100" w:afterAutospacing="1" w:line="240" w:lineRule="auto"/>
    </w:pPr>
    <w:rPr>
      <w:rFonts w:ascii="Times New Roman" w:eastAsia="Times New Roman" w:hAnsi="Times New Roman" w:cs="Times New Roman"/>
      <w:noProof w:val="0"/>
      <w:sz w:val="24"/>
      <w:szCs w:val="24"/>
      <w:lang w:eastAsia="et-EE"/>
    </w:rPr>
  </w:style>
  <w:style w:type="paragraph" w:customStyle="1" w:styleId="xl157">
    <w:name w:val="xl157"/>
    <w:basedOn w:val="Normaallaad"/>
    <w:rsid w:val="00DB4C81"/>
    <w:pPr>
      <w:shd w:val="clear" w:color="000000" w:fill="00B0F0"/>
      <w:spacing w:before="100" w:beforeAutospacing="1" w:after="100" w:afterAutospacing="1" w:line="240" w:lineRule="auto"/>
    </w:pPr>
    <w:rPr>
      <w:rFonts w:ascii="Times New Roman" w:eastAsia="Times New Roman" w:hAnsi="Times New Roman" w:cs="Times New Roman"/>
      <w:noProof w:val="0"/>
      <w:sz w:val="24"/>
      <w:szCs w:val="24"/>
      <w:lang w:eastAsia="et-EE"/>
    </w:rPr>
  </w:style>
  <w:style w:type="paragraph" w:customStyle="1" w:styleId="xl158">
    <w:name w:val="xl158"/>
    <w:basedOn w:val="Normaallaad"/>
    <w:rsid w:val="00DB4C81"/>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pPr>
    <w:rPr>
      <w:rFonts w:ascii="Arial" w:eastAsia="Times New Roman" w:hAnsi="Arial" w:cs="Arial"/>
      <w:b/>
      <w:bCs/>
      <w:noProof w:val="0"/>
      <w:sz w:val="24"/>
      <w:szCs w:val="24"/>
      <w:lang w:eastAsia="et-EE"/>
    </w:rPr>
  </w:style>
  <w:style w:type="paragraph" w:customStyle="1" w:styleId="xl159">
    <w:name w:val="xl159"/>
    <w:basedOn w:val="Normaallaad"/>
    <w:rsid w:val="00DB4C81"/>
    <w:pPr>
      <w:pBdr>
        <w:top w:val="single" w:sz="4" w:space="0" w:color="auto"/>
        <w:left w:val="single" w:sz="4" w:space="0" w:color="auto"/>
        <w:bottom w:val="single" w:sz="4" w:space="0" w:color="auto"/>
        <w:right w:val="single" w:sz="8" w:space="0" w:color="auto"/>
      </w:pBdr>
      <w:shd w:val="clear" w:color="000000" w:fill="969696"/>
      <w:spacing w:before="100" w:beforeAutospacing="1" w:after="100" w:afterAutospacing="1" w:line="240" w:lineRule="auto"/>
    </w:pPr>
    <w:rPr>
      <w:rFonts w:ascii="Arial" w:eastAsia="Times New Roman" w:hAnsi="Arial" w:cs="Arial"/>
      <w:b/>
      <w:bCs/>
      <w:noProof w:val="0"/>
      <w:sz w:val="24"/>
      <w:szCs w:val="24"/>
      <w:lang w:eastAsia="et-EE"/>
    </w:rPr>
  </w:style>
  <w:style w:type="paragraph" w:customStyle="1" w:styleId="xl160">
    <w:name w:val="xl160"/>
    <w:basedOn w:val="Normaallaad"/>
    <w:rsid w:val="00DB4C81"/>
    <w:pPr>
      <w:spacing w:before="100" w:beforeAutospacing="1" w:after="100" w:afterAutospacing="1" w:line="240" w:lineRule="auto"/>
    </w:pPr>
    <w:rPr>
      <w:rFonts w:ascii="Arial" w:eastAsia="Times New Roman" w:hAnsi="Arial" w:cs="Arial"/>
      <w:noProof w:val="0"/>
      <w:sz w:val="24"/>
      <w:szCs w:val="24"/>
      <w:lang w:eastAsia="et-EE"/>
    </w:rPr>
  </w:style>
  <w:style w:type="paragraph" w:customStyle="1" w:styleId="xl161">
    <w:name w:val="xl161"/>
    <w:basedOn w:val="Normaallaad"/>
    <w:rsid w:val="00DB4C81"/>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pPr>
    <w:rPr>
      <w:rFonts w:ascii="Arial" w:eastAsia="Times New Roman" w:hAnsi="Arial" w:cs="Arial"/>
      <w:b/>
      <w:bCs/>
      <w:noProof w:val="0"/>
      <w:sz w:val="24"/>
      <w:szCs w:val="24"/>
      <w:lang w:eastAsia="et-EE"/>
    </w:rPr>
  </w:style>
  <w:style w:type="paragraph" w:customStyle="1" w:styleId="xl162">
    <w:name w:val="xl162"/>
    <w:basedOn w:val="Normaallaad"/>
    <w:rsid w:val="00DB4C81"/>
    <w:pPr>
      <w:pBdr>
        <w:top w:val="single" w:sz="4" w:space="0" w:color="auto"/>
        <w:left w:val="single" w:sz="4" w:space="0" w:color="auto"/>
        <w:bottom w:val="single" w:sz="4" w:space="0" w:color="auto"/>
        <w:right w:val="single" w:sz="8" w:space="0" w:color="auto"/>
      </w:pBdr>
      <w:shd w:val="clear" w:color="000000" w:fill="00FFFF"/>
      <w:spacing w:before="100" w:beforeAutospacing="1" w:after="100" w:afterAutospacing="1" w:line="240" w:lineRule="auto"/>
    </w:pPr>
    <w:rPr>
      <w:rFonts w:ascii="Arial" w:eastAsia="Times New Roman" w:hAnsi="Arial" w:cs="Arial"/>
      <w:b/>
      <w:bCs/>
      <w:noProof w:val="0"/>
      <w:sz w:val="24"/>
      <w:szCs w:val="24"/>
      <w:lang w:eastAsia="et-EE"/>
    </w:rPr>
  </w:style>
  <w:style w:type="paragraph" w:customStyle="1" w:styleId="xl163">
    <w:name w:val="xl163"/>
    <w:basedOn w:val="Normaallaad"/>
    <w:rsid w:val="00DB4C81"/>
    <w:pPr>
      <w:pBdr>
        <w:top w:val="single" w:sz="4" w:space="0" w:color="auto"/>
        <w:left w:val="single" w:sz="4" w:space="0" w:color="auto"/>
        <w:bottom w:val="single" w:sz="8" w:space="0" w:color="auto"/>
        <w:right w:val="single" w:sz="4" w:space="0" w:color="auto"/>
      </w:pBdr>
      <w:shd w:val="clear" w:color="000000" w:fill="969696"/>
      <w:spacing w:before="100" w:beforeAutospacing="1" w:after="100" w:afterAutospacing="1" w:line="240" w:lineRule="auto"/>
    </w:pPr>
    <w:rPr>
      <w:rFonts w:ascii="Arial" w:eastAsia="Times New Roman" w:hAnsi="Arial" w:cs="Arial"/>
      <w:noProof w:val="0"/>
      <w:sz w:val="24"/>
      <w:szCs w:val="24"/>
      <w:lang w:eastAsia="et-EE"/>
    </w:rPr>
  </w:style>
  <w:style w:type="paragraph" w:customStyle="1" w:styleId="xl164">
    <w:name w:val="xl164"/>
    <w:basedOn w:val="Normaallaad"/>
    <w:rsid w:val="00DB4C81"/>
    <w:pPr>
      <w:shd w:val="clear" w:color="000000" w:fill="00B0F0"/>
      <w:spacing w:before="100" w:beforeAutospacing="1" w:after="100" w:afterAutospacing="1" w:line="240" w:lineRule="auto"/>
    </w:pPr>
    <w:rPr>
      <w:rFonts w:ascii="Arial" w:eastAsia="Times New Roman" w:hAnsi="Arial" w:cs="Arial"/>
      <w:noProof w:val="0"/>
      <w:sz w:val="18"/>
      <w:szCs w:val="18"/>
      <w:lang w:eastAsia="et-EE"/>
    </w:rPr>
  </w:style>
  <w:style w:type="paragraph" w:customStyle="1" w:styleId="xl165">
    <w:name w:val="xl165"/>
    <w:basedOn w:val="Normaallaad"/>
    <w:rsid w:val="00DB4C81"/>
    <w:pPr>
      <w:pBdr>
        <w:top w:val="single" w:sz="4" w:space="0" w:color="000000"/>
        <w:left w:val="single" w:sz="4" w:space="0" w:color="000000"/>
      </w:pBdr>
      <w:shd w:val="clear" w:color="000000" w:fill="FFFF00"/>
      <w:spacing w:before="100" w:beforeAutospacing="1" w:after="100" w:afterAutospacing="1" w:line="240" w:lineRule="auto"/>
      <w:jc w:val="right"/>
    </w:pPr>
    <w:rPr>
      <w:rFonts w:ascii="Arial" w:eastAsia="Times New Roman" w:hAnsi="Arial" w:cs="Arial"/>
      <w:noProof w:val="0"/>
      <w:sz w:val="24"/>
      <w:szCs w:val="24"/>
      <w:lang w:eastAsia="et-EE"/>
    </w:rPr>
  </w:style>
  <w:style w:type="paragraph" w:customStyle="1" w:styleId="xl166">
    <w:name w:val="xl166"/>
    <w:basedOn w:val="Normaallaad"/>
    <w:rsid w:val="00DB4C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noProof w:val="0"/>
      <w:sz w:val="24"/>
      <w:szCs w:val="24"/>
      <w:lang w:eastAsia="et-EE"/>
    </w:rPr>
  </w:style>
  <w:style w:type="paragraph" w:customStyle="1" w:styleId="xl167">
    <w:name w:val="xl167"/>
    <w:basedOn w:val="Normaallaad"/>
    <w:rsid w:val="00DB4C81"/>
    <w:pPr>
      <w:pBdr>
        <w:top w:val="single" w:sz="4" w:space="0" w:color="000000"/>
        <w:left w:val="single" w:sz="4" w:space="0" w:color="000000"/>
        <w:bottom w:val="single" w:sz="4" w:space="0" w:color="000000"/>
      </w:pBdr>
      <w:shd w:val="clear" w:color="000000" w:fill="FFFF00"/>
      <w:spacing w:before="100" w:beforeAutospacing="1" w:after="100" w:afterAutospacing="1" w:line="240" w:lineRule="auto"/>
      <w:jc w:val="right"/>
    </w:pPr>
    <w:rPr>
      <w:rFonts w:ascii="Arial" w:eastAsia="Times New Roman" w:hAnsi="Arial" w:cs="Arial"/>
      <w:noProof w:val="0"/>
      <w:sz w:val="24"/>
      <w:szCs w:val="24"/>
      <w:lang w:eastAsia="et-EE"/>
    </w:rPr>
  </w:style>
  <w:style w:type="paragraph" w:customStyle="1" w:styleId="xl168">
    <w:name w:val="xl168"/>
    <w:basedOn w:val="Normaallaad"/>
    <w:rsid w:val="00DB4C81"/>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ascii="Arial" w:eastAsia="Times New Roman" w:hAnsi="Arial" w:cs="Arial"/>
      <w:noProof w:val="0"/>
      <w:sz w:val="24"/>
      <w:szCs w:val="24"/>
      <w:lang w:eastAsia="et-EE"/>
    </w:rPr>
  </w:style>
  <w:style w:type="paragraph" w:customStyle="1" w:styleId="xl169">
    <w:name w:val="xl169"/>
    <w:basedOn w:val="Normaallaad"/>
    <w:rsid w:val="00DB4C81"/>
    <w:pPr>
      <w:pBdr>
        <w:top w:val="single" w:sz="4" w:space="0" w:color="auto"/>
        <w:left w:val="single" w:sz="8" w:space="0" w:color="auto"/>
        <w:right w:val="single" w:sz="4" w:space="0" w:color="auto"/>
      </w:pBdr>
      <w:shd w:val="clear" w:color="000000" w:fill="FFFF00"/>
      <w:spacing w:before="100" w:beforeAutospacing="1" w:after="100" w:afterAutospacing="1" w:line="240" w:lineRule="auto"/>
    </w:pPr>
    <w:rPr>
      <w:rFonts w:ascii="Arial" w:eastAsia="Times New Roman" w:hAnsi="Arial" w:cs="Arial"/>
      <w:noProof w:val="0"/>
      <w:sz w:val="16"/>
      <w:szCs w:val="16"/>
      <w:lang w:eastAsia="et-EE"/>
    </w:rPr>
  </w:style>
  <w:style w:type="paragraph" w:customStyle="1" w:styleId="xl170">
    <w:name w:val="xl170"/>
    <w:basedOn w:val="Normaallaad"/>
    <w:rsid w:val="00DB4C81"/>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line="240" w:lineRule="auto"/>
    </w:pPr>
    <w:rPr>
      <w:rFonts w:ascii="Arial" w:eastAsia="Times New Roman" w:hAnsi="Arial" w:cs="Arial"/>
      <w:b/>
      <w:bCs/>
      <w:noProof w:val="0"/>
      <w:sz w:val="24"/>
      <w:szCs w:val="24"/>
      <w:lang w:eastAsia="et-EE"/>
    </w:rPr>
  </w:style>
  <w:style w:type="paragraph" w:customStyle="1" w:styleId="xl171">
    <w:name w:val="xl171"/>
    <w:basedOn w:val="Normaallaad"/>
    <w:rsid w:val="00DB4C81"/>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line="240" w:lineRule="auto"/>
    </w:pPr>
    <w:rPr>
      <w:rFonts w:ascii="Arial" w:eastAsia="Times New Roman" w:hAnsi="Arial" w:cs="Arial"/>
      <w:noProof w:val="0"/>
      <w:sz w:val="24"/>
      <w:szCs w:val="24"/>
      <w:lang w:eastAsia="et-EE"/>
    </w:rPr>
  </w:style>
  <w:style w:type="paragraph" w:customStyle="1" w:styleId="xl172">
    <w:name w:val="xl172"/>
    <w:basedOn w:val="Normaallaad"/>
    <w:rsid w:val="00345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noProof w:val="0"/>
      <w:sz w:val="24"/>
      <w:szCs w:val="24"/>
      <w:lang w:eastAsia="et-EE"/>
    </w:rPr>
  </w:style>
  <w:style w:type="paragraph" w:customStyle="1" w:styleId="xl173">
    <w:name w:val="xl173"/>
    <w:basedOn w:val="Normaallaad"/>
    <w:rsid w:val="00345583"/>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noProof w:val="0"/>
      <w:sz w:val="24"/>
      <w:szCs w:val="24"/>
      <w:lang w:eastAsia="et-EE"/>
    </w:rPr>
  </w:style>
  <w:style w:type="character" w:styleId="Kommentaariviide">
    <w:name w:val="annotation reference"/>
    <w:basedOn w:val="Liguvaikefont"/>
    <w:uiPriority w:val="99"/>
    <w:semiHidden/>
    <w:unhideWhenUsed/>
    <w:rsid w:val="003B2971"/>
    <w:rPr>
      <w:sz w:val="16"/>
      <w:szCs w:val="16"/>
    </w:rPr>
  </w:style>
  <w:style w:type="paragraph" w:styleId="Kommentaaritekst">
    <w:name w:val="annotation text"/>
    <w:basedOn w:val="Normaallaad"/>
    <w:link w:val="KommentaaritekstMrk"/>
    <w:uiPriority w:val="99"/>
    <w:semiHidden/>
    <w:unhideWhenUsed/>
    <w:rsid w:val="003B2971"/>
    <w:pPr>
      <w:spacing w:line="240" w:lineRule="auto"/>
    </w:pPr>
    <w:rPr>
      <w:sz w:val="20"/>
      <w:szCs w:val="20"/>
    </w:rPr>
  </w:style>
  <w:style w:type="character" w:customStyle="1" w:styleId="KommentaaritekstMrk">
    <w:name w:val="Kommentaari tekst Märk"/>
    <w:basedOn w:val="Liguvaikefont"/>
    <w:link w:val="Kommentaaritekst"/>
    <w:uiPriority w:val="99"/>
    <w:semiHidden/>
    <w:rsid w:val="003B2971"/>
    <w:rPr>
      <w:noProof/>
      <w:sz w:val="20"/>
      <w:szCs w:val="20"/>
    </w:rPr>
  </w:style>
  <w:style w:type="paragraph" w:styleId="Kommentaariteema">
    <w:name w:val="annotation subject"/>
    <w:basedOn w:val="Kommentaaritekst"/>
    <w:next w:val="Kommentaaritekst"/>
    <w:link w:val="KommentaariteemaMrk"/>
    <w:uiPriority w:val="99"/>
    <w:semiHidden/>
    <w:unhideWhenUsed/>
    <w:rsid w:val="003B2971"/>
    <w:rPr>
      <w:b/>
      <w:bCs/>
    </w:rPr>
  </w:style>
  <w:style w:type="character" w:customStyle="1" w:styleId="KommentaariteemaMrk">
    <w:name w:val="Kommentaari teema Märk"/>
    <w:basedOn w:val="KommentaaritekstMrk"/>
    <w:link w:val="Kommentaariteema"/>
    <w:uiPriority w:val="99"/>
    <w:semiHidden/>
    <w:rsid w:val="003B2971"/>
    <w:rPr>
      <w:b/>
      <w:bCs/>
      <w:noProof/>
      <w:sz w:val="20"/>
      <w:szCs w:val="20"/>
    </w:rPr>
  </w:style>
  <w:style w:type="paragraph" w:customStyle="1" w:styleId="font9">
    <w:name w:val="font9"/>
    <w:basedOn w:val="Normaallaad"/>
    <w:rsid w:val="00D0140C"/>
    <w:pPr>
      <w:spacing w:before="100" w:beforeAutospacing="1" w:after="100" w:afterAutospacing="1" w:line="240" w:lineRule="auto"/>
    </w:pPr>
    <w:rPr>
      <w:rFonts w:ascii="Tahoma" w:eastAsia="Times New Roman" w:hAnsi="Tahoma" w:cs="Tahoma"/>
      <w:noProof w:val="0"/>
      <w:color w:val="000000"/>
      <w:sz w:val="18"/>
      <w:szCs w:val="18"/>
      <w:lang w:eastAsia="et-EE"/>
    </w:rPr>
  </w:style>
  <w:style w:type="paragraph" w:customStyle="1" w:styleId="font10">
    <w:name w:val="font10"/>
    <w:basedOn w:val="Normaallaad"/>
    <w:rsid w:val="00D0140C"/>
    <w:pPr>
      <w:spacing w:before="100" w:beforeAutospacing="1" w:after="100" w:afterAutospacing="1" w:line="240" w:lineRule="auto"/>
    </w:pPr>
    <w:rPr>
      <w:rFonts w:ascii="Tahoma" w:eastAsia="Times New Roman" w:hAnsi="Tahoma" w:cs="Tahoma"/>
      <w:b/>
      <w:bCs/>
      <w:noProof w:val="0"/>
      <w:color w:val="000000"/>
      <w:sz w:val="18"/>
      <w:szCs w:val="18"/>
      <w:lang w:eastAsia="et-EE"/>
    </w:rPr>
  </w:style>
  <w:style w:type="paragraph" w:customStyle="1" w:styleId="font11">
    <w:name w:val="font11"/>
    <w:basedOn w:val="Normaallaad"/>
    <w:rsid w:val="00D0140C"/>
    <w:pPr>
      <w:spacing w:before="100" w:beforeAutospacing="1" w:after="100" w:afterAutospacing="1" w:line="240" w:lineRule="auto"/>
    </w:pPr>
    <w:rPr>
      <w:rFonts w:ascii="Segoe UI" w:eastAsia="Times New Roman" w:hAnsi="Segoe UI" w:cs="Segoe UI"/>
      <w:noProof w:val="0"/>
      <w:color w:val="000000"/>
      <w:sz w:val="18"/>
      <w:szCs w:val="18"/>
      <w:lang w:eastAsia="et-EE"/>
    </w:rPr>
  </w:style>
  <w:style w:type="paragraph" w:customStyle="1" w:styleId="font12">
    <w:name w:val="font12"/>
    <w:basedOn w:val="Normaallaad"/>
    <w:rsid w:val="00D0140C"/>
    <w:pPr>
      <w:spacing w:before="100" w:beforeAutospacing="1" w:after="100" w:afterAutospacing="1" w:line="240" w:lineRule="auto"/>
    </w:pPr>
    <w:rPr>
      <w:rFonts w:ascii="Segoe UI" w:eastAsia="Times New Roman" w:hAnsi="Segoe UI" w:cs="Segoe UI"/>
      <w:b/>
      <w:bCs/>
      <w:noProof w:val="0"/>
      <w:color w:val="000000"/>
      <w:sz w:val="18"/>
      <w:szCs w:val="18"/>
      <w:lang w:eastAsia="et-EE"/>
    </w:rPr>
  </w:style>
  <w:style w:type="paragraph" w:customStyle="1" w:styleId="font13">
    <w:name w:val="font13"/>
    <w:basedOn w:val="Normaallaad"/>
    <w:rsid w:val="00D0140C"/>
    <w:pPr>
      <w:spacing w:before="100" w:beforeAutospacing="1" w:after="100" w:afterAutospacing="1" w:line="240" w:lineRule="auto"/>
    </w:pPr>
    <w:rPr>
      <w:rFonts w:ascii="Segoe UI" w:eastAsia="Times New Roman" w:hAnsi="Segoe UI" w:cs="Segoe UI"/>
      <w:noProof w:val="0"/>
      <w:color w:val="000000"/>
      <w:sz w:val="18"/>
      <w:szCs w:val="18"/>
      <w:lang w:eastAsia="et-EE"/>
    </w:rPr>
  </w:style>
  <w:style w:type="paragraph" w:customStyle="1" w:styleId="font14">
    <w:name w:val="font14"/>
    <w:basedOn w:val="Normaallaad"/>
    <w:rsid w:val="00D0140C"/>
    <w:pPr>
      <w:spacing w:before="100" w:beforeAutospacing="1" w:after="100" w:afterAutospacing="1" w:line="240" w:lineRule="auto"/>
    </w:pPr>
    <w:rPr>
      <w:rFonts w:ascii="Segoe UI" w:eastAsia="Times New Roman" w:hAnsi="Segoe UI" w:cs="Segoe UI"/>
      <w:b/>
      <w:bCs/>
      <w:noProof w:val="0"/>
      <w:color w:val="000000"/>
      <w:sz w:val="18"/>
      <w:szCs w:val="18"/>
      <w:lang w:eastAsia="et-EE"/>
    </w:rPr>
  </w:style>
  <w:style w:type="paragraph" w:customStyle="1" w:styleId="font15">
    <w:name w:val="font15"/>
    <w:basedOn w:val="Normaallaad"/>
    <w:rsid w:val="00D0140C"/>
    <w:pPr>
      <w:spacing w:before="100" w:beforeAutospacing="1" w:after="100" w:afterAutospacing="1" w:line="240" w:lineRule="auto"/>
    </w:pPr>
    <w:rPr>
      <w:rFonts w:ascii="Segoe UI" w:eastAsia="Times New Roman" w:hAnsi="Segoe UI" w:cs="Segoe UI"/>
      <w:noProof w:val="0"/>
      <w:color w:val="000000"/>
      <w:sz w:val="18"/>
      <w:szCs w:val="18"/>
      <w:lang w:eastAsia="et-EE"/>
    </w:rPr>
  </w:style>
  <w:style w:type="paragraph" w:customStyle="1" w:styleId="font16">
    <w:name w:val="font16"/>
    <w:basedOn w:val="Normaallaad"/>
    <w:rsid w:val="00D0140C"/>
    <w:pPr>
      <w:spacing w:before="100" w:beforeAutospacing="1" w:after="100" w:afterAutospacing="1" w:line="240" w:lineRule="auto"/>
    </w:pPr>
    <w:rPr>
      <w:rFonts w:ascii="Segoe UI" w:eastAsia="Times New Roman" w:hAnsi="Segoe UI" w:cs="Segoe UI"/>
      <w:b/>
      <w:bCs/>
      <w:noProof w:val="0"/>
      <w:color w:val="000000"/>
      <w:sz w:val="18"/>
      <w:szCs w:val="18"/>
      <w:lang w:eastAsia="et-EE"/>
    </w:rPr>
  </w:style>
  <w:style w:type="paragraph" w:customStyle="1" w:styleId="xl174">
    <w:name w:val="xl174"/>
    <w:basedOn w:val="Normaallaad"/>
    <w:rsid w:val="00D0140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noProof w:val="0"/>
      <w:sz w:val="24"/>
      <w:szCs w:val="24"/>
      <w:lang w:eastAsia="et-EE"/>
    </w:rPr>
  </w:style>
  <w:style w:type="paragraph" w:customStyle="1" w:styleId="xl175">
    <w:name w:val="xl175"/>
    <w:basedOn w:val="Normaallaad"/>
    <w:rsid w:val="00D0140C"/>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Arial" w:eastAsia="Times New Roman" w:hAnsi="Arial" w:cs="Arial"/>
      <w:noProof w:val="0"/>
      <w:sz w:val="24"/>
      <w:szCs w:val="24"/>
      <w:lang w:eastAsia="et-EE"/>
    </w:rPr>
  </w:style>
  <w:style w:type="paragraph" w:customStyle="1" w:styleId="xl176">
    <w:name w:val="xl176"/>
    <w:basedOn w:val="Normaallaad"/>
    <w:rsid w:val="00D0140C"/>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ascii="Arial" w:eastAsia="Times New Roman" w:hAnsi="Arial" w:cs="Arial"/>
      <w:noProof w:val="0"/>
      <w:sz w:val="24"/>
      <w:szCs w:val="24"/>
      <w:lang w:eastAsia="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26425">
      <w:bodyDiv w:val="1"/>
      <w:marLeft w:val="0"/>
      <w:marRight w:val="0"/>
      <w:marTop w:val="0"/>
      <w:marBottom w:val="0"/>
      <w:divBdr>
        <w:top w:val="none" w:sz="0" w:space="0" w:color="auto"/>
        <w:left w:val="none" w:sz="0" w:space="0" w:color="auto"/>
        <w:bottom w:val="none" w:sz="0" w:space="0" w:color="auto"/>
        <w:right w:val="none" w:sz="0" w:space="0" w:color="auto"/>
      </w:divBdr>
    </w:div>
    <w:div w:id="56056408">
      <w:bodyDiv w:val="1"/>
      <w:marLeft w:val="0"/>
      <w:marRight w:val="0"/>
      <w:marTop w:val="0"/>
      <w:marBottom w:val="0"/>
      <w:divBdr>
        <w:top w:val="none" w:sz="0" w:space="0" w:color="auto"/>
        <w:left w:val="none" w:sz="0" w:space="0" w:color="auto"/>
        <w:bottom w:val="none" w:sz="0" w:space="0" w:color="auto"/>
        <w:right w:val="none" w:sz="0" w:space="0" w:color="auto"/>
      </w:divBdr>
    </w:div>
    <w:div w:id="65346762">
      <w:bodyDiv w:val="1"/>
      <w:marLeft w:val="0"/>
      <w:marRight w:val="0"/>
      <w:marTop w:val="0"/>
      <w:marBottom w:val="0"/>
      <w:divBdr>
        <w:top w:val="none" w:sz="0" w:space="0" w:color="auto"/>
        <w:left w:val="none" w:sz="0" w:space="0" w:color="auto"/>
        <w:bottom w:val="none" w:sz="0" w:space="0" w:color="auto"/>
        <w:right w:val="none" w:sz="0" w:space="0" w:color="auto"/>
      </w:divBdr>
    </w:div>
    <w:div w:id="69009603">
      <w:bodyDiv w:val="1"/>
      <w:marLeft w:val="0"/>
      <w:marRight w:val="0"/>
      <w:marTop w:val="0"/>
      <w:marBottom w:val="0"/>
      <w:divBdr>
        <w:top w:val="none" w:sz="0" w:space="0" w:color="auto"/>
        <w:left w:val="none" w:sz="0" w:space="0" w:color="auto"/>
        <w:bottom w:val="none" w:sz="0" w:space="0" w:color="auto"/>
        <w:right w:val="none" w:sz="0" w:space="0" w:color="auto"/>
      </w:divBdr>
    </w:div>
    <w:div w:id="73019102">
      <w:bodyDiv w:val="1"/>
      <w:marLeft w:val="0"/>
      <w:marRight w:val="0"/>
      <w:marTop w:val="0"/>
      <w:marBottom w:val="0"/>
      <w:divBdr>
        <w:top w:val="none" w:sz="0" w:space="0" w:color="auto"/>
        <w:left w:val="none" w:sz="0" w:space="0" w:color="auto"/>
        <w:bottom w:val="none" w:sz="0" w:space="0" w:color="auto"/>
        <w:right w:val="none" w:sz="0" w:space="0" w:color="auto"/>
      </w:divBdr>
    </w:div>
    <w:div w:id="91782547">
      <w:bodyDiv w:val="1"/>
      <w:marLeft w:val="0"/>
      <w:marRight w:val="0"/>
      <w:marTop w:val="0"/>
      <w:marBottom w:val="0"/>
      <w:divBdr>
        <w:top w:val="none" w:sz="0" w:space="0" w:color="auto"/>
        <w:left w:val="none" w:sz="0" w:space="0" w:color="auto"/>
        <w:bottom w:val="none" w:sz="0" w:space="0" w:color="auto"/>
        <w:right w:val="none" w:sz="0" w:space="0" w:color="auto"/>
      </w:divBdr>
    </w:div>
    <w:div w:id="106585649">
      <w:bodyDiv w:val="1"/>
      <w:marLeft w:val="0"/>
      <w:marRight w:val="0"/>
      <w:marTop w:val="0"/>
      <w:marBottom w:val="0"/>
      <w:divBdr>
        <w:top w:val="none" w:sz="0" w:space="0" w:color="auto"/>
        <w:left w:val="none" w:sz="0" w:space="0" w:color="auto"/>
        <w:bottom w:val="none" w:sz="0" w:space="0" w:color="auto"/>
        <w:right w:val="none" w:sz="0" w:space="0" w:color="auto"/>
      </w:divBdr>
    </w:div>
    <w:div w:id="122117386">
      <w:bodyDiv w:val="1"/>
      <w:marLeft w:val="0"/>
      <w:marRight w:val="0"/>
      <w:marTop w:val="0"/>
      <w:marBottom w:val="0"/>
      <w:divBdr>
        <w:top w:val="none" w:sz="0" w:space="0" w:color="auto"/>
        <w:left w:val="none" w:sz="0" w:space="0" w:color="auto"/>
        <w:bottom w:val="none" w:sz="0" w:space="0" w:color="auto"/>
        <w:right w:val="none" w:sz="0" w:space="0" w:color="auto"/>
      </w:divBdr>
    </w:div>
    <w:div w:id="136531273">
      <w:bodyDiv w:val="1"/>
      <w:marLeft w:val="0"/>
      <w:marRight w:val="0"/>
      <w:marTop w:val="0"/>
      <w:marBottom w:val="0"/>
      <w:divBdr>
        <w:top w:val="none" w:sz="0" w:space="0" w:color="auto"/>
        <w:left w:val="none" w:sz="0" w:space="0" w:color="auto"/>
        <w:bottom w:val="none" w:sz="0" w:space="0" w:color="auto"/>
        <w:right w:val="none" w:sz="0" w:space="0" w:color="auto"/>
      </w:divBdr>
      <w:divsChild>
        <w:div w:id="2001886618">
          <w:marLeft w:val="0"/>
          <w:marRight w:val="0"/>
          <w:marTop w:val="0"/>
          <w:marBottom w:val="0"/>
          <w:divBdr>
            <w:top w:val="none" w:sz="0" w:space="0" w:color="auto"/>
            <w:left w:val="none" w:sz="0" w:space="0" w:color="auto"/>
            <w:bottom w:val="none" w:sz="0" w:space="0" w:color="auto"/>
            <w:right w:val="none" w:sz="0" w:space="0" w:color="auto"/>
          </w:divBdr>
          <w:divsChild>
            <w:div w:id="1758017950">
              <w:marLeft w:val="0"/>
              <w:marRight w:val="0"/>
              <w:marTop w:val="0"/>
              <w:marBottom w:val="0"/>
              <w:divBdr>
                <w:top w:val="none" w:sz="0" w:space="0" w:color="auto"/>
                <w:left w:val="none" w:sz="0" w:space="0" w:color="auto"/>
                <w:bottom w:val="none" w:sz="0" w:space="0" w:color="auto"/>
                <w:right w:val="none" w:sz="0" w:space="0" w:color="auto"/>
              </w:divBdr>
              <w:divsChild>
                <w:div w:id="1131748750">
                  <w:marLeft w:val="0"/>
                  <w:marRight w:val="0"/>
                  <w:marTop w:val="0"/>
                  <w:marBottom w:val="0"/>
                  <w:divBdr>
                    <w:top w:val="none" w:sz="0" w:space="0" w:color="auto"/>
                    <w:left w:val="none" w:sz="0" w:space="0" w:color="auto"/>
                    <w:bottom w:val="none" w:sz="0" w:space="0" w:color="auto"/>
                    <w:right w:val="none" w:sz="0" w:space="0" w:color="auto"/>
                  </w:divBdr>
                  <w:divsChild>
                    <w:div w:id="317536815">
                      <w:marLeft w:val="0"/>
                      <w:marRight w:val="0"/>
                      <w:marTop w:val="0"/>
                      <w:marBottom w:val="0"/>
                      <w:divBdr>
                        <w:top w:val="none" w:sz="0" w:space="0" w:color="auto"/>
                        <w:left w:val="none" w:sz="0" w:space="0" w:color="auto"/>
                        <w:bottom w:val="none" w:sz="0" w:space="0" w:color="auto"/>
                        <w:right w:val="none" w:sz="0" w:space="0" w:color="auto"/>
                      </w:divBdr>
                      <w:divsChild>
                        <w:div w:id="912348226">
                          <w:marLeft w:val="0"/>
                          <w:marRight w:val="0"/>
                          <w:marTop w:val="0"/>
                          <w:marBottom w:val="0"/>
                          <w:divBdr>
                            <w:top w:val="none" w:sz="0" w:space="0" w:color="auto"/>
                            <w:left w:val="none" w:sz="0" w:space="0" w:color="auto"/>
                            <w:bottom w:val="none" w:sz="0" w:space="0" w:color="auto"/>
                            <w:right w:val="none" w:sz="0" w:space="0" w:color="auto"/>
                          </w:divBdr>
                          <w:divsChild>
                            <w:div w:id="2021812032">
                              <w:marLeft w:val="0"/>
                              <w:marRight w:val="0"/>
                              <w:marTop w:val="0"/>
                              <w:marBottom w:val="0"/>
                              <w:divBdr>
                                <w:top w:val="none" w:sz="0" w:space="0" w:color="auto"/>
                                <w:left w:val="none" w:sz="0" w:space="0" w:color="auto"/>
                                <w:bottom w:val="none" w:sz="0" w:space="0" w:color="auto"/>
                                <w:right w:val="none" w:sz="0" w:space="0" w:color="auto"/>
                              </w:divBdr>
                              <w:divsChild>
                                <w:div w:id="528614610">
                                  <w:marLeft w:val="0"/>
                                  <w:marRight w:val="0"/>
                                  <w:marTop w:val="0"/>
                                  <w:marBottom w:val="0"/>
                                  <w:divBdr>
                                    <w:top w:val="none" w:sz="0" w:space="0" w:color="auto"/>
                                    <w:left w:val="none" w:sz="0" w:space="0" w:color="auto"/>
                                    <w:bottom w:val="none" w:sz="0" w:space="0" w:color="auto"/>
                                    <w:right w:val="none" w:sz="0" w:space="0" w:color="auto"/>
                                  </w:divBdr>
                                  <w:divsChild>
                                    <w:div w:id="1175340348">
                                      <w:marLeft w:val="0"/>
                                      <w:marRight w:val="0"/>
                                      <w:marTop w:val="0"/>
                                      <w:marBottom w:val="0"/>
                                      <w:divBdr>
                                        <w:top w:val="none" w:sz="0" w:space="0" w:color="auto"/>
                                        <w:left w:val="none" w:sz="0" w:space="0" w:color="auto"/>
                                        <w:bottom w:val="none" w:sz="0" w:space="0" w:color="auto"/>
                                        <w:right w:val="none" w:sz="0" w:space="0" w:color="auto"/>
                                      </w:divBdr>
                                      <w:divsChild>
                                        <w:div w:id="902835225">
                                          <w:marLeft w:val="0"/>
                                          <w:marRight w:val="0"/>
                                          <w:marTop w:val="0"/>
                                          <w:marBottom w:val="0"/>
                                          <w:divBdr>
                                            <w:top w:val="none" w:sz="0" w:space="0" w:color="auto"/>
                                            <w:left w:val="none" w:sz="0" w:space="0" w:color="auto"/>
                                            <w:bottom w:val="none" w:sz="0" w:space="0" w:color="auto"/>
                                            <w:right w:val="none" w:sz="0" w:space="0" w:color="auto"/>
                                          </w:divBdr>
                                          <w:divsChild>
                                            <w:div w:id="1549031541">
                                              <w:marLeft w:val="0"/>
                                              <w:marRight w:val="0"/>
                                              <w:marTop w:val="0"/>
                                              <w:marBottom w:val="0"/>
                                              <w:divBdr>
                                                <w:top w:val="none" w:sz="0" w:space="0" w:color="auto"/>
                                                <w:left w:val="none" w:sz="0" w:space="0" w:color="auto"/>
                                                <w:bottom w:val="none" w:sz="0" w:space="0" w:color="auto"/>
                                                <w:right w:val="none" w:sz="0" w:space="0" w:color="auto"/>
                                              </w:divBdr>
                                              <w:divsChild>
                                                <w:div w:id="1961493900">
                                                  <w:marLeft w:val="0"/>
                                                  <w:marRight w:val="0"/>
                                                  <w:marTop w:val="0"/>
                                                  <w:marBottom w:val="0"/>
                                                  <w:divBdr>
                                                    <w:top w:val="none" w:sz="0" w:space="0" w:color="auto"/>
                                                    <w:left w:val="none" w:sz="0" w:space="0" w:color="auto"/>
                                                    <w:bottom w:val="none" w:sz="0" w:space="0" w:color="auto"/>
                                                    <w:right w:val="none" w:sz="0" w:space="0" w:color="auto"/>
                                                  </w:divBdr>
                                                  <w:divsChild>
                                                    <w:div w:id="173935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822859">
      <w:bodyDiv w:val="1"/>
      <w:marLeft w:val="0"/>
      <w:marRight w:val="0"/>
      <w:marTop w:val="0"/>
      <w:marBottom w:val="0"/>
      <w:divBdr>
        <w:top w:val="none" w:sz="0" w:space="0" w:color="auto"/>
        <w:left w:val="none" w:sz="0" w:space="0" w:color="auto"/>
        <w:bottom w:val="none" w:sz="0" w:space="0" w:color="auto"/>
        <w:right w:val="none" w:sz="0" w:space="0" w:color="auto"/>
      </w:divBdr>
    </w:div>
    <w:div w:id="179393015">
      <w:bodyDiv w:val="1"/>
      <w:marLeft w:val="0"/>
      <w:marRight w:val="0"/>
      <w:marTop w:val="0"/>
      <w:marBottom w:val="0"/>
      <w:divBdr>
        <w:top w:val="none" w:sz="0" w:space="0" w:color="auto"/>
        <w:left w:val="none" w:sz="0" w:space="0" w:color="auto"/>
        <w:bottom w:val="none" w:sz="0" w:space="0" w:color="auto"/>
        <w:right w:val="none" w:sz="0" w:space="0" w:color="auto"/>
      </w:divBdr>
    </w:div>
    <w:div w:id="228152918">
      <w:bodyDiv w:val="1"/>
      <w:marLeft w:val="0"/>
      <w:marRight w:val="0"/>
      <w:marTop w:val="0"/>
      <w:marBottom w:val="0"/>
      <w:divBdr>
        <w:top w:val="none" w:sz="0" w:space="0" w:color="auto"/>
        <w:left w:val="none" w:sz="0" w:space="0" w:color="auto"/>
        <w:bottom w:val="none" w:sz="0" w:space="0" w:color="auto"/>
        <w:right w:val="none" w:sz="0" w:space="0" w:color="auto"/>
      </w:divBdr>
    </w:div>
    <w:div w:id="237253677">
      <w:bodyDiv w:val="1"/>
      <w:marLeft w:val="0"/>
      <w:marRight w:val="0"/>
      <w:marTop w:val="0"/>
      <w:marBottom w:val="0"/>
      <w:divBdr>
        <w:top w:val="none" w:sz="0" w:space="0" w:color="auto"/>
        <w:left w:val="none" w:sz="0" w:space="0" w:color="auto"/>
        <w:bottom w:val="none" w:sz="0" w:space="0" w:color="auto"/>
        <w:right w:val="none" w:sz="0" w:space="0" w:color="auto"/>
      </w:divBdr>
    </w:div>
    <w:div w:id="242301207">
      <w:bodyDiv w:val="1"/>
      <w:marLeft w:val="0"/>
      <w:marRight w:val="0"/>
      <w:marTop w:val="0"/>
      <w:marBottom w:val="0"/>
      <w:divBdr>
        <w:top w:val="none" w:sz="0" w:space="0" w:color="auto"/>
        <w:left w:val="none" w:sz="0" w:space="0" w:color="auto"/>
        <w:bottom w:val="none" w:sz="0" w:space="0" w:color="auto"/>
        <w:right w:val="none" w:sz="0" w:space="0" w:color="auto"/>
      </w:divBdr>
    </w:div>
    <w:div w:id="274873043">
      <w:bodyDiv w:val="1"/>
      <w:marLeft w:val="0"/>
      <w:marRight w:val="0"/>
      <w:marTop w:val="0"/>
      <w:marBottom w:val="0"/>
      <w:divBdr>
        <w:top w:val="none" w:sz="0" w:space="0" w:color="auto"/>
        <w:left w:val="none" w:sz="0" w:space="0" w:color="auto"/>
        <w:bottom w:val="none" w:sz="0" w:space="0" w:color="auto"/>
        <w:right w:val="none" w:sz="0" w:space="0" w:color="auto"/>
      </w:divBdr>
    </w:div>
    <w:div w:id="292293033">
      <w:bodyDiv w:val="1"/>
      <w:marLeft w:val="0"/>
      <w:marRight w:val="0"/>
      <w:marTop w:val="0"/>
      <w:marBottom w:val="0"/>
      <w:divBdr>
        <w:top w:val="none" w:sz="0" w:space="0" w:color="auto"/>
        <w:left w:val="none" w:sz="0" w:space="0" w:color="auto"/>
        <w:bottom w:val="none" w:sz="0" w:space="0" w:color="auto"/>
        <w:right w:val="none" w:sz="0" w:space="0" w:color="auto"/>
      </w:divBdr>
    </w:div>
    <w:div w:id="318267679">
      <w:bodyDiv w:val="1"/>
      <w:marLeft w:val="0"/>
      <w:marRight w:val="0"/>
      <w:marTop w:val="0"/>
      <w:marBottom w:val="0"/>
      <w:divBdr>
        <w:top w:val="none" w:sz="0" w:space="0" w:color="auto"/>
        <w:left w:val="none" w:sz="0" w:space="0" w:color="auto"/>
        <w:bottom w:val="none" w:sz="0" w:space="0" w:color="auto"/>
        <w:right w:val="none" w:sz="0" w:space="0" w:color="auto"/>
      </w:divBdr>
    </w:div>
    <w:div w:id="343166167">
      <w:bodyDiv w:val="1"/>
      <w:marLeft w:val="0"/>
      <w:marRight w:val="0"/>
      <w:marTop w:val="0"/>
      <w:marBottom w:val="0"/>
      <w:divBdr>
        <w:top w:val="none" w:sz="0" w:space="0" w:color="auto"/>
        <w:left w:val="none" w:sz="0" w:space="0" w:color="auto"/>
        <w:bottom w:val="none" w:sz="0" w:space="0" w:color="auto"/>
        <w:right w:val="none" w:sz="0" w:space="0" w:color="auto"/>
      </w:divBdr>
    </w:div>
    <w:div w:id="347492655">
      <w:bodyDiv w:val="1"/>
      <w:marLeft w:val="0"/>
      <w:marRight w:val="0"/>
      <w:marTop w:val="0"/>
      <w:marBottom w:val="0"/>
      <w:divBdr>
        <w:top w:val="none" w:sz="0" w:space="0" w:color="auto"/>
        <w:left w:val="none" w:sz="0" w:space="0" w:color="auto"/>
        <w:bottom w:val="none" w:sz="0" w:space="0" w:color="auto"/>
        <w:right w:val="none" w:sz="0" w:space="0" w:color="auto"/>
      </w:divBdr>
    </w:div>
    <w:div w:id="356853081">
      <w:bodyDiv w:val="1"/>
      <w:marLeft w:val="0"/>
      <w:marRight w:val="0"/>
      <w:marTop w:val="0"/>
      <w:marBottom w:val="0"/>
      <w:divBdr>
        <w:top w:val="none" w:sz="0" w:space="0" w:color="auto"/>
        <w:left w:val="none" w:sz="0" w:space="0" w:color="auto"/>
        <w:bottom w:val="none" w:sz="0" w:space="0" w:color="auto"/>
        <w:right w:val="none" w:sz="0" w:space="0" w:color="auto"/>
      </w:divBdr>
    </w:div>
    <w:div w:id="363137469">
      <w:bodyDiv w:val="1"/>
      <w:marLeft w:val="0"/>
      <w:marRight w:val="0"/>
      <w:marTop w:val="0"/>
      <w:marBottom w:val="0"/>
      <w:divBdr>
        <w:top w:val="none" w:sz="0" w:space="0" w:color="auto"/>
        <w:left w:val="none" w:sz="0" w:space="0" w:color="auto"/>
        <w:bottom w:val="none" w:sz="0" w:space="0" w:color="auto"/>
        <w:right w:val="none" w:sz="0" w:space="0" w:color="auto"/>
      </w:divBdr>
    </w:div>
    <w:div w:id="370615409">
      <w:bodyDiv w:val="1"/>
      <w:marLeft w:val="0"/>
      <w:marRight w:val="0"/>
      <w:marTop w:val="0"/>
      <w:marBottom w:val="0"/>
      <w:divBdr>
        <w:top w:val="none" w:sz="0" w:space="0" w:color="auto"/>
        <w:left w:val="none" w:sz="0" w:space="0" w:color="auto"/>
        <w:bottom w:val="none" w:sz="0" w:space="0" w:color="auto"/>
        <w:right w:val="none" w:sz="0" w:space="0" w:color="auto"/>
      </w:divBdr>
    </w:div>
    <w:div w:id="395319267">
      <w:bodyDiv w:val="1"/>
      <w:marLeft w:val="0"/>
      <w:marRight w:val="0"/>
      <w:marTop w:val="0"/>
      <w:marBottom w:val="0"/>
      <w:divBdr>
        <w:top w:val="none" w:sz="0" w:space="0" w:color="auto"/>
        <w:left w:val="none" w:sz="0" w:space="0" w:color="auto"/>
        <w:bottom w:val="none" w:sz="0" w:space="0" w:color="auto"/>
        <w:right w:val="none" w:sz="0" w:space="0" w:color="auto"/>
      </w:divBdr>
    </w:div>
    <w:div w:id="403725415">
      <w:bodyDiv w:val="1"/>
      <w:marLeft w:val="0"/>
      <w:marRight w:val="0"/>
      <w:marTop w:val="0"/>
      <w:marBottom w:val="0"/>
      <w:divBdr>
        <w:top w:val="none" w:sz="0" w:space="0" w:color="auto"/>
        <w:left w:val="none" w:sz="0" w:space="0" w:color="auto"/>
        <w:bottom w:val="none" w:sz="0" w:space="0" w:color="auto"/>
        <w:right w:val="none" w:sz="0" w:space="0" w:color="auto"/>
      </w:divBdr>
    </w:div>
    <w:div w:id="405610079">
      <w:bodyDiv w:val="1"/>
      <w:marLeft w:val="0"/>
      <w:marRight w:val="0"/>
      <w:marTop w:val="0"/>
      <w:marBottom w:val="0"/>
      <w:divBdr>
        <w:top w:val="none" w:sz="0" w:space="0" w:color="auto"/>
        <w:left w:val="none" w:sz="0" w:space="0" w:color="auto"/>
        <w:bottom w:val="none" w:sz="0" w:space="0" w:color="auto"/>
        <w:right w:val="none" w:sz="0" w:space="0" w:color="auto"/>
      </w:divBdr>
    </w:div>
    <w:div w:id="405805617">
      <w:bodyDiv w:val="1"/>
      <w:marLeft w:val="0"/>
      <w:marRight w:val="0"/>
      <w:marTop w:val="0"/>
      <w:marBottom w:val="0"/>
      <w:divBdr>
        <w:top w:val="none" w:sz="0" w:space="0" w:color="auto"/>
        <w:left w:val="none" w:sz="0" w:space="0" w:color="auto"/>
        <w:bottom w:val="none" w:sz="0" w:space="0" w:color="auto"/>
        <w:right w:val="none" w:sz="0" w:space="0" w:color="auto"/>
      </w:divBdr>
    </w:div>
    <w:div w:id="418913011">
      <w:bodyDiv w:val="1"/>
      <w:marLeft w:val="0"/>
      <w:marRight w:val="0"/>
      <w:marTop w:val="0"/>
      <w:marBottom w:val="0"/>
      <w:divBdr>
        <w:top w:val="none" w:sz="0" w:space="0" w:color="auto"/>
        <w:left w:val="none" w:sz="0" w:space="0" w:color="auto"/>
        <w:bottom w:val="none" w:sz="0" w:space="0" w:color="auto"/>
        <w:right w:val="none" w:sz="0" w:space="0" w:color="auto"/>
      </w:divBdr>
      <w:divsChild>
        <w:div w:id="1183397472">
          <w:marLeft w:val="0"/>
          <w:marRight w:val="0"/>
          <w:marTop w:val="0"/>
          <w:marBottom w:val="0"/>
          <w:divBdr>
            <w:top w:val="none" w:sz="0" w:space="0" w:color="auto"/>
            <w:left w:val="none" w:sz="0" w:space="0" w:color="auto"/>
            <w:bottom w:val="none" w:sz="0" w:space="0" w:color="auto"/>
            <w:right w:val="none" w:sz="0" w:space="0" w:color="auto"/>
          </w:divBdr>
          <w:divsChild>
            <w:div w:id="487602328">
              <w:marLeft w:val="0"/>
              <w:marRight w:val="0"/>
              <w:marTop w:val="0"/>
              <w:marBottom w:val="0"/>
              <w:divBdr>
                <w:top w:val="none" w:sz="0" w:space="0" w:color="auto"/>
                <w:left w:val="none" w:sz="0" w:space="0" w:color="auto"/>
                <w:bottom w:val="none" w:sz="0" w:space="0" w:color="auto"/>
                <w:right w:val="none" w:sz="0" w:space="0" w:color="auto"/>
              </w:divBdr>
              <w:divsChild>
                <w:div w:id="1634216170">
                  <w:marLeft w:val="0"/>
                  <w:marRight w:val="0"/>
                  <w:marTop w:val="0"/>
                  <w:marBottom w:val="0"/>
                  <w:divBdr>
                    <w:top w:val="none" w:sz="0" w:space="0" w:color="auto"/>
                    <w:left w:val="none" w:sz="0" w:space="0" w:color="auto"/>
                    <w:bottom w:val="none" w:sz="0" w:space="0" w:color="auto"/>
                    <w:right w:val="none" w:sz="0" w:space="0" w:color="auto"/>
                  </w:divBdr>
                  <w:divsChild>
                    <w:div w:id="1893030920">
                      <w:marLeft w:val="300"/>
                      <w:marRight w:val="300"/>
                      <w:marTop w:val="90"/>
                      <w:marBottom w:val="0"/>
                      <w:divBdr>
                        <w:top w:val="none" w:sz="0" w:space="0" w:color="auto"/>
                        <w:left w:val="none" w:sz="0" w:space="0" w:color="auto"/>
                        <w:bottom w:val="none" w:sz="0" w:space="0" w:color="auto"/>
                        <w:right w:val="none" w:sz="0" w:space="0" w:color="auto"/>
                      </w:divBdr>
                      <w:divsChild>
                        <w:div w:id="684751580">
                          <w:marLeft w:val="0"/>
                          <w:marRight w:val="0"/>
                          <w:marTop w:val="0"/>
                          <w:marBottom w:val="0"/>
                          <w:divBdr>
                            <w:top w:val="none" w:sz="0" w:space="0" w:color="auto"/>
                            <w:left w:val="none" w:sz="0" w:space="0" w:color="auto"/>
                            <w:bottom w:val="none" w:sz="0" w:space="0" w:color="auto"/>
                            <w:right w:val="none" w:sz="0" w:space="0" w:color="auto"/>
                          </w:divBdr>
                          <w:divsChild>
                            <w:div w:id="1529248357">
                              <w:marLeft w:val="0"/>
                              <w:marRight w:val="0"/>
                              <w:marTop w:val="300"/>
                              <w:marBottom w:val="300"/>
                              <w:divBdr>
                                <w:top w:val="none" w:sz="0" w:space="0" w:color="auto"/>
                                <w:left w:val="none" w:sz="0" w:space="0" w:color="auto"/>
                                <w:bottom w:val="none" w:sz="0" w:space="0" w:color="auto"/>
                                <w:right w:val="none" w:sz="0" w:space="0" w:color="auto"/>
                              </w:divBdr>
                              <w:divsChild>
                                <w:div w:id="39697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9641409">
      <w:bodyDiv w:val="1"/>
      <w:marLeft w:val="0"/>
      <w:marRight w:val="0"/>
      <w:marTop w:val="0"/>
      <w:marBottom w:val="0"/>
      <w:divBdr>
        <w:top w:val="none" w:sz="0" w:space="0" w:color="auto"/>
        <w:left w:val="none" w:sz="0" w:space="0" w:color="auto"/>
        <w:bottom w:val="none" w:sz="0" w:space="0" w:color="auto"/>
        <w:right w:val="none" w:sz="0" w:space="0" w:color="auto"/>
      </w:divBdr>
    </w:div>
    <w:div w:id="446700313">
      <w:bodyDiv w:val="1"/>
      <w:marLeft w:val="0"/>
      <w:marRight w:val="0"/>
      <w:marTop w:val="0"/>
      <w:marBottom w:val="0"/>
      <w:divBdr>
        <w:top w:val="none" w:sz="0" w:space="0" w:color="auto"/>
        <w:left w:val="none" w:sz="0" w:space="0" w:color="auto"/>
        <w:bottom w:val="none" w:sz="0" w:space="0" w:color="auto"/>
        <w:right w:val="none" w:sz="0" w:space="0" w:color="auto"/>
      </w:divBdr>
    </w:div>
    <w:div w:id="455561886">
      <w:bodyDiv w:val="1"/>
      <w:marLeft w:val="0"/>
      <w:marRight w:val="0"/>
      <w:marTop w:val="0"/>
      <w:marBottom w:val="0"/>
      <w:divBdr>
        <w:top w:val="none" w:sz="0" w:space="0" w:color="auto"/>
        <w:left w:val="none" w:sz="0" w:space="0" w:color="auto"/>
        <w:bottom w:val="none" w:sz="0" w:space="0" w:color="auto"/>
        <w:right w:val="none" w:sz="0" w:space="0" w:color="auto"/>
      </w:divBdr>
    </w:div>
    <w:div w:id="486821798">
      <w:bodyDiv w:val="1"/>
      <w:marLeft w:val="0"/>
      <w:marRight w:val="0"/>
      <w:marTop w:val="0"/>
      <w:marBottom w:val="0"/>
      <w:divBdr>
        <w:top w:val="none" w:sz="0" w:space="0" w:color="auto"/>
        <w:left w:val="none" w:sz="0" w:space="0" w:color="auto"/>
        <w:bottom w:val="none" w:sz="0" w:space="0" w:color="auto"/>
        <w:right w:val="none" w:sz="0" w:space="0" w:color="auto"/>
      </w:divBdr>
    </w:div>
    <w:div w:id="504707770">
      <w:bodyDiv w:val="1"/>
      <w:marLeft w:val="0"/>
      <w:marRight w:val="0"/>
      <w:marTop w:val="0"/>
      <w:marBottom w:val="0"/>
      <w:divBdr>
        <w:top w:val="none" w:sz="0" w:space="0" w:color="auto"/>
        <w:left w:val="none" w:sz="0" w:space="0" w:color="auto"/>
        <w:bottom w:val="none" w:sz="0" w:space="0" w:color="auto"/>
        <w:right w:val="none" w:sz="0" w:space="0" w:color="auto"/>
      </w:divBdr>
    </w:div>
    <w:div w:id="509221287">
      <w:bodyDiv w:val="1"/>
      <w:marLeft w:val="0"/>
      <w:marRight w:val="0"/>
      <w:marTop w:val="0"/>
      <w:marBottom w:val="0"/>
      <w:divBdr>
        <w:top w:val="none" w:sz="0" w:space="0" w:color="auto"/>
        <w:left w:val="none" w:sz="0" w:space="0" w:color="auto"/>
        <w:bottom w:val="none" w:sz="0" w:space="0" w:color="auto"/>
        <w:right w:val="none" w:sz="0" w:space="0" w:color="auto"/>
      </w:divBdr>
    </w:div>
    <w:div w:id="520632800">
      <w:bodyDiv w:val="1"/>
      <w:marLeft w:val="0"/>
      <w:marRight w:val="0"/>
      <w:marTop w:val="0"/>
      <w:marBottom w:val="0"/>
      <w:divBdr>
        <w:top w:val="none" w:sz="0" w:space="0" w:color="auto"/>
        <w:left w:val="none" w:sz="0" w:space="0" w:color="auto"/>
        <w:bottom w:val="none" w:sz="0" w:space="0" w:color="auto"/>
        <w:right w:val="none" w:sz="0" w:space="0" w:color="auto"/>
      </w:divBdr>
    </w:div>
    <w:div w:id="529496818">
      <w:bodyDiv w:val="1"/>
      <w:marLeft w:val="0"/>
      <w:marRight w:val="0"/>
      <w:marTop w:val="0"/>
      <w:marBottom w:val="0"/>
      <w:divBdr>
        <w:top w:val="none" w:sz="0" w:space="0" w:color="auto"/>
        <w:left w:val="none" w:sz="0" w:space="0" w:color="auto"/>
        <w:bottom w:val="none" w:sz="0" w:space="0" w:color="auto"/>
        <w:right w:val="none" w:sz="0" w:space="0" w:color="auto"/>
      </w:divBdr>
    </w:div>
    <w:div w:id="531383198">
      <w:bodyDiv w:val="1"/>
      <w:marLeft w:val="0"/>
      <w:marRight w:val="0"/>
      <w:marTop w:val="0"/>
      <w:marBottom w:val="0"/>
      <w:divBdr>
        <w:top w:val="none" w:sz="0" w:space="0" w:color="auto"/>
        <w:left w:val="none" w:sz="0" w:space="0" w:color="auto"/>
        <w:bottom w:val="none" w:sz="0" w:space="0" w:color="auto"/>
        <w:right w:val="none" w:sz="0" w:space="0" w:color="auto"/>
      </w:divBdr>
    </w:div>
    <w:div w:id="567108803">
      <w:bodyDiv w:val="1"/>
      <w:marLeft w:val="0"/>
      <w:marRight w:val="0"/>
      <w:marTop w:val="0"/>
      <w:marBottom w:val="0"/>
      <w:divBdr>
        <w:top w:val="none" w:sz="0" w:space="0" w:color="auto"/>
        <w:left w:val="none" w:sz="0" w:space="0" w:color="auto"/>
        <w:bottom w:val="none" w:sz="0" w:space="0" w:color="auto"/>
        <w:right w:val="none" w:sz="0" w:space="0" w:color="auto"/>
      </w:divBdr>
    </w:div>
    <w:div w:id="577054876">
      <w:bodyDiv w:val="1"/>
      <w:marLeft w:val="0"/>
      <w:marRight w:val="0"/>
      <w:marTop w:val="0"/>
      <w:marBottom w:val="0"/>
      <w:divBdr>
        <w:top w:val="none" w:sz="0" w:space="0" w:color="auto"/>
        <w:left w:val="none" w:sz="0" w:space="0" w:color="auto"/>
        <w:bottom w:val="none" w:sz="0" w:space="0" w:color="auto"/>
        <w:right w:val="none" w:sz="0" w:space="0" w:color="auto"/>
      </w:divBdr>
    </w:div>
    <w:div w:id="592514018">
      <w:bodyDiv w:val="1"/>
      <w:marLeft w:val="0"/>
      <w:marRight w:val="0"/>
      <w:marTop w:val="0"/>
      <w:marBottom w:val="0"/>
      <w:divBdr>
        <w:top w:val="none" w:sz="0" w:space="0" w:color="auto"/>
        <w:left w:val="none" w:sz="0" w:space="0" w:color="auto"/>
        <w:bottom w:val="none" w:sz="0" w:space="0" w:color="auto"/>
        <w:right w:val="none" w:sz="0" w:space="0" w:color="auto"/>
      </w:divBdr>
    </w:div>
    <w:div w:id="641424938">
      <w:bodyDiv w:val="1"/>
      <w:marLeft w:val="0"/>
      <w:marRight w:val="0"/>
      <w:marTop w:val="0"/>
      <w:marBottom w:val="0"/>
      <w:divBdr>
        <w:top w:val="none" w:sz="0" w:space="0" w:color="auto"/>
        <w:left w:val="none" w:sz="0" w:space="0" w:color="auto"/>
        <w:bottom w:val="none" w:sz="0" w:space="0" w:color="auto"/>
        <w:right w:val="none" w:sz="0" w:space="0" w:color="auto"/>
      </w:divBdr>
    </w:div>
    <w:div w:id="645402212">
      <w:bodyDiv w:val="1"/>
      <w:marLeft w:val="0"/>
      <w:marRight w:val="0"/>
      <w:marTop w:val="0"/>
      <w:marBottom w:val="0"/>
      <w:divBdr>
        <w:top w:val="none" w:sz="0" w:space="0" w:color="auto"/>
        <w:left w:val="none" w:sz="0" w:space="0" w:color="auto"/>
        <w:bottom w:val="none" w:sz="0" w:space="0" w:color="auto"/>
        <w:right w:val="none" w:sz="0" w:space="0" w:color="auto"/>
      </w:divBdr>
    </w:div>
    <w:div w:id="683678200">
      <w:bodyDiv w:val="1"/>
      <w:marLeft w:val="0"/>
      <w:marRight w:val="0"/>
      <w:marTop w:val="0"/>
      <w:marBottom w:val="0"/>
      <w:divBdr>
        <w:top w:val="none" w:sz="0" w:space="0" w:color="auto"/>
        <w:left w:val="none" w:sz="0" w:space="0" w:color="auto"/>
        <w:bottom w:val="none" w:sz="0" w:space="0" w:color="auto"/>
        <w:right w:val="none" w:sz="0" w:space="0" w:color="auto"/>
      </w:divBdr>
    </w:div>
    <w:div w:id="684869577">
      <w:bodyDiv w:val="1"/>
      <w:marLeft w:val="0"/>
      <w:marRight w:val="0"/>
      <w:marTop w:val="0"/>
      <w:marBottom w:val="0"/>
      <w:divBdr>
        <w:top w:val="none" w:sz="0" w:space="0" w:color="auto"/>
        <w:left w:val="none" w:sz="0" w:space="0" w:color="auto"/>
        <w:bottom w:val="none" w:sz="0" w:space="0" w:color="auto"/>
        <w:right w:val="none" w:sz="0" w:space="0" w:color="auto"/>
      </w:divBdr>
    </w:div>
    <w:div w:id="717554882">
      <w:bodyDiv w:val="1"/>
      <w:marLeft w:val="0"/>
      <w:marRight w:val="0"/>
      <w:marTop w:val="0"/>
      <w:marBottom w:val="0"/>
      <w:divBdr>
        <w:top w:val="none" w:sz="0" w:space="0" w:color="auto"/>
        <w:left w:val="none" w:sz="0" w:space="0" w:color="auto"/>
        <w:bottom w:val="none" w:sz="0" w:space="0" w:color="auto"/>
        <w:right w:val="none" w:sz="0" w:space="0" w:color="auto"/>
      </w:divBdr>
    </w:div>
    <w:div w:id="733897963">
      <w:bodyDiv w:val="1"/>
      <w:marLeft w:val="0"/>
      <w:marRight w:val="0"/>
      <w:marTop w:val="0"/>
      <w:marBottom w:val="0"/>
      <w:divBdr>
        <w:top w:val="none" w:sz="0" w:space="0" w:color="auto"/>
        <w:left w:val="none" w:sz="0" w:space="0" w:color="auto"/>
        <w:bottom w:val="none" w:sz="0" w:space="0" w:color="auto"/>
        <w:right w:val="none" w:sz="0" w:space="0" w:color="auto"/>
      </w:divBdr>
    </w:div>
    <w:div w:id="747729335">
      <w:bodyDiv w:val="1"/>
      <w:marLeft w:val="0"/>
      <w:marRight w:val="0"/>
      <w:marTop w:val="0"/>
      <w:marBottom w:val="0"/>
      <w:divBdr>
        <w:top w:val="none" w:sz="0" w:space="0" w:color="auto"/>
        <w:left w:val="none" w:sz="0" w:space="0" w:color="auto"/>
        <w:bottom w:val="none" w:sz="0" w:space="0" w:color="auto"/>
        <w:right w:val="none" w:sz="0" w:space="0" w:color="auto"/>
      </w:divBdr>
    </w:div>
    <w:div w:id="757871715">
      <w:bodyDiv w:val="1"/>
      <w:marLeft w:val="0"/>
      <w:marRight w:val="0"/>
      <w:marTop w:val="0"/>
      <w:marBottom w:val="0"/>
      <w:divBdr>
        <w:top w:val="none" w:sz="0" w:space="0" w:color="auto"/>
        <w:left w:val="none" w:sz="0" w:space="0" w:color="auto"/>
        <w:bottom w:val="none" w:sz="0" w:space="0" w:color="auto"/>
        <w:right w:val="none" w:sz="0" w:space="0" w:color="auto"/>
      </w:divBdr>
    </w:div>
    <w:div w:id="776021303">
      <w:bodyDiv w:val="1"/>
      <w:marLeft w:val="0"/>
      <w:marRight w:val="0"/>
      <w:marTop w:val="0"/>
      <w:marBottom w:val="0"/>
      <w:divBdr>
        <w:top w:val="none" w:sz="0" w:space="0" w:color="auto"/>
        <w:left w:val="none" w:sz="0" w:space="0" w:color="auto"/>
        <w:bottom w:val="none" w:sz="0" w:space="0" w:color="auto"/>
        <w:right w:val="none" w:sz="0" w:space="0" w:color="auto"/>
      </w:divBdr>
    </w:div>
    <w:div w:id="795415173">
      <w:bodyDiv w:val="1"/>
      <w:marLeft w:val="0"/>
      <w:marRight w:val="0"/>
      <w:marTop w:val="0"/>
      <w:marBottom w:val="0"/>
      <w:divBdr>
        <w:top w:val="none" w:sz="0" w:space="0" w:color="auto"/>
        <w:left w:val="none" w:sz="0" w:space="0" w:color="auto"/>
        <w:bottom w:val="none" w:sz="0" w:space="0" w:color="auto"/>
        <w:right w:val="none" w:sz="0" w:space="0" w:color="auto"/>
      </w:divBdr>
    </w:div>
    <w:div w:id="814906124">
      <w:bodyDiv w:val="1"/>
      <w:marLeft w:val="0"/>
      <w:marRight w:val="0"/>
      <w:marTop w:val="0"/>
      <w:marBottom w:val="0"/>
      <w:divBdr>
        <w:top w:val="none" w:sz="0" w:space="0" w:color="auto"/>
        <w:left w:val="none" w:sz="0" w:space="0" w:color="auto"/>
        <w:bottom w:val="none" w:sz="0" w:space="0" w:color="auto"/>
        <w:right w:val="none" w:sz="0" w:space="0" w:color="auto"/>
      </w:divBdr>
    </w:div>
    <w:div w:id="825439032">
      <w:bodyDiv w:val="1"/>
      <w:marLeft w:val="0"/>
      <w:marRight w:val="0"/>
      <w:marTop w:val="0"/>
      <w:marBottom w:val="0"/>
      <w:divBdr>
        <w:top w:val="none" w:sz="0" w:space="0" w:color="auto"/>
        <w:left w:val="none" w:sz="0" w:space="0" w:color="auto"/>
        <w:bottom w:val="none" w:sz="0" w:space="0" w:color="auto"/>
        <w:right w:val="none" w:sz="0" w:space="0" w:color="auto"/>
      </w:divBdr>
    </w:div>
    <w:div w:id="839810349">
      <w:bodyDiv w:val="1"/>
      <w:marLeft w:val="0"/>
      <w:marRight w:val="0"/>
      <w:marTop w:val="0"/>
      <w:marBottom w:val="0"/>
      <w:divBdr>
        <w:top w:val="none" w:sz="0" w:space="0" w:color="auto"/>
        <w:left w:val="none" w:sz="0" w:space="0" w:color="auto"/>
        <w:bottom w:val="none" w:sz="0" w:space="0" w:color="auto"/>
        <w:right w:val="none" w:sz="0" w:space="0" w:color="auto"/>
      </w:divBdr>
    </w:div>
    <w:div w:id="872615837">
      <w:bodyDiv w:val="1"/>
      <w:marLeft w:val="0"/>
      <w:marRight w:val="0"/>
      <w:marTop w:val="0"/>
      <w:marBottom w:val="0"/>
      <w:divBdr>
        <w:top w:val="none" w:sz="0" w:space="0" w:color="auto"/>
        <w:left w:val="none" w:sz="0" w:space="0" w:color="auto"/>
        <w:bottom w:val="none" w:sz="0" w:space="0" w:color="auto"/>
        <w:right w:val="none" w:sz="0" w:space="0" w:color="auto"/>
      </w:divBdr>
    </w:div>
    <w:div w:id="874973903">
      <w:bodyDiv w:val="1"/>
      <w:marLeft w:val="0"/>
      <w:marRight w:val="0"/>
      <w:marTop w:val="0"/>
      <w:marBottom w:val="0"/>
      <w:divBdr>
        <w:top w:val="none" w:sz="0" w:space="0" w:color="auto"/>
        <w:left w:val="none" w:sz="0" w:space="0" w:color="auto"/>
        <w:bottom w:val="none" w:sz="0" w:space="0" w:color="auto"/>
        <w:right w:val="none" w:sz="0" w:space="0" w:color="auto"/>
      </w:divBdr>
    </w:div>
    <w:div w:id="875628924">
      <w:bodyDiv w:val="1"/>
      <w:marLeft w:val="0"/>
      <w:marRight w:val="0"/>
      <w:marTop w:val="0"/>
      <w:marBottom w:val="0"/>
      <w:divBdr>
        <w:top w:val="none" w:sz="0" w:space="0" w:color="auto"/>
        <w:left w:val="none" w:sz="0" w:space="0" w:color="auto"/>
        <w:bottom w:val="none" w:sz="0" w:space="0" w:color="auto"/>
        <w:right w:val="none" w:sz="0" w:space="0" w:color="auto"/>
      </w:divBdr>
    </w:div>
    <w:div w:id="900747614">
      <w:bodyDiv w:val="1"/>
      <w:marLeft w:val="0"/>
      <w:marRight w:val="0"/>
      <w:marTop w:val="0"/>
      <w:marBottom w:val="0"/>
      <w:divBdr>
        <w:top w:val="none" w:sz="0" w:space="0" w:color="auto"/>
        <w:left w:val="none" w:sz="0" w:space="0" w:color="auto"/>
        <w:bottom w:val="none" w:sz="0" w:space="0" w:color="auto"/>
        <w:right w:val="none" w:sz="0" w:space="0" w:color="auto"/>
      </w:divBdr>
    </w:div>
    <w:div w:id="903223839">
      <w:bodyDiv w:val="1"/>
      <w:marLeft w:val="0"/>
      <w:marRight w:val="0"/>
      <w:marTop w:val="0"/>
      <w:marBottom w:val="0"/>
      <w:divBdr>
        <w:top w:val="none" w:sz="0" w:space="0" w:color="auto"/>
        <w:left w:val="none" w:sz="0" w:space="0" w:color="auto"/>
        <w:bottom w:val="none" w:sz="0" w:space="0" w:color="auto"/>
        <w:right w:val="none" w:sz="0" w:space="0" w:color="auto"/>
      </w:divBdr>
    </w:div>
    <w:div w:id="915167920">
      <w:bodyDiv w:val="1"/>
      <w:marLeft w:val="0"/>
      <w:marRight w:val="0"/>
      <w:marTop w:val="0"/>
      <w:marBottom w:val="0"/>
      <w:divBdr>
        <w:top w:val="none" w:sz="0" w:space="0" w:color="auto"/>
        <w:left w:val="none" w:sz="0" w:space="0" w:color="auto"/>
        <w:bottom w:val="none" w:sz="0" w:space="0" w:color="auto"/>
        <w:right w:val="none" w:sz="0" w:space="0" w:color="auto"/>
      </w:divBdr>
    </w:div>
    <w:div w:id="933706723">
      <w:bodyDiv w:val="1"/>
      <w:marLeft w:val="0"/>
      <w:marRight w:val="0"/>
      <w:marTop w:val="0"/>
      <w:marBottom w:val="0"/>
      <w:divBdr>
        <w:top w:val="none" w:sz="0" w:space="0" w:color="auto"/>
        <w:left w:val="none" w:sz="0" w:space="0" w:color="auto"/>
        <w:bottom w:val="none" w:sz="0" w:space="0" w:color="auto"/>
        <w:right w:val="none" w:sz="0" w:space="0" w:color="auto"/>
      </w:divBdr>
    </w:div>
    <w:div w:id="936131361">
      <w:bodyDiv w:val="1"/>
      <w:marLeft w:val="0"/>
      <w:marRight w:val="0"/>
      <w:marTop w:val="0"/>
      <w:marBottom w:val="0"/>
      <w:divBdr>
        <w:top w:val="none" w:sz="0" w:space="0" w:color="auto"/>
        <w:left w:val="none" w:sz="0" w:space="0" w:color="auto"/>
        <w:bottom w:val="none" w:sz="0" w:space="0" w:color="auto"/>
        <w:right w:val="none" w:sz="0" w:space="0" w:color="auto"/>
      </w:divBdr>
    </w:div>
    <w:div w:id="968243159">
      <w:bodyDiv w:val="1"/>
      <w:marLeft w:val="0"/>
      <w:marRight w:val="0"/>
      <w:marTop w:val="0"/>
      <w:marBottom w:val="0"/>
      <w:divBdr>
        <w:top w:val="none" w:sz="0" w:space="0" w:color="auto"/>
        <w:left w:val="none" w:sz="0" w:space="0" w:color="auto"/>
        <w:bottom w:val="none" w:sz="0" w:space="0" w:color="auto"/>
        <w:right w:val="none" w:sz="0" w:space="0" w:color="auto"/>
      </w:divBdr>
    </w:div>
    <w:div w:id="969673447">
      <w:bodyDiv w:val="1"/>
      <w:marLeft w:val="0"/>
      <w:marRight w:val="0"/>
      <w:marTop w:val="0"/>
      <w:marBottom w:val="0"/>
      <w:divBdr>
        <w:top w:val="none" w:sz="0" w:space="0" w:color="auto"/>
        <w:left w:val="none" w:sz="0" w:space="0" w:color="auto"/>
        <w:bottom w:val="none" w:sz="0" w:space="0" w:color="auto"/>
        <w:right w:val="none" w:sz="0" w:space="0" w:color="auto"/>
      </w:divBdr>
    </w:div>
    <w:div w:id="992023093">
      <w:bodyDiv w:val="1"/>
      <w:marLeft w:val="0"/>
      <w:marRight w:val="0"/>
      <w:marTop w:val="0"/>
      <w:marBottom w:val="0"/>
      <w:divBdr>
        <w:top w:val="none" w:sz="0" w:space="0" w:color="auto"/>
        <w:left w:val="none" w:sz="0" w:space="0" w:color="auto"/>
        <w:bottom w:val="none" w:sz="0" w:space="0" w:color="auto"/>
        <w:right w:val="none" w:sz="0" w:space="0" w:color="auto"/>
      </w:divBdr>
    </w:div>
    <w:div w:id="1001009165">
      <w:bodyDiv w:val="1"/>
      <w:marLeft w:val="0"/>
      <w:marRight w:val="0"/>
      <w:marTop w:val="0"/>
      <w:marBottom w:val="0"/>
      <w:divBdr>
        <w:top w:val="none" w:sz="0" w:space="0" w:color="auto"/>
        <w:left w:val="none" w:sz="0" w:space="0" w:color="auto"/>
        <w:bottom w:val="none" w:sz="0" w:space="0" w:color="auto"/>
        <w:right w:val="none" w:sz="0" w:space="0" w:color="auto"/>
      </w:divBdr>
    </w:div>
    <w:div w:id="1010375012">
      <w:bodyDiv w:val="1"/>
      <w:marLeft w:val="0"/>
      <w:marRight w:val="0"/>
      <w:marTop w:val="0"/>
      <w:marBottom w:val="0"/>
      <w:divBdr>
        <w:top w:val="none" w:sz="0" w:space="0" w:color="auto"/>
        <w:left w:val="none" w:sz="0" w:space="0" w:color="auto"/>
        <w:bottom w:val="none" w:sz="0" w:space="0" w:color="auto"/>
        <w:right w:val="none" w:sz="0" w:space="0" w:color="auto"/>
      </w:divBdr>
    </w:div>
    <w:div w:id="1036001165">
      <w:bodyDiv w:val="1"/>
      <w:marLeft w:val="0"/>
      <w:marRight w:val="0"/>
      <w:marTop w:val="0"/>
      <w:marBottom w:val="0"/>
      <w:divBdr>
        <w:top w:val="none" w:sz="0" w:space="0" w:color="auto"/>
        <w:left w:val="none" w:sz="0" w:space="0" w:color="auto"/>
        <w:bottom w:val="none" w:sz="0" w:space="0" w:color="auto"/>
        <w:right w:val="none" w:sz="0" w:space="0" w:color="auto"/>
      </w:divBdr>
    </w:div>
    <w:div w:id="1040980397">
      <w:bodyDiv w:val="1"/>
      <w:marLeft w:val="0"/>
      <w:marRight w:val="0"/>
      <w:marTop w:val="0"/>
      <w:marBottom w:val="0"/>
      <w:divBdr>
        <w:top w:val="none" w:sz="0" w:space="0" w:color="auto"/>
        <w:left w:val="none" w:sz="0" w:space="0" w:color="auto"/>
        <w:bottom w:val="none" w:sz="0" w:space="0" w:color="auto"/>
        <w:right w:val="none" w:sz="0" w:space="0" w:color="auto"/>
      </w:divBdr>
    </w:div>
    <w:div w:id="1082221445">
      <w:bodyDiv w:val="1"/>
      <w:marLeft w:val="0"/>
      <w:marRight w:val="0"/>
      <w:marTop w:val="0"/>
      <w:marBottom w:val="0"/>
      <w:divBdr>
        <w:top w:val="none" w:sz="0" w:space="0" w:color="auto"/>
        <w:left w:val="none" w:sz="0" w:space="0" w:color="auto"/>
        <w:bottom w:val="none" w:sz="0" w:space="0" w:color="auto"/>
        <w:right w:val="none" w:sz="0" w:space="0" w:color="auto"/>
      </w:divBdr>
    </w:div>
    <w:div w:id="1106726831">
      <w:bodyDiv w:val="1"/>
      <w:marLeft w:val="0"/>
      <w:marRight w:val="0"/>
      <w:marTop w:val="0"/>
      <w:marBottom w:val="0"/>
      <w:divBdr>
        <w:top w:val="none" w:sz="0" w:space="0" w:color="auto"/>
        <w:left w:val="none" w:sz="0" w:space="0" w:color="auto"/>
        <w:bottom w:val="none" w:sz="0" w:space="0" w:color="auto"/>
        <w:right w:val="none" w:sz="0" w:space="0" w:color="auto"/>
      </w:divBdr>
    </w:div>
    <w:div w:id="1124424685">
      <w:bodyDiv w:val="1"/>
      <w:marLeft w:val="0"/>
      <w:marRight w:val="0"/>
      <w:marTop w:val="0"/>
      <w:marBottom w:val="0"/>
      <w:divBdr>
        <w:top w:val="none" w:sz="0" w:space="0" w:color="auto"/>
        <w:left w:val="none" w:sz="0" w:space="0" w:color="auto"/>
        <w:bottom w:val="none" w:sz="0" w:space="0" w:color="auto"/>
        <w:right w:val="none" w:sz="0" w:space="0" w:color="auto"/>
      </w:divBdr>
    </w:div>
    <w:div w:id="1138838111">
      <w:bodyDiv w:val="1"/>
      <w:marLeft w:val="0"/>
      <w:marRight w:val="0"/>
      <w:marTop w:val="0"/>
      <w:marBottom w:val="0"/>
      <w:divBdr>
        <w:top w:val="none" w:sz="0" w:space="0" w:color="auto"/>
        <w:left w:val="none" w:sz="0" w:space="0" w:color="auto"/>
        <w:bottom w:val="none" w:sz="0" w:space="0" w:color="auto"/>
        <w:right w:val="none" w:sz="0" w:space="0" w:color="auto"/>
      </w:divBdr>
    </w:div>
    <w:div w:id="1150295171">
      <w:bodyDiv w:val="1"/>
      <w:marLeft w:val="0"/>
      <w:marRight w:val="0"/>
      <w:marTop w:val="0"/>
      <w:marBottom w:val="0"/>
      <w:divBdr>
        <w:top w:val="none" w:sz="0" w:space="0" w:color="auto"/>
        <w:left w:val="none" w:sz="0" w:space="0" w:color="auto"/>
        <w:bottom w:val="none" w:sz="0" w:space="0" w:color="auto"/>
        <w:right w:val="none" w:sz="0" w:space="0" w:color="auto"/>
      </w:divBdr>
    </w:div>
    <w:div w:id="1167205638">
      <w:bodyDiv w:val="1"/>
      <w:marLeft w:val="0"/>
      <w:marRight w:val="0"/>
      <w:marTop w:val="0"/>
      <w:marBottom w:val="0"/>
      <w:divBdr>
        <w:top w:val="none" w:sz="0" w:space="0" w:color="auto"/>
        <w:left w:val="none" w:sz="0" w:space="0" w:color="auto"/>
        <w:bottom w:val="none" w:sz="0" w:space="0" w:color="auto"/>
        <w:right w:val="none" w:sz="0" w:space="0" w:color="auto"/>
      </w:divBdr>
    </w:div>
    <w:div w:id="1223754709">
      <w:bodyDiv w:val="1"/>
      <w:marLeft w:val="0"/>
      <w:marRight w:val="0"/>
      <w:marTop w:val="0"/>
      <w:marBottom w:val="0"/>
      <w:divBdr>
        <w:top w:val="none" w:sz="0" w:space="0" w:color="auto"/>
        <w:left w:val="none" w:sz="0" w:space="0" w:color="auto"/>
        <w:bottom w:val="none" w:sz="0" w:space="0" w:color="auto"/>
        <w:right w:val="none" w:sz="0" w:space="0" w:color="auto"/>
      </w:divBdr>
    </w:div>
    <w:div w:id="1233584483">
      <w:bodyDiv w:val="1"/>
      <w:marLeft w:val="0"/>
      <w:marRight w:val="0"/>
      <w:marTop w:val="0"/>
      <w:marBottom w:val="0"/>
      <w:divBdr>
        <w:top w:val="none" w:sz="0" w:space="0" w:color="auto"/>
        <w:left w:val="none" w:sz="0" w:space="0" w:color="auto"/>
        <w:bottom w:val="none" w:sz="0" w:space="0" w:color="auto"/>
        <w:right w:val="none" w:sz="0" w:space="0" w:color="auto"/>
      </w:divBdr>
    </w:div>
    <w:div w:id="1251547742">
      <w:bodyDiv w:val="1"/>
      <w:marLeft w:val="0"/>
      <w:marRight w:val="0"/>
      <w:marTop w:val="0"/>
      <w:marBottom w:val="0"/>
      <w:divBdr>
        <w:top w:val="none" w:sz="0" w:space="0" w:color="auto"/>
        <w:left w:val="none" w:sz="0" w:space="0" w:color="auto"/>
        <w:bottom w:val="none" w:sz="0" w:space="0" w:color="auto"/>
        <w:right w:val="none" w:sz="0" w:space="0" w:color="auto"/>
      </w:divBdr>
    </w:div>
    <w:div w:id="1259367417">
      <w:bodyDiv w:val="1"/>
      <w:marLeft w:val="0"/>
      <w:marRight w:val="0"/>
      <w:marTop w:val="0"/>
      <w:marBottom w:val="0"/>
      <w:divBdr>
        <w:top w:val="none" w:sz="0" w:space="0" w:color="auto"/>
        <w:left w:val="none" w:sz="0" w:space="0" w:color="auto"/>
        <w:bottom w:val="none" w:sz="0" w:space="0" w:color="auto"/>
        <w:right w:val="none" w:sz="0" w:space="0" w:color="auto"/>
      </w:divBdr>
    </w:div>
    <w:div w:id="1262567867">
      <w:bodyDiv w:val="1"/>
      <w:marLeft w:val="0"/>
      <w:marRight w:val="0"/>
      <w:marTop w:val="0"/>
      <w:marBottom w:val="0"/>
      <w:divBdr>
        <w:top w:val="none" w:sz="0" w:space="0" w:color="auto"/>
        <w:left w:val="none" w:sz="0" w:space="0" w:color="auto"/>
        <w:bottom w:val="none" w:sz="0" w:space="0" w:color="auto"/>
        <w:right w:val="none" w:sz="0" w:space="0" w:color="auto"/>
      </w:divBdr>
    </w:div>
    <w:div w:id="1265728676">
      <w:bodyDiv w:val="1"/>
      <w:marLeft w:val="0"/>
      <w:marRight w:val="0"/>
      <w:marTop w:val="0"/>
      <w:marBottom w:val="0"/>
      <w:divBdr>
        <w:top w:val="none" w:sz="0" w:space="0" w:color="auto"/>
        <w:left w:val="none" w:sz="0" w:space="0" w:color="auto"/>
        <w:bottom w:val="none" w:sz="0" w:space="0" w:color="auto"/>
        <w:right w:val="none" w:sz="0" w:space="0" w:color="auto"/>
      </w:divBdr>
    </w:div>
    <w:div w:id="1278218553">
      <w:bodyDiv w:val="1"/>
      <w:marLeft w:val="0"/>
      <w:marRight w:val="0"/>
      <w:marTop w:val="0"/>
      <w:marBottom w:val="0"/>
      <w:divBdr>
        <w:top w:val="none" w:sz="0" w:space="0" w:color="auto"/>
        <w:left w:val="none" w:sz="0" w:space="0" w:color="auto"/>
        <w:bottom w:val="none" w:sz="0" w:space="0" w:color="auto"/>
        <w:right w:val="none" w:sz="0" w:space="0" w:color="auto"/>
      </w:divBdr>
    </w:div>
    <w:div w:id="1278370461">
      <w:bodyDiv w:val="1"/>
      <w:marLeft w:val="0"/>
      <w:marRight w:val="0"/>
      <w:marTop w:val="0"/>
      <w:marBottom w:val="0"/>
      <w:divBdr>
        <w:top w:val="none" w:sz="0" w:space="0" w:color="auto"/>
        <w:left w:val="none" w:sz="0" w:space="0" w:color="auto"/>
        <w:bottom w:val="none" w:sz="0" w:space="0" w:color="auto"/>
        <w:right w:val="none" w:sz="0" w:space="0" w:color="auto"/>
      </w:divBdr>
    </w:div>
    <w:div w:id="1301156806">
      <w:bodyDiv w:val="1"/>
      <w:marLeft w:val="0"/>
      <w:marRight w:val="0"/>
      <w:marTop w:val="0"/>
      <w:marBottom w:val="0"/>
      <w:divBdr>
        <w:top w:val="none" w:sz="0" w:space="0" w:color="auto"/>
        <w:left w:val="none" w:sz="0" w:space="0" w:color="auto"/>
        <w:bottom w:val="none" w:sz="0" w:space="0" w:color="auto"/>
        <w:right w:val="none" w:sz="0" w:space="0" w:color="auto"/>
      </w:divBdr>
    </w:div>
    <w:div w:id="1305813608">
      <w:bodyDiv w:val="1"/>
      <w:marLeft w:val="0"/>
      <w:marRight w:val="0"/>
      <w:marTop w:val="0"/>
      <w:marBottom w:val="0"/>
      <w:divBdr>
        <w:top w:val="none" w:sz="0" w:space="0" w:color="auto"/>
        <w:left w:val="none" w:sz="0" w:space="0" w:color="auto"/>
        <w:bottom w:val="none" w:sz="0" w:space="0" w:color="auto"/>
        <w:right w:val="none" w:sz="0" w:space="0" w:color="auto"/>
      </w:divBdr>
    </w:div>
    <w:div w:id="1312444529">
      <w:bodyDiv w:val="1"/>
      <w:marLeft w:val="0"/>
      <w:marRight w:val="0"/>
      <w:marTop w:val="0"/>
      <w:marBottom w:val="0"/>
      <w:divBdr>
        <w:top w:val="none" w:sz="0" w:space="0" w:color="auto"/>
        <w:left w:val="none" w:sz="0" w:space="0" w:color="auto"/>
        <w:bottom w:val="none" w:sz="0" w:space="0" w:color="auto"/>
        <w:right w:val="none" w:sz="0" w:space="0" w:color="auto"/>
      </w:divBdr>
    </w:div>
    <w:div w:id="1325083115">
      <w:bodyDiv w:val="1"/>
      <w:marLeft w:val="0"/>
      <w:marRight w:val="0"/>
      <w:marTop w:val="0"/>
      <w:marBottom w:val="0"/>
      <w:divBdr>
        <w:top w:val="none" w:sz="0" w:space="0" w:color="auto"/>
        <w:left w:val="none" w:sz="0" w:space="0" w:color="auto"/>
        <w:bottom w:val="none" w:sz="0" w:space="0" w:color="auto"/>
        <w:right w:val="none" w:sz="0" w:space="0" w:color="auto"/>
      </w:divBdr>
    </w:div>
    <w:div w:id="1369065888">
      <w:bodyDiv w:val="1"/>
      <w:marLeft w:val="0"/>
      <w:marRight w:val="0"/>
      <w:marTop w:val="0"/>
      <w:marBottom w:val="0"/>
      <w:divBdr>
        <w:top w:val="none" w:sz="0" w:space="0" w:color="auto"/>
        <w:left w:val="none" w:sz="0" w:space="0" w:color="auto"/>
        <w:bottom w:val="none" w:sz="0" w:space="0" w:color="auto"/>
        <w:right w:val="none" w:sz="0" w:space="0" w:color="auto"/>
      </w:divBdr>
    </w:div>
    <w:div w:id="1374967049">
      <w:bodyDiv w:val="1"/>
      <w:marLeft w:val="0"/>
      <w:marRight w:val="0"/>
      <w:marTop w:val="0"/>
      <w:marBottom w:val="0"/>
      <w:divBdr>
        <w:top w:val="none" w:sz="0" w:space="0" w:color="auto"/>
        <w:left w:val="none" w:sz="0" w:space="0" w:color="auto"/>
        <w:bottom w:val="none" w:sz="0" w:space="0" w:color="auto"/>
        <w:right w:val="none" w:sz="0" w:space="0" w:color="auto"/>
      </w:divBdr>
    </w:div>
    <w:div w:id="1383941692">
      <w:bodyDiv w:val="1"/>
      <w:marLeft w:val="0"/>
      <w:marRight w:val="0"/>
      <w:marTop w:val="0"/>
      <w:marBottom w:val="0"/>
      <w:divBdr>
        <w:top w:val="none" w:sz="0" w:space="0" w:color="auto"/>
        <w:left w:val="none" w:sz="0" w:space="0" w:color="auto"/>
        <w:bottom w:val="none" w:sz="0" w:space="0" w:color="auto"/>
        <w:right w:val="none" w:sz="0" w:space="0" w:color="auto"/>
      </w:divBdr>
    </w:div>
    <w:div w:id="1401634765">
      <w:bodyDiv w:val="1"/>
      <w:marLeft w:val="0"/>
      <w:marRight w:val="0"/>
      <w:marTop w:val="0"/>
      <w:marBottom w:val="0"/>
      <w:divBdr>
        <w:top w:val="none" w:sz="0" w:space="0" w:color="auto"/>
        <w:left w:val="none" w:sz="0" w:space="0" w:color="auto"/>
        <w:bottom w:val="none" w:sz="0" w:space="0" w:color="auto"/>
        <w:right w:val="none" w:sz="0" w:space="0" w:color="auto"/>
      </w:divBdr>
    </w:div>
    <w:div w:id="1401903277">
      <w:bodyDiv w:val="1"/>
      <w:marLeft w:val="0"/>
      <w:marRight w:val="0"/>
      <w:marTop w:val="0"/>
      <w:marBottom w:val="0"/>
      <w:divBdr>
        <w:top w:val="none" w:sz="0" w:space="0" w:color="auto"/>
        <w:left w:val="none" w:sz="0" w:space="0" w:color="auto"/>
        <w:bottom w:val="none" w:sz="0" w:space="0" w:color="auto"/>
        <w:right w:val="none" w:sz="0" w:space="0" w:color="auto"/>
      </w:divBdr>
    </w:div>
    <w:div w:id="1427337666">
      <w:bodyDiv w:val="1"/>
      <w:marLeft w:val="0"/>
      <w:marRight w:val="0"/>
      <w:marTop w:val="0"/>
      <w:marBottom w:val="0"/>
      <w:divBdr>
        <w:top w:val="none" w:sz="0" w:space="0" w:color="auto"/>
        <w:left w:val="none" w:sz="0" w:space="0" w:color="auto"/>
        <w:bottom w:val="none" w:sz="0" w:space="0" w:color="auto"/>
        <w:right w:val="none" w:sz="0" w:space="0" w:color="auto"/>
      </w:divBdr>
    </w:div>
    <w:div w:id="1428043930">
      <w:bodyDiv w:val="1"/>
      <w:marLeft w:val="0"/>
      <w:marRight w:val="0"/>
      <w:marTop w:val="0"/>
      <w:marBottom w:val="0"/>
      <w:divBdr>
        <w:top w:val="none" w:sz="0" w:space="0" w:color="auto"/>
        <w:left w:val="none" w:sz="0" w:space="0" w:color="auto"/>
        <w:bottom w:val="none" w:sz="0" w:space="0" w:color="auto"/>
        <w:right w:val="none" w:sz="0" w:space="0" w:color="auto"/>
      </w:divBdr>
    </w:div>
    <w:div w:id="1443377827">
      <w:bodyDiv w:val="1"/>
      <w:marLeft w:val="0"/>
      <w:marRight w:val="0"/>
      <w:marTop w:val="0"/>
      <w:marBottom w:val="0"/>
      <w:divBdr>
        <w:top w:val="none" w:sz="0" w:space="0" w:color="auto"/>
        <w:left w:val="none" w:sz="0" w:space="0" w:color="auto"/>
        <w:bottom w:val="none" w:sz="0" w:space="0" w:color="auto"/>
        <w:right w:val="none" w:sz="0" w:space="0" w:color="auto"/>
      </w:divBdr>
    </w:div>
    <w:div w:id="1443720066">
      <w:bodyDiv w:val="1"/>
      <w:marLeft w:val="0"/>
      <w:marRight w:val="0"/>
      <w:marTop w:val="0"/>
      <w:marBottom w:val="0"/>
      <w:divBdr>
        <w:top w:val="none" w:sz="0" w:space="0" w:color="auto"/>
        <w:left w:val="none" w:sz="0" w:space="0" w:color="auto"/>
        <w:bottom w:val="none" w:sz="0" w:space="0" w:color="auto"/>
        <w:right w:val="none" w:sz="0" w:space="0" w:color="auto"/>
      </w:divBdr>
    </w:div>
    <w:div w:id="1480151853">
      <w:bodyDiv w:val="1"/>
      <w:marLeft w:val="0"/>
      <w:marRight w:val="0"/>
      <w:marTop w:val="0"/>
      <w:marBottom w:val="0"/>
      <w:divBdr>
        <w:top w:val="none" w:sz="0" w:space="0" w:color="auto"/>
        <w:left w:val="none" w:sz="0" w:space="0" w:color="auto"/>
        <w:bottom w:val="none" w:sz="0" w:space="0" w:color="auto"/>
        <w:right w:val="none" w:sz="0" w:space="0" w:color="auto"/>
      </w:divBdr>
    </w:div>
    <w:div w:id="1495878102">
      <w:bodyDiv w:val="1"/>
      <w:marLeft w:val="0"/>
      <w:marRight w:val="0"/>
      <w:marTop w:val="0"/>
      <w:marBottom w:val="0"/>
      <w:divBdr>
        <w:top w:val="none" w:sz="0" w:space="0" w:color="auto"/>
        <w:left w:val="none" w:sz="0" w:space="0" w:color="auto"/>
        <w:bottom w:val="none" w:sz="0" w:space="0" w:color="auto"/>
        <w:right w:val="none" w:sz="0" w:space="0" w:color="auto"/>
      </w:divBdr>
    </w:div>
    <w:div w:id="1522236445">
      <w:bodyDiv w:val="1"/>
      <w:marLeft w:val="0"/>
      <w:marRight w:val="0"/>
      <w:marTop w:val="0"/>
      <w:marBottom w:val="0"/>
      <w:divBdr>
        <w:top w:val="none" w:sz="0" w:space="0" w:color="auto"/>
        <w:left w:val="none" w:sz="0" w:space="0" w:color="auto"/>
        <w:bottom w:val="none" w:sz="0" w:space="0" w:color="auto"/>
        <w:right w:val="none" w:sz="0" w:space="0" w:color="auto"/>
      </w:divBdr>
    </w:div>
    <w:div w:id="1551649044">
      <w:bodyDiv w:val="1"/>
      <w:marLeft w:val="0"/>
      <w:marRight w:val="0"/>
      <w:marTop w:val="0"/>
      <w:marBottom w:val="0"/>
      <w:divBdr>
        <w:top w:val="none" w:sz="0" w:space="0" w:color="auto"/>
        <w:left w:val="none" w:sz="0" w:space="0" w:color="auto"/>
        <w:bottom w:val="none" w:sz="0" w:space="0" w:color="auto"/>
        <w:right w:val="none" w:sz="0" w:space="0" w:color="auto"/>
      </w:divBdr>
    </w:div>
    <w:div w:id="1569413163">
      <w:bodyDiv w:val="1"/>
      <w:marLeft w:val="0"/>
      <w:marRight w:val="0"/>
      <w:marTop w:val="0"/>
      <w:marBottom w:val="0"/>
      <w:divBdr>
        <w:top w:val="none" w:sz="0" w:space="0" w:color="auto"/>
        <w:left w:val="none" w:sz="0" w:space="0" w:color="auto"/>
        <w:bottom w:val="none" w:sz="0" w:space="0" w:color="auto"/>
        <w:right w:val="none" w:sz="0" w:space="0" w:color="auto"/>
      </w:divBdr>
    </w:div>
    <w:div w:id="1644501853">
      <w:bodyDiv w:val="1"/>
      <w:marLeft w:val="0"/>
      <w:marRight w:val="0"/>
      <w:marTop w:val="0"/>
      <w:marBottom w:val="0"/>
      <w:divBdr>
        <w:top w:val="none" w:sz="0" w:space="0" w:color="auto"/>
        <w:left w:val="none" w:sz="0" w:space="0" w:color="auto"/>
        <w:bottom w:val="none" w:sz="0" w:space="0" w:color="auto"/>
        <w:right w:val="none" w:sz="0" w:space="0" w:color="auto"/>
      </w:divBdr>
    </w:div>
    <w:div w:id="1667441850">
      <w:bodyDiv w:val="1"/>
      <w:marLeft w:val="0"/>
      <w:marRight w:val="0"/>
      <w:marTop w:val="0"/>
      <w:marBottom w:val="0"/>
      <w:divBdr>
        <w:top w:val="none" w:sz="0" w:space="0" w:color="auto"/>
        <w:left w:val="none" w:sz="0" w:space="0" w:color="auto"/>
        <w:bottom w:val="none" w:sz="0" w:space="0" w:color="auto"/>
        <w:right w:val="none" w:sz="0" w:space="0" w:color="auto"/>
      </w:divBdr>
    </w:div>
    <w:div w:id="1674213613">
      <w:bodyDiv w:val="1"/>
      <w:marLeft w:val="0"/>
      <w:marRight w:val="0"/>
      <w:marTop w:val="0"/>
      <w:marBottom w:val="0"/>
      <w:divBdr>
        <w:top w:val="none" w:sz="0" w:space="0" w:color="auto"/>
        <w:left w:val="none" w:sz="0" w:space="0" w:color="auto"/>
        <w:bottom w:val="none" w:sz="0" w:space="0" w:color="auto"/>
        <w:right w:val="none" w:sz="0" w:space="0" w:color="auto"/>
      </w:divBdr>
    </w:div>
    <w:div w:id="1680035742">
      <w:bodyDiv w:val="1"/>
      <w:marLeft w:val="0"/>
      <w:marRight w:val="0"/>
      <w:marTop w:val="0"/>
      <w:marBottom w:val="0"/>
      <w:divBdr>
        <w:top w:val="none" w:sz="0" w:space="0" w:color="auto"/>
        <w:left w:val="none" w:sz="0" w:space="0" w:color="auto"/>
        <w:bottom w:val="none" w:sz="0" w:space="0" w:color="auto"/>
        <w:right w:val="none" w:sz="0" w:space="0" w:color="auto"/>
      </w:divBdr>
    </w:div>
    <w:div w:id="1719084632">
      <w:bodyDiv w:val="1"/>
      <w:marLeft w:val="0"/>
      <w:marRight w:val="0"/>
      <w:marTop w:val="0"/>
      <w:marBottom w:val="0"/>
      <w:divBdr>
        <w:top w:val="none" w:sz="0" w:space="0" w:color="auto"/>
        <w:left w:val="none" w:sz="0" w:space="0" w:color="auto"/>
        <w:bottom w:val="none" w:sz="0" w:space="0" w:color="auto"/>
        <w:right w:val="none" w:sz="0" w:space="0" w:color="auto"/>
      </w:divBdr>
    </w:div>
    <w:div w:id="1760714082">
      <w:bodyDiv w:val="1"/>
      <w:marLeft w:val="0"/>
      <w:marRight w:val="0"/>
      <w:marTop w:val="0"/>
      <w:marBottom w:val="0"/>
      <w:divBdr>
        <w:top w:val="none" w:sz="0" w:space="0" w:color="auto"/>
        <w:left w:val="none" w:sz="0" w:space="0" w:color="auto"/>
        <w:bottom w:val="none" w:sz="0" w:space="0" w:color="auto"/>
        <w:right w:val="none" w:sz="0" w:space="0" w:color="auto"/>
      </w:divBdr>
    </w:div>
    <w:div w:id="1771512378">
      <w:bodyDiv w:val="1"/>
      <w:marLeft w:val="0"/>
      <w:marRight w:val="0"/>
      <w:marTop w:val="0"/>
      <w:marBottom w:val="0"/>
      <w:divBdr>
        <w:top w:val="none" w:sz="0" w:space="0" w:color="auto"/>
        <w:left w:val="none" w:sz="0" w:space="0" w:color="auto"/>
        <w:bottom w:val="none" w:sz="0" w:space="0" w:color="auto"/>
        <w:right w:val="none" w:sz="0" w:space="0" w:color="auto"/>
      </w:divBdr>
    </w:div>
    <w:div w:id="1790050315">
      <w:bodyDiv w:val="1"/>
      <w:marLeft w:val="0"/>
      <w:marRight w:val="0"/>
      <w:marTop w:val="0"/>
      <w:marBottom w:val="0"/>
      <w:divBdr>
        <w:top w:val="none" w:sz="0" w:space="0" w:color="auto"/>
        <w:left w:val="none" w:sz="0" w:space="0" w:color="auto"/>
        <w:bottom w:val="none" w:sz="0" w:space="0" w:color="auto"/>
        <w:right w:val="none" w:sz="0" w:space="0" w:color="auto"/>
      </w:divBdr>
    </w:div>
    <w:div w:id="1827430235">
      <w:bodyDiv w:val="1"/>
      <w:marLeft w:val="0"/>
      <w:marRight w:val="0"/>
      <w:marTop w:val="0"/>
      <w:marBottom w:val="0"/>
      <w:divBdr>
        <w:top w:val="none" w:sz="0" w:space="0" w:color="auto"/>
        <w:left w:val="none" w:sz="0" w:space="0" w:color="auto"/>
        <w:bottom w:val="none" w:sz="0" w:space="0" w:color="auto"/>
        <w:right w:val="none" w:sz="0" w:space="0" w:color="auto"/>
      </w:divBdr>
    </w:div>
    <w:div w:id="1827434024">
      <w:bodyDiv w:val="1"/>
      <w:marLeft w:val="0"/>
      <w:marRight w:val="0"/>
      <w:marTop w:val="0"/>
      <w:marBottom w:val="0"/>
      <w:divBdr>
        <w:top w:val="none" w:sz="0" w:space="0" w:color="auto"/>
        <w:left w:val="none" w:sz="0" w:space="0" w:color="auto"/>
        <w:bottom w:val="none" w:sz="0" w:space="0" w:color="auto"/>
        <w:right w:val="none" w:sz="0" w:space="0" w:color="auto"/>
      </w:divBdr>
    </w:div>
    <w:div w:id="1830945862">
      <w:bodyDiv w:val="1"/>
      <w:marLeft w:val="0"/>
      <w:marRight w:val="0"/>
      <w:marTop w:val="0"/>
      <w:marBottom w:val="0"/>
      <w:divBdr>
        <w:top w:val="none" w:sz="0" w:space="0" w:color="auto"/>
        <w:left w:val="none" w:sz="0" w:space="0" w:color="auto"/>
        <w:bottom w:val="none" w:sz="0" w:space="0" w:color="auto"/>
        <w:right w:val="none" w:sz="0" w:space="0" w:color="auto"/>
      </w:divBdr>
    </w:div>
    <w:div w:id="1842773958">
      <w:bodyDiv w:val="1"/>
      <w:marLeft w:val="0"/>
      <w:marRight w:val="0"/>
      <w:marTop w:val="0"/>
      <w:marBottom w:val="0"/>
      <w:divBdr>
        <w:top w:val="none" w:sz="0" w:space="0" w:color="auto"/>
        <w:left w:val="none" w:sz="0" w:space="0" w:color="auto"/>
        <w:bottom w:val="none" w:sz="0" w:space="0" w:color="auto"/>
        <w:right w:val="none" w:sz="0" w:space="0" w:color="auto"/>
      </w:divBdr>
    </w:div>
    <w:div w:id="1848405823">
      <w:bodyDiv w:val="1"/>
      <w:marLeft w:val="0"/>
      <w:marRight w:val="0"/>
      <w:marTop w:val="0"/>
      <w:marBottom w:val="0"/>
      <w:divBdr>
        <w:top w:val="none" w:sz="0" w:space="0" w:color="auto"/>
        <w:left w:val="none" w:sz="0" w:space="0" w:color="auto"/>
        <w:bottom w:val="none" w:sz="0" w:space="0" w:color="auto"/>
        <w:right w:val="none" w:sz="0" w:space="0" w:color="auto"/>
      </w:divBdr>
    </w:div>
    <w:div w:id="1880165755">
      <w:bodyDiv w:val="1"/>
      <w:marLeft w:val="0"/>
      <w:marRight w:val="0"/>
      <w:marTop w:val="0"/>
      <w:marBottom w:val="0"/>
      <w:divBdr>
        <w:top w:val="none" w:sz="0" w:space="0" w:color="auto"/>
        <w:left w:val="none" w:sz="0" w:space="0" w:color="auto"/>
        <w:bottom w:val="none" w:sz="0" w:space="0" w:color="auto"/>
        <w:right w:val="none" w:sz="0" w:space="0" w:color="auto"/>
      </w:divBdr>
    </w:div>
    <w:div w:id="1886940195">
      <w:bodyDiv w:val="1"/>
      <w:marLeft w:val="0"/>
      <w:marRight w:val="0"/>
      <w:marTop w:val="0"/>
      <w:marBottom w:val="0"/>
      <w:divBdr>
        <w:top w:val="none" w:sz="0" w:space="0" w:color="auto"/>
        <w:left w:val="none" w:sz="0" w:space="0" w:color="auto"/>
        <w:bottom w:val="none" w:sz="0" w:space="0" w:color="auto"/>
        <w:right w:val="none" w:sz="0" w:space="0" w:color="auto"/>
      </w:divBdr>
    </w:div>
    <w:div w:id="1901476088">
      <w:bodyDiv w:val="1"/>
      <w:marLeft w:val="0"/>
      <w:marRight w:val="0"/>
      <w:marTop w:val="0"/>
      <w:marBottom w:val="0"/>
      <w:divBdr>
        <w:top w:val="none" w:sz="0" w:space="0" w:color="auto"/>
        <w:left w:val="none" w:sz="0" w:space="0" w:color="auto"/>
        <w:bottom w:val="none" w:sz="0" w:space="0" w:color="auto"/>
        <w:right w:val="none" w:sz="0" w:space="0" w:color="auto"/>
      </w:divBdr>
    </w:div>
    <w:div w:id="1904170179">
      <w:bodyDiv w:val="1"/>
      <w:marLeft w:val="0"/>
      <w:marRight w:val="0"/>
      <w:marTop w:val="0"/>
      <w:marBottom w:val="0"/>
      <w:divBdr>
        <w:top w:val="none" w:sz="0" w:space="0" w:color="auto"/>
        <w:left w:val="none" w:sz="0" w:space="0" w:color="auto"/>
        <w:bottom w:val="none" w:sz="0" w:space="0" w:color="auto"/>
        <w:right w:val="none" w:sz="0" w:space="0" w:color="auto"/>
      </w:divBdr>
    </w:div>
    <w:div w:id="1924560486">
      <w:bodyDiv w:val="1"/>
      <w:marLeft w:val="0"/>
      <w:marRight w:val="0"/>
      <w:marTop w:val="0"/>
      <w:marBottom w:val="0"/>
      <w:divBdr>
        <w:top w:val="none" w:sz="0" w:space="0" w:color="auto"/>
        <w:left w:val="none" w:sz="0" w:space="0" w:color="auto"/>
        <w:bottom w:val="none" w:sz="0" w:space="0" w:color="auto"/>
        <w:right w:val="none" w:sz="0" w:space="0" w:color="auto"/>
      </w:divBdr>
    </w:div>
    <w:div w:id="1932666647">
      <w:bodyDiv w:val="1"/>
      <w:marLeft w:val="0"/>
      <w:marRight w:val="0"/>
      <w:marTop w:val="0"/>
      <w:marBottom w:val="0"/>
      <w:divBdr>
        <w:top w:val="none" w:sz="0" w:space="0" w:color="auto"/>
        <w:left w:val="none" w:sz="0" w:space="0" w:color="auto"/>
        <w:bottom w:val="none" w:sz="0" w:space="0" w:color="auto"/>
        <w:right w:val="none" w:sz="0" w:space="0" w:color="auto"/>
      </w:divBdr>
    </w:div>
    <w:div w:id="1965385673">
      <w:bodyDiv w:val="1"/>
      <w:marLeft w:val="0"/>
      <w:marRight w:val="0"/>
      <w:marTop w:val="0"/>
      <w:marBottom w:val="0"/>
      <w:divBdr>
        <w:top w:val="none" w:sz="0" w:space="0" w:color="auto"/>
        <w:left w:val="none" w:sz="0" w:space="0" w:color="auto"/>
        <w:bottom w:val="none" w:sz="0" w:space="0" w:color="auto"/>
        <w:right w:val="none" w:sz="0" w:space="0" w:color="auto"/>
      </w:divBdr>
    </w:div>
    <w:div w:id="1976448929">
      <w:bodyDiv w:val="1"/>
      <w:marLeft w:val="0"/>
      <w:marRight w:val="0"/>
      <w:marTop w:val="0"/>
      <w:marBottom w:val="0"/>
      <w:divBdr>
        <w:top w:val="none" w:sz="0" w:space="0" w:color="auto"/>
        <w:left w:val="none" w:sz="0" w:space="0" w:color="auto"/>
        <w:bottom w:val="none" w:sz="0" w:space="0" w:color="auto"/>
        <w:right w:val="none" w:sz="0" w:space="0" w:color="auto"/>
      </w:divBdr>
    </w:div>
    <w:div w:id="1979916753">
      <w:bodyDiv w:val="1"/>
      <w:marLeft w:val="0"/>
      <w:marRight w:val="0"/>
      <w:marTop w:val="0"/>
      <w:marBottom w:val="0"/>
      <w:divBdr>
        <w:top w:val="none" w:sz="0" w:space="0" w:color="auto"/>
        <w:left w:val="none" w:sz="0" w:space="0" w:color="auto"/>
        <w:bottom w:val="none" w:sz="0" w:space="0" w:color="auto"/>
        <w:right w:val="none" w:sz="0" w:space="0" w:color="auto"/>
      </w:divBdr>
    </w:div>
    <w:div w:id="2012027172">
      <w:bodyDiv w:val="1"/>
      <w:marLeft w:val="0"/>
      <w:marRight w:val="0"/>
      <w:marTop w:val="0"/>
      <w:marBottom w:val="0"/>
      <w:divBdr>
        <w:top w:val="none" w:sz="0" w:space="0" w:color="auto"/>
        <w:left w:val="none" w:sz="0" w:space="0" w:color="auto"/>
        <w:bottom w:val="none" w:sz="0" w:space="0" w:color="auto"/>
        <w:right w:val="none" w:sz="0" w:space="0" w:color="auto"/>
      </w:divBdr>
    </w:div>
    <w:div w:id="2032795783">
      <w:bodyDiv w:val="1"/>
      <w:marLeft w:val="0"/>
      <w:marRight w:val="0"/>
      <w:marTop w:val="0"/>
      <w:marBottom w:val="0"/>
      <w:divBdr>
        <w:top w:val="none" w:sz="0" w:space="0" w:color="auto"/>
        <w:left w:val="none" w:sz="0" w:space="0" w:color="auto"/>
        <w:bottom w:val="none" w:sz="0" w:space="0" w:color="auto"/>
        <w:right w:val="none" w:sz="0" w:space="0" w:color="auto"/>
      </w:divBdr>
    </w:div>
    <w:div w:id="2062358325">
      <w:bodyDiv w:val="1"/>
      <w:marLeft w:val="0"/>
      <w:marRight w:val="0"/>
      <w:marTop w:val="0"/>
      <w:marBottom w:val="0"/>
      <w:divBdr>
        <w:top w:val="none" w:sz="0" w:space="0" w:color="auto"/>
        <w:left w:val="none" w:sz="0" w:space="0" w:color="auto"/>
        <w:bottom w:val="none" w:sz="0" w:space="0" w:color="auto"/>
        <w:right w:val="none" w:sz="0" w:space="0" w:color="auto"/>
      </w:divBdr>
    </w:div>
    <w:div w:id="2074161607">
      <w:bodyDiv w:val="1"/>
      <w:marLeft w:val="0"/>
      <w:marRight w:val="0"/>
      <w:marTop w:val="0"/>
      <w:marBottom w:val="0"/>
      <w:divBdr>
        <w:top w:val="none" w:sz="0" w:space="0" w:color="auto"/>
        <w:left w:val="none" w:sz="0" w:space="0" w:color="auto"/>
        <w:bottom w:val="none" w:sz="0" w:space="0" w:color="auto"/>
        <w:right w:val="none" w:sz="0" w:space="0" w:color="auto"/>
      </w:divBdr>
    </w:div>
    <w:div w:id="2097743606">
      <w:bodyDiv w:val="1"/>
      <w:marLeft w:val="0"/>
      <w:marRight w:val="0"/>
      <w:marTop w:val="0"/>
      <w:marBottom w:val="0"/>
      <w:divBdr>
        <w:top w:val="none" w:sz="0" w:space="0" w:color="auto"/>
        <w:left w:val="none" w:sz="0" w:space="0" w:color="auto"/>
        <w:bottom w:val="none" w:sz="0" w:space="0" w:color="auto"/>
        <w:right w:val="none" w:sz="0" w:space="0" w:color="auto"/>
      </w:divBdr>
    </w:div>
    <w:div w:id="2111196939">
      <w:bodyDiv w:val="1"/>
      <w:marLeft w:val="0"/>
      <w:marRight w:val="0"/>
      <w:marTop w:val="0"/>
      <w:marBottom w:val="0"/>
      <w:divBdr>
        <w:top w:val="none" w:sz="0" w:space="0" w:color="auto"/>
        <w:left w:val="none" w:sz="0" w:space="0" w:color="auto"/>
        <w:bottom w:val="none" w:sz="0" w:space="0" w:color="auto"/>
        <w:right w:val="none" w:sz="0" w:space="0" w:color="auto"/>
      </w:divBdr>
    </w:div>
    <w:div w:id="2125728968">
      <w:bodyDiv w:val="1"/>
      <w:marLeft w:val="0"/>
      <w:marRight w:val="0"/>
      <w:marTop w:val="0"/>
      <w:marBottom w:val="0"/>
      <w:divBdr>
        <w:top w:val="none" w:sz="0" w:space="0" w:color="auto"/>
        <w:left w:val="none" w:sz="0" w:space="0" w:color="auto"/>
        <w:bottom w:val="none" w:sz="0" w:space="0" w:color="auto"/>
        <w:right w:val="none" w:sz="0" w:space="0" w:color="auto"/>
      </w:divBdr>
    </w:div>
    <w:div w:id="2138987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t-EE" sz="1200"/>
              <a:t>Põhitegevuse tulude dünaamika</a:t>
            </a:r>
          </a:p>
        </c:rich>
      </c:tx>
      <c:layout/>
      <c:overlay val="0"/>
    </c:title>
    <c:autoTitleDeleted val="0"/>
    <c:plotArea>
      <c:layout/>
      <c:barChart>
        <c:barDir val="col"/>
        <c:grouping val="percentStacked"/>
        <c:varyColors val="0"/>
        <c:ser>
          <c:idx val="0"/>
          <c:order val="0"/>
          <c:tx>
            <c:strRef>
              <c:f>Tulud!$J$4</c:f>
              <c:strCache>
                <c:ptCount val="1"/>
                <c:pt idx="0">
                  <c:v>Maksud</c:v>
                </c:pt>
              </c:strCache>
            </c:strRef>
          </c:tx>
          <c:invertIfNegative val="0"/>
          <c:cat>
            <c:numRef>
              <c:f>Tulud!$M$3:$Q$3</c:f>
              <c:numCache>
                <c:formatCode>General</c:formatCode>
                <c:ptCount val="5"/>
                <c:pt idx="0">
                  <c:v>2017</c:v>
                </c:pt>
                <c:pt idx="1">
                  <c:v>2018</c:v>
                </c:pt>
                <c:pt idx="2">
                  <c:v>2019</c:v>
                </c:pt>
                <c:pt idx="3">
                  <c:v>2020</c:v>
                </c:pt>
                <c:pt idx="4">
                  <c:v>2021</c:v>
                </c:pt>
              </c:numCache>
            </c:numRef>
          </c:cat>
          <c:val>
            <c:numRef>
              <c:f>Tulud!$M$4:$Q$4</c:f>
              <c:numCache>
                <c:formatCode>#,##0.00</c:formatCode>
                <c:ptCount val="5"/>
                <c:pt idx="0">
                  <c:v>1733000</c:v>
                </c:pt>
                <c:pt idx="1">
                  <c:v>1831220</c:v>
                </c:pt>
                <c:pt idx="2">
                  <c:v>1906100</c:v>
                </c:pt>
                <c:pt idx="3">
                  <c:v>2001100</c:v>
                </c:pt>
                <c:pt idx="4">
                  <c:v>2085200</c:v>
                </c:pt>
              </c:numCache>
            </c:numRef>
          </c:val>
        </c:ser>
        <c:ser>
          <c:idx val="1"/>
          <c:order val="1"/>
          <c:tx>
            <c:strRef>
              <c:f>Tulud!$J$5</c:f>
              <c:strCache>
                <c:ptCount val="1"/>
                <c:pt idx="0">
                  <c:v>Kaupade ja teenuste müük</c:v>
                </c:pt>
              </c:strCache>
            </c:strRef>
          </c:tx>
          <c:invertIfNegative val="0"/>
          <c:cat>
            <c:numRef>
              <c:f>Tulud!$M$3:$Q$3</c:f>
              <c:numCache>
                <c:formatCode>General</c:formatCode>
                <c:ptCount val="5"/>
                <c:pt idx="0">
                  <c:v>2017</c:v>
                </c:pt>
                <c:pt idx="1">
                  <c:v>2018</c:v>
                </c:pt>
                <c:pt idx="2">
                  <c:v>2019</c:v>
                </c:pt>
                <c:pt idx="3">
                  <c:v>2020</c:v>
                </c:pt>
                <c:pt idx="4">
                  <c:v>2021</c:v>
                </c:pt>
              </c:numCache>
            </c:numRef>
          </c:cat>
          <c:val>
            <c:numRef>
              <c:f>Tulud!$M$5:$Q$5</c:f>
              <c:numCache>
                <c:formatCode>#,##0.00</c:formatCode>
                <c:ptCount val="5"/>
                <c:pt idx="0">
                  <c:v>561520</c:v>
                </c:pt>
                <c:pt idx="1">
                  <c:v>569250</c:v>
                </c:pt>
                <c:pt idx="2">
                  <c:v>575250</c:v>
                </c:pt>
                <c:pt idx="3">
                  <c:v>584550</c:v>
                </c:pt>
                <c:pt idx="4">
                  <c:v>590150</c:v>
                </c:pt>
              </c:numCache>
            </c:numRef>
          </c:val>
        </c:ser>
        <c:ser>
          <c:idx val="2"/>
          <c:order val="2"/>
          <c:tx>
            <c:strRef>
              <c:f>Tulud!$J$6</c:f>
              <c:strCache>
                <c:ptCount val="1"/>
                <c:pt idx="0">
                  <c:v>Toetused jooksvateks kuludeks (sh tasandus- ja toetusfond)</c:v>
                </c:pt>
              </c:strCache>
            </c:strRef>
          </c:tx>
          <c:invertIfNegative val="0"/>
          <c:cat>
            <c:numRef>
              <c:f>Tulud!$M$3:$Q$3</c:f>
              <c:numCache>
                <c:formatCode>General</c:formatCode>
                <c:ptCount val="5"/>
                <c:pt idx="0">
                  <c:v>2017</c:v>
                </c:pt>
                <c:pt idx="1">
                  <c:v>2018</c:v>
                </c:pt>
                <c:pt idx="2">
                  <c:v>2019</c:v>
                </c:pt>
                <c:pt idx="3">
                  <c:v>2020</c:v>
                </c:pt>
                <c:pt idx="4">
                  <c:v>2021</c:v>
                </c:pt>
              </c:numCache>
            </c:numRef>
          </c:cat>
          <c:val>
            <c:numRef>
              <c:f>Tulud!$M$6:$Q$6</c:f>
              <c:numCache>
                <c:formatCode>#,##0.00</c:formatCode>
                <c:ptCount val="5"/>
                <c:pt idx="0">
                  <c:v>1393091</c:v>
                </c:pt>
                <c:pt idx="1">
                  <c:v>1407102</c:v>
                </c:pt>
                <c:pt idx="2">
                  <c:v>1377102</c:v>
                </c:pt>
                <c:pt idx="3">
                  <c:v>1397102</c:v>
                </c:pt>
                <c:pt idx="4">
                  <c:v>1402102</c:v>
                </c:pt>
              </c:numCache>
            </c:numRef>
          </c:val>
        </c:ser>
        <c:ser>
          <c:idx val="3"/>
          <c:order val="3"/>
          <c:tx>
            <c:strRef>
              <c:f>Tulud!$J$7</c:f>
              <c:strCache>
                <c:ptCount val="1"/>
                <c:pt idx="0">
                  <c:v>Muud tulud</c:v>
                </c:pt>
              </c:strCache>
            </c:strRef>
          </c:tx>
          <c:invertIfNegative val="0"/>
          <c:cat>
            <c:numRef>
              <c:f>Tulud!$M$3:$Q$3</c:f>
              <c:numCache>
                <c:formatCode>General</c:formatCode>
                <c:ptCount val="5"/>
                <c:pt idx="0">
                  <c:v>2017</c:v>
                </c:pt>
                <c:pt idx="1">
                  <c:v>2018</c:v>
                </c:pt>
                <c:pt idx="2">
                  <c:v>2019</c:v>
                </c:pt>
                <c:pt idx="3">
                  <c:v>2020</c:v>
                </c:pt>
                <c:pt idx="4">
                  <c:v>2021</c:v>
                </c:pt>
              </c:numCache>
            </c:numRef>
          </c:cat>
          <c:val>
            <c:numRef>
              <c:f>Tulud!$M$7:$Q$7</c:f>
              <c:numCache>
                <c:formatCode>#,##0.00</c:formatCode>
                <c:ptCount val="5"/>
                <c:pt idx="0">
                  <c:v>4411</c:v>
                </c:pt>
                <c:pt idx="1">
                  <c:v>10250</c:v>
                </c:pt>
                <c:pt idx="2">
                  <c:v>10250</c:v>
                </c:pt>
                <c:pt idx="3">
                  <c:v>10250</c:v>
                </c:pt>
                <c:pt idx="4">
                  <c:v>10250</c:v>
                </c:pt>
              </c:numCache>
            </c:numRef>
          </c:val>
        </c:ser>
        <c:dLbls>
          <c:showLegendKey val="0"/>
          <c:showVal val="0"/>
          <c:showCatName val="0"/>
          <c:showSerName val="0"/>
          <c:showPercent val="0"/>
          <c:showBubbleSize val="0"/>
        </c:dLbls>
        <c:gapWidth val="55"/>
        <c:overlap val="100"/>
        <c:axId val="128385328"/>
        <c:axId val="159225944"/>
      </c:barChart>
      <c:catAx>
        <c:axId val="128385328"/>
        <c:scaling>
          <c:orientation val="minMax"/>
        </c:scaling>
        <c:delete val="0"/>
        <c:axPos val="b"/>
        <c:numFmt formatCode="General" sourceLinked="1"/>
        <c:majorTickMark val="none"/>
        <c:minorTickMark val="none"/>
        <c:tickLblPos val="nextTo"/>
        <c:crossAx val="159225944"/>
        <c:crosses val="autoZero"/>
        <c:auto val="1"/>
        <c:lblAlgn val="ctr"/>
        <c:lblOffset val="100"/>
        <c:noMultiLvlLbl val="0"/>
      </c:catAx>
      <c:valAx>
        <c:axId val="159225944"/>
        <c:scaling>
          <c:orientation val="minMax"/>
        </c:scaling>
        <c:delete val="0"/>
        <c:axPos val="l"/>
        <c:majorGridlines/>
        <c:numFmt formatCode="0%" sourceLinked="1"/>
        <c:majorTickMark val="none"/>
        <c:minorTickMark val="none"/>
        <c:tickLblPos val="nextTo"/>
        <c:crossAx val="128385328"/>
        <c:crosses val="autoZero"/>
        <c:crossBetween val="between"/>
      </c:valAx>
    </c:plotArea>
    <c:legend>
      <c:legendPos val="r"/>
      <c:layout>
        <c:manualLayout>
          <c:xMode val="edge"/>
          <c:yMode val="edge"/>
          <c:x val="0.64552234802766451"/>
          <c:y val="0.19814243219597549"/>
          <c:w val="0.31156713987393914"/>
          <c:h val="0.6965946456692913"/>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Põhitegevuse kulud</a:t>
            </a:r>
            <a:r>
              <a:rPr lang="et-EE" sz="1200" b="1">
                <a:latin typeface="Times New Roman" panose="02020603050405020304" pitchFamily="18" charset="0"/>
                <a:cs typeface="Times New Roman" panose="02020603050405020304" pitchFamily="18" charset="0"/>
              </a:rPr>
              <a:t>e osatähtsuse dünaamika</a:t>
            </a:r>
            <a:endParaRPr lang="en-US" sz="1200" b="1">
              <a:latin typeface="Times New Roman" panose="02020603050405020304" pitchFamily="18" charset="0"/>
              <a:cs typeface="Times New Roman" panose="02020603050405020304" pitchFamily="18" charset="0"/>
            </a:endParaRPr>
          </a:p>
        </c:rich>
      </c:tx>
      <c:layout/>
      <c:overlay val="0"/>
      <c:spPr>
        <a:noFill/>
        <a:ln w="25400">
          <a:noFill/>
        </a:ln>
      </c:spPr>
    </c:title>
    <c:autoTitleDeleted val="0"/>
    <c:plotArea>
      <c:layout>
        <c:manualLayout>
          <c:layoutTarget val="inner"/>
          <c:xMode val="edge"/>
          <c:yMode val="edge"/>
          <c:x val="8.9291237089536624E-2"/>
          <c:y val="0.15258230247774165"/>
          <c:w val="0.57638123670062535"/>
          <c:h val="0.76467324889783894"/>
        </c:manualLayout>
      </c:layout>
      <c:barChart>
        <c:barDir val="col"/>
        <c:grouping val="percentStacked"/>
        <c:varyColors val="0"/>
        <c:ser>
          <c:idx val="0"/>
          <c:order val="0"/>
          <c:tx>
            <c:strRef>
              <c:f>Kulud!$C$497</c:f>
              <c:strCache>
                <c:ptCount val="1"/>
                <c:pt idx="0">
                  <c:v>Üldvalitsemine</c:v>
                </c:pt>
              </c:strCache>
            </c:strRef>
          </c:tx>
          <c:spPr>
            <a:solidFill>
              <a:srgbClr val="4F81BD"/>
            </a:solidFill>
            <a:ln w="25400">
              <a:noFill/>
            </a:ln>
          </c:spPr>
          <c:invertIfNegative val="0"/>
          <c:cat>
            <c:numRef>
              <c:f>Kulud!$D$496:$H$496</c:f>
              <c:numCache>
                <c:formatCode>General</c:formatCode>
                <c:ptCount val="5"/>
                <c:pt idx="0">
                  <c:v>2017</c:v>
                </c:pt>
                <c:pt idx="1">
                  <c:v>2018</c:v>
                </c:pt>
                <c:pt idx="2">
                  <c:v>2019</c:v>
                </c:pt>
                <c:pt idx="3">
                  <c:v>2020</c:v>
                </c:pt>
                <c:pt idx="4">
                  <c:v>2021</c:v>
                </c:pt>
              </c:numCache>
            </c:numRef>
          </c:cat>
          <c:val>
            <c:numRef>
              <c:f>Kulud!$D$497:$H$497</c:f>
              <c:numCache>
                <c:formatCode>#,##0.00</c:formatCode>
                <c:ptCount val="5"/>
                <c:pt idx="0">
                  <c:v>426972</c:v>
                </c:pt>
                <c:pt idx="1">
                  <c:v>449025</c:v>
                </c:pt>
                <c:pt idx="2">
                  <c:v>464025</c:v>
                </c:pt>
                <c:pt idx="3">
                  <c:v>478025</c:v>
                </c:pt>
                <c:pt idx="4">
                  <c:v>496025</c:v>
                </c:pt>
              </c:numCache>
            </c:numRef>
          </c:val>
        </c:ser>
        <c:ser>
          <c:idx val="1"/>
          <c:order val="1"/>
          <c:tx>
            <c:strRef>
              <c:f>Kulud!$C$498</c:f>
              <c:strCache>
                <c:ptCount val="1"/>
                <c:pt idx="0">
                  <c:v>Avalik kord ja julgeolek</c:v>
                </c:pt>
              </c:strCache>
            </c:strRef>
          </c:tx>
          <c:spPr>
            <a:solidFill>
              <a:srgbClr val="C0504D"/>
            </a:solidFill>
            <a:ln w="25400">
              <a:noFill/>
            </a:ln>
          </c:spPr>
          <c:invertIfNegative val="0"/>
          <c:cat>
            <c:numRef>
              <c:f>Kulud!$D$496:$H$496</c:f>
              <c:numCache>
                <c:formatCode>General</c:formatCode>
                <c:ptCount val="5"/>
                <c:pt idx="0">
                  <c:v>2017</c:v>
                </c:pt>
                <c:pt idx="1">
                  <c:v>2018</c:v>
                </c:pt>
                <c:pt idx="2">
                  <c:v>2019</c:v>
                </c:pt>
                <c:pt idx="3">
                  <c:v>2020</c:v>
                </c:pt>
                <c:pt idx="4">
                  <c:v>2021</c:v>
                </c:pt>
              </c:numCache>
            </c:numRef>
          </c:cat>
          <c:val>
            <c:numRef>
              <c:f>Kulud!$D$498:$H$498</c:f>
              <c:numCache>
                <c:formatCode>#,##0.00</c:formatCode>
                <c:ptCount val="5"/>
                <c:pt idx="0">
                  <c:v>10194</c:v>
                </c:pt>
                <c:pt idx="1">
                  <c:v>10800</c:v>
                </c:pt>
                <c:pt idx="2">
                  <c:v>11800</c:v>
                </c:pt>
                <c:pt idx="3">
                  <c:v>11800</c:v>
                </c:pt>
                <c:pt idx="4">
                  <c:v>11800</c:v>
                </c:pt>
              </c:numCache>
            </c:numRef>
          </c:val>
        </c:ser>
        <c:ser>
          <c:idx val="2"/>
          <c:order val="2"/>
          <c:tx>
            <c:strRef>
              <c:f>Kulud!$C$499</c:f>
              <c:strCache>
                <c:ptCount val="1"/>
                <c:pt idx="0">
                  <c:v>Majandus</c:v>
                </c:pt>
              </c:strCache>
            </c:strRef>
          </c:tx>
          <c:spPr>
            <a:solidFill>
              <a:srgbClr val="9BBB59"/>
            </a:solidFill>
            <a:ln w="25400">
              <a:noFill/>
            </a:ln>
          </c:spPr>
          <c:invertIfNegative val="0"/>
          <c:cat>
            <c:numRef>
              <c:f>Kulud!$D$496:$H$496</c:f>
              <c:numCache>
                <c:formatCode>General</c:formatCode>
                <c:ptCount val="5"/>
                <c:pt idx="0">
                  <c:v>2017</c:v>
                </c:pt>
                <c:pt idx="1">
                  <c:v>2018</c:v>
                </c:pt>
                <c:pt idx="2">
                  <c:v>2019</c:v>
                </c:pt>
                <c:pt idx="3">
                  <c:v>2020</c:v>
                </c:pt>
                <c:pt idx="4">
                  <c:v>2021</c:v>
                </c:pt>
              </c:numCache>
            </c:numRef>
          </c:cat>
          <c:val>
            <c:numRef>
              <c:f>Kulud!$D$499:$H$499</c:f>
              <c:numCache>
                <c:formatCode>#,##0.00</c:formatCode>
                <c:ptCount val="5"/>
                <c:pt idx="0">
                  <c:v>182181</c:v>
                </c:pt>
                <c:pt idx="1">
                  <c:v>200930</c:v>
                </c:pt>
                <c:pt idx="2">
                  <c:v>203430</c:v>
                </c:pt>
                <c:pt idx="3">
                  <c:v>208430</c:v>
                </c:pt>
                <c:pt idx="4">
                  <c:v>214430</c:v>
                </c:pt>
              </c:numCache>
            </c:numRef>
          </c:val>
        </c:ser>
        <c:ser>
          <c:idx val="3"/>
          <c:order val="3"/>
          <c:tx>
            <c:strRef>
              <c:f>Kulud!$C$500</c:f>
              <c:strCache>
                <c:ptCount val="1"/>
                <c:pt idx="0">
                  <c:v>Keskkonnakaitse</c:v>
                </c:pt>
              </c:strCache>
            </c:strRef>
          </c:tx>
          <c:spPr>
            <a:solidFill>
              <a:srgbClr val="8064A2"/>
            </a:solidFill>
            <a:ln w="25400">
              <a:noFill/>
            </a:ln>
          </c:spPr>
          <c:invertIfNegative val="0"/>
          <c:cat>
            <c:numRef>
              <c:f>Kulud!$D$496:$H$496</c:f>
              <c:numCache>
                <c:formatCode>General</c:formatCode>
                <c:ptCount val="5"/>
                <c:pt idx="0">
                  <c:v>2017</c:v>
                </c:pt>
                <c:pt idx="1">
                  <c:v>2018</c:v>
                </c:pt>
                <c:pt idx="2">
                  <c:v>2019</c:v>
                </c:pt>
                <c:pt idx="3">
                  <c:v>2020</c:v>
                </c:pt>
                <c:pt idx="4">
                  <c:v>2021</c:v>
                </c:pt>
              </c:numCache>
            </c:numRef>
          </c:cat>
          <c:val>
            <c:numRef>
              <c:f>Kulud!$D$500:$H$500</c:f>
              <c:numCache>
                <c:formatCode>#,##0.00</c:formatCode>
                <c:ptCount val="5"/>
                <c:pt idx="0">
                  <c:v>68129</c:v>
                </c:pt>
                <c:pt idx="1">
                  <c:v>70400</c:v>
                </c:pt>
                <c:pt idx="2">
                  <c:v>72400</c:v>
                </c:pt>
                <c:pt idx="3">
                  <c:v>83400</c:v>
                </c:pt>
                <c:pt idx="4">
                  <c:v>84400</c:v>
                </c:pt>
              </c:numCache>
            </c:numRef>
          </c:val>
        </c:ser>
        <c:ser>
          <c:idx val="4"/>
          <c:order val="4"/>
          <c:tx>
            <c:strRef>
              <c:f>Kulud!$C$501</c:f>
              <c:strCache>
                <c:ptCount val="1"/>
                <c:pt idx="0">
                  <c:v>Elamu ja kommunaalmajandus</c:v>
                </c:pt>
              </c:strCache>
            </c:strRef>
          </c:tx>
          <c:spPr>
            <a:solidFill>
              <a:srgbClr val="4BACC6"/>
            </a:solidFill>
            <a:ln w="25400">
              <a:noFill/>
            </a:ln>
          </c:spPr>
          <c:invertIfNegative val="0"/>
          <c:cat>
            <c:numRef>
              <c:f>Kulud!$D$496:$H$496</c:f>
              <c:numCache>
                <c:formatCode>General</c:formatCode>
                <c:ptCount val="5"/>
                <c:pt idx="0">
                  <c:v>2017</c:v>
                </c:pt>
                <c:pt idx="1">
                  <c:v>2018</c:v>
                </c:pt>
                <c:pt idx="2">
                  <c:v>2019</c:v>
                </c:pt>
                <c:pt idx="3">
                  <c:v>2020</c:v>
                </c:pt>
                <c:pt idx="4">
                  <c:v>2021</c:v>
                </c:pt>
              </c:numCache>
            </c:numRef>
          </c:cat>
          <c:val>
            <c:numRef>
              <c:f>Kulud!$D$501:$H$501</c:f>
              <c:numCache>
                <c:formatCode>#,##0.00</c:formatCode>
                <c:ptCount val="5"/>
                <c:pt idx="0">
                  <c:v>199592</c:v>
                </c:pt>
                <c:pt idx="1">
                  <c:v>204495</c:v>
                </c:pt>
                <c:pt idx="2">
                  <c:v>206495</c:v>
                </c:pt>
                <c:pt idx="3">
                  <c:v>209495</c:v>
                </c:pt>
                <c:pt idx="4">
                  <c:v>210495</c:v>
                </c:pt>
              </c:numCache>
            </c:numRef>
          </c:val>
        </c:ser>
        <c:ser>
          <c:idx val="5"/>
          <c:order val="5"/>
          <c:tx>
            <c:strRef>
              <c:f>Kulud!$C$502</c:f>
              <c:strCache>
                <c:ptCount val="1"/>
                <c:pt idx="0">
                  <c:v>Tervishoid</c:v>
                </c:pt>
              </c:strCache>
            </c:strRef>
          </c:tx>
          <c:spPr>
            <a:solidFill>
              <a:srgbClr val="F79646"/>
            </a:solidFill>
            <a:ln w="25400">
              <a:noFill/>
            </a:ln>
          </c:spPr>
          <c:invertIfNegative val="0"/>
          <c:cat>
            <c:numRef>
              <c:f>Kulud!$D$496:$H$496</c:f>
              <c:numCache>
                <c:formatCode>General</c:formatCode>
                <c:ptCount val="5"/>
                <c:pt idx="0">
                  <c:v>2017</c:v>
                </c:pt>
                <c:pt idx="1">
                  <c:v>2018</c:v>
                </c:pt>
                <c:pt idx="2">
                  <c:v>2019</c:v>
                </c:pt>
                <c:pt idx="3">
                  <c:v>2020</c:v>
                </c:pt>
                <c:pt idx="4">
                  <c:v>2021</c:v>
                </c:pt>
              </c:numCache>
            </c:numRef>
          </c:cat>
          <c:val>
            <c:numRef>
              <c:f>Kulud!$D$502:$H$502</c:f>
              <c:numCache>
                <c:formatCode>#,##0.00</c:formatCode>
                <c:ptCount val="5"/>
                <c:pt idx="0">
                  <c:v>400</c:v>
                </c:pt>
                <c:pt idx="1">
                  <c:v>700</c:v>
                </c:pt>
                <c:pt idx="2">
                  <c:v>700</c:v>
                </c:pt>
                <c:pt idx="3">
                  <c:v>700</c:v>
                </c:pt>
                <c:pt idx="4">
                  <c:v>700</c:v>
                </c:pt>
              </c:numCache>
            </c:numRef>
          </c:val>
        </c:ser>
        <c:ser>
          <c:idx val="6"/>
          <c:order val="6"/>
          <c:tx>
            <c:strRef>
              <c:f>Kulud!$C$503</c:f>
              <c:strCache>
                <c:ptCount val="1"/>
                <c:pt idx="0">
                  <c:v>Vabaaeg, kultuur ja religioon</c:v>
                </c:pt>
              </c:strCache>
            </c:strRef>
          </c:tx>
          <c:spPr>
            <a:solidFill>
              <a:schemeClr val="accent1">
                <a:lumMod val="60000"/>
              </a:schemeClr>
            </a:solidFill>
            <a:ln>
              <a:noFill/>
            </a:ln>
            <a:effectLst/>
          </c:spPr>
          <c:invertIfNegative val="0"/>
          <c:cat>
            <c:numRef>
              <c:f>Kulud!$D$496:$H$496</c:f>
              <c:numCache>
                <c:formatCode>General</c:formatCode>
                <c:ptCount val="5"/>
                <c:pt idx="0">
                  <c:v>2017</c:v>
                </c:pt>
                <c:pt idx="1">
                  <c:v>2018</c:v>
                </c:pt>
                <c:pt idx="2">
                  <c:v>2019</c:v>
                </c:pt>
                <c:pt idx="3">
                  <c:v>2020</c:v>
                </c:pt>
                <c:pt idx="4">
                  <c:v>2021</c:v>
                </c:pt>
              </c:numCache>
            </c:numRef>
          </c:cat>
          <c:val>
            <c:numRef>
              <c:f>Kulud!$D$503:$H$503</c:f>
              <c:numCache>
                <c:formatCode>#,##0.00</c:formatCode>
                <c:ptCount val="5"/>
                <c:pt idx="0">
                  <c:v>540609</c:v>
                </c:pt>
                <c:pt idx="1">
                  <c:v>536698</c:v>
                </c:pt>
                <c:pt idx="2">
                  <c:v>549698</c:v>
                </c:pt>
                <c:pt idx="3">
                  <c:v>568698</c:v>
                </c:pt>
                <c:pt idx="4">
                  <c:v>584698</c:v>
                </c:pt>
              </c:numCache>
            </c:numRef>
          </c:val>
        </c:ser>
        <c:ser>
          <c:idx val="7"/>
          <c:order val="7"/>
          <c:tx>
            <c:strRef>
              <c:f>Kulud!$C$504</c:f>
              <c:strCache>
                <c:ptCount val="1"/>
                <c:pt idx="0">
                  <c:v>Haridus</c:v>
                </c:pt>
              </c:strCache>
            </c:strRef>
          </c:tx>
          <c:spPr>
            <a:solidFill>
              <a:schemeClr val="accent2">
                <a:lumMod val="60000"/>
              </a:schemeClr>
            </a:solidFill>
            <a:ln>
              <a:noFill/>
            </a:ln>
            <a:effectLst/>
          </c:spPr>
          <c:invertIfNegative val="0"/>
          <c:cat>
            <c:numRef>
              <c:f>Kulud!$D$496:$H$496</c:f>
              <c:numCache>
                <c:formatCode>General</c:formatCode>
                <c:ptCount val="5"/>
                <c:pt idx="0">
                  <c:v>2017</c:v>
                </c:pt>
                <c:pt idx="1">
                  <c:v>2018</c:v>
                </c:pt>
                <c:pt idx="2">
                  <c:v>2019</c:v>
                </c:pt>
                <c:pt idx="3">
                  <c:v>2020</c:v>
                </c:pt>
                <c:pt idx="4">
                  <c:v>2021</c:v>
                </c:pt>
              </c:numCache>
            </c:numRef>
          </c:cat>
          <c:val>
            <c:numRef>
              <c:f>Kulud!$D$504:$H$504</c:f>
              <c:numCache>
                <c:formatCode>#,##0.00</c:formatCode>
                <c:ptCount val="5"/>
                <c:pt idx="0">
                  <c:v>1878813</c:v>
                </c:pt>
                <c:pt idx="1">
                  <c:v>1886431.5</c:v>
                </c:pt>
                <c:pt idx="2">
                  <c:v>1914431.5</c:v>
                </c:pt>
                <c:pt idx="3">
                  <c:v>1957431.5</c:v>
                </c:pt>
                <c:pt idx="4">
                  <c:v>1994431.5</c:v>
                </c:pt>
              </c:numCache>
            </c:numRef>
          </c:val>
        </c:ser>
        <c:ser>
          <c:idx val="8"/>
          <c:order val="8"/>
          <c:tx>
            <c:strRef>
              <c:f>Kulud!$C$505</c:f>
              <c:strCache>
                <c:ptCount val="1"/>
                <c:pt idx="0">
                  <c:v>Sotsiaalne kaitse</c:v>
                </c:pt>
              </c:strCache>
            </c:strRef>
          </c:tx>
          <c:spPr>
            <a:solidFill>
              <a:schemeClr val="accent3">
                <a:lumMod val="60000"/>
              </a:schemeClr>
            </a:solidFill>
            <a:ln>
              <a:noFill/>
            </a:ln>
            <a:effectLst/>
          </c:spPr>
          <c:invertIfNegative val="0"/>
          <c:cat>
            <c:numRef>
              <c:f>Kulud!$D$496:$H$496</c:f>
              <c:numCache>
                <c:formatCode>General</c:formatCode>
                <c:ptCount val="5"/>
                <c:pt idx="0">
                  <c:v>2017</c:v>
                </c:pt>
                <c:pt idx="1">
                  <c:v>2018</c:v>
                </c:pt>
                <c:pt idx="2">
                  <c:v>2019</c:v>
                </c:pt>
                <c:pt idx="3">
                  <c:v>2020</c:v>
                </c:pt>
                <c:pt idx="4">
                  <c:v>2021</c:v>
                </c:pt>
              </c:numCache>
            </c:numRef>
          </c:cat>
          <c:val>
            <c:numRef>
              <c:f>Kulud!$D$505:$H$505</c:f>
              <c:numCache>
                <c:formatCode>#,##0.00</c:formatCode>
                <c:ptCount val="5"/>
                <c:pt idx="0">
                  <c:v>235409</c:v>
                </c:pt>
                <c:pt idx="1">
                  <c:v>220700</c:v>
                </c:pt>
                <c:pt idx="2">
                  <c:v>228520</c:v>
                </c:pt>
                <c:pt idx="3">
                  <c:v>233020</c:v>
                </c:pt>
                <c:pt idx="4">
                  <c:v>239520</c:v>
                </c:pt>
              </c:numCache>
            </c:numRef>
          </c:val>
        </c:ser>
        <c:dLbls>
          <c:showLegendKey val="0"/>
          <c:showVal val="0"/>
          <c:showCatName val="0"/>
          <c:showSerName val="0"/>
          <c:showPercent val="0"/>
          <c:showBubbleSize val="0"/>
        </c:dLbls>
        <c:gapWidth val="150"/>
        <c:overlap val="100"/>
        <c:axId val="159272040"/>
        <c:axId val="159373184"/>
      </c:barChart>
      <c:catAx>
        <c:axId val="159272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59373184"/>
        <c:crosses val="autoZero"/>
        <c:auto val="1"/>
        <c:lblAlgn val="ctr"/>
        <c:lblOffset val="100"/>
        <c:noMultiLvlLbl val="0"/>
      </c:catAx>
      <c:valAx>
        <c:axId val="159373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59272040"/>
        <c:crosses val="autoZero"/>
        <c:crossBetween val="between"/>
      </c:valAx>
      <c:spPr>
        <a:noFill/>
        <a:ln w="25400">
          <a:noFill/>
        </a:ln>
      </c:spPr>
    </c:plotArea>
    <c:legend>
      <c:legendPos val="r"/>
      <c:layout>
        <c:manualLayout>
          <c:xMode val="edge"/>
          <c:yMode val="edge"/>
          <c:x val="0.64317446184951266"/>
          <c:y val="0.10934834926049675"/>
          <c:w val="0.33460319226881097"/>
          <c:h val="0.86752805750913187"/>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400"/>
            </a:pPr>
            <a:r>
              <a:rPr lang="et-EE" sz="1400"/>
              <a:t>Põhitegevuse kulude jaotus sisu järgi (eurodes)</a:t>
            </a:r>
          </a:p>
        </c:rich>
      </c:tx>
      <c:layout/>
      <c:overlay val="0"/>
      <c:spPr>
        <a:noFill/>
        <a:ln w="25400">
          <a:noFill/>
        </a:ln>
      </c:spPr>
    </c:title>
    <c:autoTitleDeleted val="0"/>
    <c:plotArea>
      <c:layout/>
      <c:barChart>
        <c:barDir val="col"/>
        <c:grouping val="stacked"/>
        <c:varyColors val="0"/>
        <c:ser>
          <c:idx val="0"/>
          <c:order val="0"/>
          <c:tx>
            <c:strRef>
              <c:f>Kulud!$C$511</c:f>
              <c:strCache>
                <c:ptCount val="1"/>
                <c:pt idx="0">
                  <c:v>Antavad toetused tegevuskuludeks</c:v>
                </c:pt>
              </c:strCache>
            </c:strRef>
          </c:tx>
          <c:spPr>
            <a:solidFill>
              <a:srgbClr val="4F81BD"/>
            </a:solidFill>
            <a:ln w="25400">
              <a:no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Kulud!$D$510:$H$510</c:f>
              <c:numCache>
                <c:formatCode>General</c:formatCode>
                <c:ptCount val="5"/>
                <c:pt idx="0">
                  <c:v>2017</c:v>
                </c:pt>
                <c:pt idx="1">
                  <c:v>2018</c:v>
                </c:pt>
                <c:pt idx="2">
                  <c:v>2019</c:v>
                </c:pt>
                <c:pt idx="3">
                  <c:v>2020</c:v>
                </c:pt>
                <c:pt idx="4">
                  <c:v>2021</c:v>
                </c:pt>
              </c:numCache>
            </c:numRef>
          </c:cat>
          <c:val>
            <c:numRef>
              <c:f>Kulud!$D$511:$H$511</c:f>
              <c:numCache>
                <c:formatCode>#,##0</c:formatCode>
                <c:ptCount val="5"/>
                <c:pt idx="0">
                  <c:v>248169</c:v>
                </c:pt>
                <c:pt idx="1">
                  <c:v>243803.5</c:v>
                </c:pt>
                <c:pt idx="2">
                  <c:v>246103.5</c:v>
                </c:pt>
                <c:pt idx="3">
                  <c:v>246103.5</c:v>
                </c:pt>
                <c:pt idx="4">
                  <c:v>249103.5</c:v>
                </c:pt>
              </c:numCache>
            </c:numRef>
          </c:val>
        </c:ser>
        <c:ser>
          <c:idx val="1"/>
          <c:order val="1"/>
          <c:tx>
            <c:strRef>
              <c:f>Kulud!$C$512</c:f>
              <c:strCache>
                <c:ptCount val="1"/>
                <c:pt idx="0">
                  <c:v>Personalikulud</c:v>
                </c:pt>
              </c:strCache>
            </c:strRef>
          </c:tx>
          <c:spPr>
            <a:solidFill>
              <a:srgbClr val="C0504D"/>
            </a:solidFill>
            <a:ln w="25400">
              <a:no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Kulud!$D$510:$H$510</c:f>
              <c:numCache>
                <c:formatCode>General</c:formatCode>
                <c:ptCount val="5"/>
                <c:pt idx="0">
                  <c:v>2017</c:v>
                </c:pt>
                <c:pt idx="1">
                  <c:v>2018</c:v>
                </c:pt>
                <c:pt idx="2">
                  <c:v>2019</c:v>
                </c:pt>
                <c:pt idx="3">
                  <c:v>2020</c:v>
                </c:pt>
                <c:pt idx="4">
                  <c:v>2021</c:v>
                </c:pt>
              </c:numCache>
            </c:numRef>
          </c:cat>
          <c:val>
            <c:numRef>
              <c:f>Kulud!$D$512:$H$512</c:f>
              <c:numCache>
                <c:formatCode>#,##0</c:formatCode>
                <c:ptCount val="5"/>
                <c:pt idx="0">
                  <c:v>2378405</c:v>
                </c:pt>
                <c:pt idx="1">
                  <c:v>2404435</c:v>
                </c:pt>
                <c:pt idx="2">
                  <c:v>2477935</c:v>
                </c:pt>
                <c:pt idx="3">
                  <c:v>2535435</c:v>
                </c:pt>
                <c:pt idx="4">
                  <c:v>2590935</c:v>
                </c:pt>
              </c:numCache>
            </c:numRef>
          </c:val>
        </c:ser>
        <c:ser>
          <c:idx val="2"/>
          <c:order val="2"/>
          <c:tx>
            <c:strRef>
              <c:f>Kulud!$C$513</c:f>
              <c:strCache>
                <c:ptCount val="1"/>
                <c:pt idx="0">
                  <c:v>Majandamiskulud</c:v>
                </c:pt>
              </c:strCache>
            </c:strRef>
          </c:tx>
          <c:spPr>
            <a:solidFill>
              <a:srgbClr val="9BBB59"/>
            </a:solidFill>
            <a:ln w="25400">
              <a:no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Kulud!$D$510:$H$510</c:f>
              <c:numCache>
                <c:formatCode>General</c:formatCode>
                <c:ptCount val="5"/>
                <c:pt idx="0">
                  <c:v>2017</c:v>
                </c:pt>
                <c:pt idx="1">
                  <c:v>2018</c:v>
                </c:pt>
                <c:pt idx="2">
                  <c:v>2019</c:v>
                </c:pt>
                <c:pt idx="3">
                  <c:v>2020</c:v>
                </c:pt>
                <c:pt idx="4">
                  <c:v>2021</c:v>
                </c:pt>
              </c:numCache>
            </c:numRef>
          </c:cat>
          <c:val>
            <c:numRef>
              <c:f>Kulud!$D$513:$H$513</c:f>
              <c:numCache>
                <c:formatCode>#,##0</c:formatCode>
                <c:ptCount val="5"/>
                <c:pt idx="0">
                  <c:v>893570</c:v>
                </c:pt>
                <c:pt idx="1">
                  <c:v>911941</c:v>
                </c:pt>
                <c:pt idx="2">
                  <c:v>907461</c:v>
                </c:pt>
                <c:pt idx="3">
                  <c:v>949461</c:v>
                </c:pt>
                <c:pt idx="4">
                  <c:v>976461</c:v>
                </c:pt>
              </c:numCache>
            </c:numRef>
          </c:val>
        </c:ser>
        <c:ser>
          <c:idx val="3"/>
          <c:order val="3"/>
          <c:tx>
            <c:strRef>
              <c:f>Kulud!$C$514</c:f>
              <c:strCache>
                <c:ptCount val="1"/>
                <c:pt idx="0">
                  <c:v>Muud kulud</c:v>
                </c:pt>
              </c:strCache>
            </c:strRef>
          </c:tx>
          <c:spPr>
            <a:solidFill>
              <a:srgbClr val="8064A2"/>
            </a:solidFill>
            <a:ln w="25400">
              <a:no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Kulud!$D$510:$H$510</c:f>
              <c:numCache>
                <c:formatCode>General</c:formatCode>
                <c:ptCount val="5"/>
                <c:pt idx="0">
                  <c:v>2017</c:v>
                </c:pt>
                <c:pt idx="1">
                  <c:v>2018</c:v>
                </c:pt>
                <c:pt idx="2">
                  <c:v>2019</c:v>
                </c:pt>
                <c:pt idx="3">
                  <c:v>2020</c:v>
                </c:pt>
                <c:pt idx="4">
                  <c:v>2021</c:v>
                </c:pt>
              </c:numCache>
            </c:numRef>
          </c:cat>
          <c:val>
            <c:numRef>
              <c:f>Kulud!$D$514:$H$514</c:f>
              <c:numCache>
                <c:formatCode>#,##0</c:formatCode>
                <c:ptCount val="5"/>
                <c:pt idx="0">
                  <c:v>22155</c:v>
                </c:pt>
                <c:pt idx="1">
                  <c:v>20000</c:v>
                </c:pt>
                <c:pt idx="2">
                  <c:v>20000</c:v>
                </c:pt>
                <c:pt idx="3">
                  <c:v>20000</c:v>
                </c:pt>
                <c:pt idx="4">
                  <c:v>20000</c:v>
                </c:pt>
              </c:numCache>
            </c:numRef>
          </c:val>
        </c:ser>
        <c:dLbls>
          <c:dLblPos val="ctr"/>
          <c:showLegendKey val="0"/>
          <c:showVal val="1"/>
          <c:showCatName val="0"/>
          <c:showSerName val="0"/>
          <c:showPercent val="0"/>
          <c:showBubbleSize val="0"/>
        </c:dLbls>
        <c:gapWidth val="150"/>
        <c:overlap val="100"/>
        <c:axId val="159382768"/>
        <c:axId val="159383152"/>
      </c:barChart>
      <c:catAx>
        <c:axId val="15938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t-EE"/>
          </a:p>
        </c:txPr>
        <c:crossAx val="159383152"/>
        <c:crosses val="autoZero"/>
        <c:auto val="1"/>
        <c:lblAlgn val="ctr"/>
        <c:lblOffset val="100"/>
        <c:noMultiLvlLbl val="0"/>
      </c:catAx>
      <c:valAx>
        <c:axId val="159383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60000000" vert="horz"/>
          <a:lstStyle/>
          <a:p>
            <a:pPr>
              <a:defRPr/>
            </a:pPr>
            <a:endParaRPr lang="et-EE"/>
          </a:p>
        </c:txPr>
        <c:crossAx val="159382768"/>
        <c:crosses val="autoZero"/>
        <c:crossBetween val="between"/>
      </c:valAx>
      <c:spPr>
        <a:noFill/>
        <a:ln w="25400">
          <a:noFill/>
        </a:ln>
      </c:spPr>
    </c:plotArea>
    <c:legend>
      <c:legendPos val="r"/>
      <c:layout/>
      <c:overlay val="0"/>
      <c:spPr>
        <a:noFill/>
        <a:ln w="25400">
          <a:noFill/>
        </a:ln>
      </c:spPr>
      <c:txPr>
        <a:bodyPr rot="0" vert="horz"/>
        <a:lstStyle/>
        <a:p>
          <a:pPr>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t-E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et-EE" sz="1200"/>
              <a:t>Investeeringute dünaamika </a:t>
            </a:r>
            <a:endParaRPr lang="en-US" sz="1200"/>
          </a:p>
        </c:rich>
      </c:tx>
      <c:layout/>
      <c:overlay val="0"/>
      <c:spPr>
        <a:noFill/>
        <a:ln w="25400">
          <a:noFill/>
        </a:ln>
      </c:spPr>
    </c:title>
    <c:autoTitleDeleted val="0"/>
    <c:plotArea>
      <c:layout/>
      <c:barChart>
        <c:barDir val="col"/>
        <c:grouping val="percentStacked"/>
        <c:varyColors val="0"/>
        <c:ser>
          <c:idx val="0"/>
          <c:order val="0"/>
          <c:tx>
            <c:strRef>
              <c:f>Kulud!$C$488</c:f>
              <c:strCache>
                <c:ptCount val="1"/>
                <c:pt idx="0">
                  <c:v>Üldvalitsemine</c:v>
                </c:pt>
              </c:strCache>
            </c:strRef>
          </c:tx>
          <c:spPr>
            <a:solidFill>
              <a:srgbClr val="4F81BD"/>
            </a:solidFill>
            <a:ln w="25400">
              <a:noFill/>
            </a:ln>
          </c:spPr>
          <c:invertIfNegative val="0"/>
          <c:cat>
            <c:numRef>
              <c:f>Kulud!$D$487:$H$487</c:f>
              <c:numCache>
                <c:formatCode>General</c:formatCode>
                <c:ptCount val="5"/>
                <c:pt idx="0">
                  <c:v>2017</c:v>
                </c:pt>
                <c:pt idx="1">
                  <c:v>2018</c:v>
                </c:pt>
                <c:pt idx="2">
                  <c:v>2019</c:v>
                </c:pt>
                <c:pt idx="3">
                  <c:v>2020</c:v>
                </c:pt>
                <c:pt idx="4">
                  <c:v>2021</c:v>
                </c:pt>
              </c:numCache>
            </c:numRef>
          </c:cat>
          <c:val>
            <c:numRef>
              <c:f>Kulud!$D$488:$H$488</c:f>
              <c:numCache>
                <c:formatCode>#,##0.00</c:formatCode>
                <c:ptCount val="5"/>
                <c:pt idx="0">
                  <c:v>17000</c:v>
                </c:pt>
                <c:pt idx="1">
                  <c:v>80000</c:v>
                </c:pt>
                <c:pt idx="2">
                  <c:v>0</c:v>
                </c:pt>
                <c:pt idx="3">
                  <c:v>0</c:v>
                </c:pt>
                <c:pt idx="4">
                  <c:v>0</c:v>
                </c:pt>
              </c:numCache>
            </c:numRef>
          </c:val>
        </c:ser>
        <c:ser>
          <c:idx val="1"/>
          <c:order val="1"/>
          <c:tx>
            <c:strRef>
              <c:f>Kulud!$C$489</c:f>
              <c:strCache>
                <c:ptCount val="1"/>
                <c:pt idx="0">
                  <c:v>Majandus</c:v>
                </c:pt>
              </c:strCache>
            </c:strRef>
          </c:tx>
          <c:spPr>
            <a:solidFill>
              <a:srgbClr val="C0504D"/>
            </a:solidFill>
            <a:ln w="25400">
              <a:noFill/>
            </a:ln>
          </c:spPr>
          <c:invertIfNegative val="0"/>
          <c:cat>
            <c:numRef>
              <c:f>Kulud!$D$487:$H$487</c:f>
              <c:numCache>
                <c:formatCode>General</c:formatCode>
                <c:ptCount val="5"/>
                <c:pt idx="0">
                  <c:v>2017</c:v>
                </c:pt>
                <c:pt idx="1">
                  <c:v>2018</c:v>
                </c:pt>
                <c:pt idx="2">
                  <c:v>2019</c:v>
                </c:pt>
                <c:pt idx="3">
                  <c:v>2020</c:v>
                </c:pt>
                <c:pt idx="4">
                  <c:v>2021</c:v>
                </c:pt>
              </c:numCache>
            </c:numRef>
          </c:cat>
          <c:val>
            <c:numRef>
              <c:f>Kulud!$D$489:$H$489</c:f>
              <c:numCache>
                <c:formatCode>#,##0.00</c:formatCode>
                <c:ptCount val="5"/>
                <c:pt idx="0">
                  <c:v>1810418</c:v>
                </c:pt>
                <c:pt idx="1">
                  <c:v>116000</c:v>
                </c:pt>
                <c:pt idx="2">
                  <c:v>666000</c:v>
                </c:pt>
                <c:pt idx="3">
                  <c:v>91000</c:v>
                </c:pt>
                <c:pt idx="4">
                  <c:v>141000</c:v>
                </c:pt>
              </c:numCache>
            </c:numRef>
          </c:val>
        </c:ser>
        <c:ser>
          <c:idx val="2"/>
          <c:order val="2"/>
          <c:tx>
            <c:strRef>
              <c:f>Kulud!$C$490</c:f>
              <c:strCache>
                <c:ptCount val="1"/>
                <c:pt idx="0">
                  <c:v>Keskkonnakaitse</c:v>
                </c:pt>
              </c:strCache>
            </c:strRef>
          </c:tx>
          <c:spPr>
            <a:solidFill>
              <a:srgbClr val="9BBB59"/>
            </a:solidFill>
            <a:ln w="25400">
              <a:noFill/>
            </a:ln>
          </c:spPr>
          <c:invertIfNegative val="0"/>
          <c:cat>
            <c:numRef>
              <c:f>Kulud!$D$487:$H$487</c:f>
              <c:numCache>
                <c:formatCode>General</c:formatCode>
                <c:ptCount val="5"/>
                <c:pt idx="0">
                  <c:v>2017</c:v>
                </c:pt>
                <c:pt idx="1">
                  <c:v>2018</c:v>
                </c:pt>
                <c:pt idx="2">
                  <c:v>2019</c:v>
                </c:pt>
                <c:pt idx="3">
                  <c:v>2020</c:v>
                </c:pt>
                <c:pt idx="4">
                  <c:v>2021</c:v>
                </c:pt>
              </c:numCache>
            </c:numRef>
          </c:cat>
          <c:val>
            <c:numRef>
              <c:f>Kulud!$D$490:$H$490</c:f>
              <c:numCache>
                <c:formatCode>#,##0.00</c:formatCode>
                <c:ptCount val="5"/>
                <c:pt idx="0">
                  <c:v>39030</c:v>
                </c:pt>
                <c:pt idx="1">
                  <c:v>0</c:v>
                </c:pt>
                <c:pt idx="2">
                  <c:v>0</c:v>
                </c:pt>
                <c:pt idx="3">
                  <c:v>0</c:v>
                </c:pt>
                <c:pt idx="4">
                  <c:v>0</c:v>
                </c:pt>
              </c:numCache>
            </c:numRef>
          </c:val>
        </c:ser>
        <c:ser>
          <c:idx val="3"/>
          <c:order val="3"/>
          <c:tx>
            <c:strRef>
              <c:f>Kulud!$C$491</c:f>
              <c:strCache>
                <c:ptCount val="1"/>
                <c:pt idx="0">
                  <c:v>Vabaaeg, kultuur ja religioon</c:v>
                </c:pt>
              </c:strCache>
            </c:strRef>
          </c:tx>
          <c:spPr>
            <a:solidFill>
              <a:srgbClr val="8064A2"/>
            </a:solidFill>
            <a:ln w="25400">
              <a:noFill/>
            </a:ln>
          </c:spPr>
          <c:invertIfNegative val="0"/>
          <c:cat>
            <c:numRef>
              <c:f>Kulud!$D$487:$H$487</c:f>
              <c:numCache>
                <c:formatCode>General</c:formatCode>
                <c:ptCount val="5"/>
                <c:pt idx="0">
                  <c:v>2017</c:v>
                </c:pt>
                <c:pt idx="1">
                  <c:v>2018</c:v>
                </c:pt>
                <c:pt idx="2">
                  <c:v>2019</c:v>
                </c:pt>
                <c:pt idx="3">
                  <c:v>2020</c:v>
                </c:pt>
                <c:pt idx="4">
                  <c:v>2021</c:v>
                </c:pt>
              </c:numCache>
            </c:numRef>
          </c:cat>
          <c:val>
            <c:numRef>
              <c:f>Kulud!$D$491:$H$491</c:f>
              <c:numCache>
                <c:formatCode>#,##0.00</c:formatCode>
                <c:ptCount val="5"/>
                <c:pt idx="0">
                  <c:v>175000</c:v>
                </c:pt>
                <c:pt idx="1">
                  <c:v>0</c:v>
                </c:pt>
                <c:pt idx="2">
                  <c:v>500000</c:v>
                </c:pt>
                <c:pt idx="3">
                  <c:v>0</c:v>
                </c:pt>
                <c:pt idx="4">
                  <c:v>0</c:v>
                </c:pt>
              </c:numCache>
            </c:numRef>
          </c:val>
        </c:ser>
        <c:ser>
          <c:idx val="4"/>
          <c:order val="4"/>
          <c:tx>
            <c:strRef>
              <c:f>Kulud!$C$492</c:f>
              <c:strCache>
                <c:ptCount val="1"/>
                <c:pt idx="0">
                  <c:v>Haridus</c:v>
                </c:pt>
              </c:strCache>
            </c:strRef>
          </c:tx>
          <c:spPr>
            <a:solidFill>
              <a:srgbClr val="4BACC6"/>
            </a:solidFill>
            <a:ln w="25400">
              <a:noFill/>
            </a:ln>
          </c:spPr>
          <c:invertIfNegative val="0"/>
          <c:cat>
            <c:numRef>
              <c:f>Kulud!$D$487:$H$487</c:f>
              <c:numCache>
                <c:formatCode>General</c:formatCode>
                <c:ptCount val="5"/>
                <c:pt idx="0">
                  <c:v>2017</c:v>
                </c:pt>
                <c:pt idx="1">
                  <c:v>2018</c:v>
                </c:pt>
                <c:pt idx="2">
                  <c:v>2019</c:v>
                </c:pt>
                <c:pt idx="3">
                  <c:v>2020</c:v>
                </c:pt>
                <c:pt idx="4">
                  <c:v>2021</c:v>
                </c:pt>
              </c:numCache>
            </c:numRef>
          </c:cat>
          <c:val>
            <c:numRef>
              <c:f>Kulud!$D$492:$H$492</c:f>
              <c:numCache>
                <c:formatCode>#,##0.00</c:formatCode>
                <c:ptCount val="5"/>
                <c:pt idx="0">
                  <c:v>38443</c:v>
                </c:pt>
                <c:pt idx="1">
                  <c:v>265000</c:v>
                </c:pt>
                <c:pt idx="2">
                  <c:v>235000</c:v>
                </c:pt>
                <c:pt idx="3">
                  <c:v>750000</c:v>
                </c:pt>
                <c:pt idx="4">
                  <c:v>750000</c:v>
                </c:pt>
              </c:numCache>
            </c:numRef>
          </c:val>
        </c:ser>
        <c:dLbls>
          <c:showLegendKey val="0"/>
          <c:showVal val="0"/>
          <c:showCatName val="0"/>
          <c:showSerName val="0"/>
          <c:showPercent val="0"/>
          <c:showBubbleSize val="0"/>
        </c:dLbls>
        <c:gapWidth val="150"/>
        <c:overlap val="100"/>
        <c:axId val="159644632"/>
        <c:axId val="158511976"/>
      </c:barChart>
      <c:catAx>
        <c:axId val="159644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t-EE"/>
          </a:p>
        </c:txPr>
        <c:crossAx val="158511976"/>
        <c:crosses val="autoZero"/>
        <c:auto val="1"/>
        <c:lblAlgn val="ctr"/>
        <c:lblOffset val="100"/>
        <c:noMultiLvlLbl val="0"/>
      </c:catAx>
      <c:valAx>
        <c:axId val="158511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60000000" vert="horz"/>
          <a:lstStyle/>
          <a:p>
            <a:pPr>
              <a:defRPr/>
            </a:pPr>
            <a:endParaRPr lang="et-EE"/>
          </a:p>
        </c:txPr>
        <c:crossAx val="159644632"/>
        <c:crosses val="autoZero"/>
        <c:crossBetween val="between"/>
      </c:valAx>
      <c:spPr>
        <a:noFill/>
        <a:ln w="25400">
          <a:noFill/>
        </a:ln>
      </c:spPr>
    </c:plotArea>
    <c:legend>
      <c:legendPos val="r"/>
      <c:layout/>
      <c:overlay val="0"/>
      <c:spPr>
        <a:noFill/>
        <a:ln w="25400">
          <a:noFill/>
        </a:ln>
      </c:spPr>
      <c:txPr>
        <a:bodyPr rot="0" vert="horz"/>
        <a:lstStyle/>
        <a:p>
          <a:pPr>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t-EE"/>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Calibri"/>
                <a:ea typeface="Calibri"/>
                <a:cs typeface="Calibri"/>
              </a:defRPr>
            </a:pPr>
            <a:r>
              <a:rPr lang="et-EE"/>
              <a:t>Intressikulu (eur)                                                                   Laenukohustised (eur)          </a:t>
            </a:r>
          </a:p>
        </c:rich>
      </c:tx>
      <c:layout>
        <c:manualLayout>
          <c:xMode val="edge"/>
          <c:yMode val="edge"/>
          <c:x val="2.9055934916849088E-2"/>
          <c:y val="6.061686575147085E-2"/>
        </c:manualLayout>
      </c:layout>
      <c:overlay val="0"/>
    </c:title>
    <c:autoTitleDeleted val="0"/>
    <c:plotArea>
      <c:layout>
        <c:manualLayout>
          <c:layoutTarget val="inner"/>
          <c:xMode val="edge"/>
          <c:yMode val="edge"/>
          <c:x val="0.10866141732283466"/>
          <c:y val="0.15626166520851559"/>
          <c:w val="0.67591171954128138"/>
          <c:h val="0.6705290318280458"/>
        </c:manualLayout>
      </c:layout>
      <c:barChart>
        <c:barDir val="col"/>
        <c:grouping val="clustered"/>
        <c:varyColors val="0"/>
        <c:ser>
          <c:idx val="0"/>
          <c:order val="0"/>
          <c:tx>
            <c:strRef>
              <c:f>Graafikud!$A$70</c:f>
              <c:strCache>
                <c:ptCount val="1"/>
                <c:pt idx="0">
                  <c:v>Laenukohustuste jääk aasta lõpuks (EUR, parem skaala)</c:v>
                </c:pt>
              </c:strCache>
            </c:strRef>
          </c:tx>
          <c:invertIfNegative val="0"/>
          <c:cat>
            <c:numRef>
              <c:f>Graafikud!$H$69:$M$69</c:f>
              <c:numCache>
                <c:formatCode>0</c:formatCode>
                <c:ptCount val="6"/>
                <c:pt idx="0">
                  <c:v>2016</c:v>
                </c:pt>
                <c:pt idx="1">
                  <c:v>2017</c:v>
                </c:pt>
                <c:pt idx="2">
                  <c:v>2018</c:v>
                </c:pt>
                <c:pt idx="3">
                  <c:v>2019</c:v>
                </c:pt>
                <c:pt idx="4">
                  <c:v>2020</c:v>
                </c:pt>
                <c:pt idx="5" formatCode="General">
                  <c:v>2021</c:v>
                </c:pt>
              </c:numCache>
            </c:numRef>
          </c:cat>
          <c:val>
            <c:numRef>
              <c:f>Graafikud!$H$70:$M$70</c:f>
              <c:numCache>
                <c:formatCode>#,##0</c:formatCode>
                <c:ptCount val="6"/>
                <c:pt idx="0">
                  <c:v>904496</c:v>
                </c:pt>
                <c:pt idx="1">
                  <c:v>1874435</c:v>
                </c:pt>
                <c:pt idx="2">
                  <c:v>1740815</c:v>
                </c:pt>
                <c:pt idx="3">
                  <c:v>1736515</c:v>
                </c:pt>
                <c:pt idx="4">
                  <c:v>1676718</c:v>
                </c:pt>
                <c:pt idx="5">
                  <c:v>1659815</c:v>
                </c:pt>
              </c:numCache>
            </c:numRef>
          </c:val>
        </c:ser>
        <c:dLbls>
          <c:showLegendKey val="0"/>
          <c:showVal val="0"/>
          <c:showCatName val="0"/>
          <c:showSerName val="0"/>
          <c:showPercent val="0"/>
          <c:showBubbleSize val="0"/>
        </c:dLbls>
        <c:gapWidth val="75"/>
        <c:overlap val="-25"/>
        <c:axId val="157586272"/>
        <c:axId val="157585880"/>
      </c:barChart>
      <c:lineChart>
        <c:grouping val="standard"/>
        <c:varyColors val="0"/>
        <c:ser>
          <c:idx val="1"/>
          <c:order val="1"/>
          <c:tx>
            <c:strRef>
              <c:f>Graafikud!$A$71</c:f>
              <c:strCache>
                <c:ptCount val="1"/>
                <c:pt idx="0">
                  <c:v>Finantskulud laenukohustustelt (EUR, vasak skaala)</c:v>
                </c:pt>
              </c:strCache>
            </c:strRef>
          </c:tx>
          <c:marker>
            <c:symbol val="none"/>
          </c:marker>
          <c:cat>
            <c:numRef>
              <c:f>Graafikud!$H$69:$M$69</c:f>
              <c:numCache>
                <c:formatCode>0</c:formatCode>
                <c:ptCount val="6"/>
                <c:pt idx="0">
                  <c:v>2016</c:v>
                </c:pt>
                <c:pt idx="1">
                  <c:v>2017</c:v>
                </c:pt>
                <c:pt idx="2">
                  <c:v>2018</c:v>
                </c:pt>
                <c:pt idx="3">
                  <c:v>2019</c:v>
                </c:pt>
                <c:pt idx="4">
                  <c:v>2020</c:v>
                </c:pt>
                <c:pt idx="5" formatCode="General">
                  <c:v>2021</c:v>
                </c:pt>
              </c:numCache>
            </c:numRef>
          </c:cat>
          <c:val>
            <c:numRef>
              <c:f>Graafikud!$H$71:$M$71</c:f>
              <c:numCache>
                <c:formatCode>#,##0</c:formatCode>
                <c:ptCount val="6"/>
                <c:pt idx="0">
                  <c:v>9747</c:v>
                </c:pt>
                <c:pt idx="1">
                  <c:v>14610</c:v>
                </c:pt>
                <c:pt idx="2">
                  <c:v>23000</c:v>
                </c:pt>
                <c:pt idx="3">
                  <c:v>22700</c:v>
                </c:pt>
                <c:pt idx="4">
                  <c:v>23700</c:v>
                </c:pt>
                <c:pt idx="5">
                  <c:v>20700</c:v>
                </c:pt>
              </c:numCache>
            </c:numRef>
          </c:val>
          <c:smooth val="0"/>
        </c:ser>
        <c:dLbls>
          <c:showLegendKey val="0"/>
          <c:showVal val="0"/>
          <c:showCatName val="0"/>
          <c:showSerName val="0"/>
          <c:showPercent val="0"/>
          <c:showBubbleSize val="0"/>
        </c:dLbls>
        <c:marker val="1"/>
        <c:smooth val="0"/>
        <c:axId val="160066352"/>
        <c:axId val="159900752"/>
      </c:lineChart>
      <c:catAx>
        <c:axId val="160066352"/>
        <c:scaling>
          <c:orientation val="minMax"/>
        </c:scaling>
        <c:delete val="0"/>
        <c:axPos val="b"/>
        <c:numFmt formatCode="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t-EE"/>
          </a:p>
        </c:txPr>
        <c:crossAx val="159900752"/>
        <c:crosses val="autoZero"/>
        <c:auto val="1"/>
        <c:lblAlgn val="ctr"/>
        <c:lblOffset val="100"/>
        <c:noMultiLvlLbl val="0"/>
      </c:catAx>
      <c:valAx>
        <c:axId val="159900752"/>
        <c:scaling>
          <c:orientation val="minMax"/>
        </c:scaling>
        <c:delete val="0"/>
        <c:axPos val="l"/>
        <c:majorGridlines/>
        <c:numFmt formatCode="#,##0" sourceLinked="1"/>
        <c:majorTickMark val="none"/>
        <c:minorTickMark val="none"/>
        <c:tickLblPos val="nextTo"/>
        <c:spPr>
          <a:ln w="9525">
            <a:noFill/>
          </a:ln>
        </c:spPr>
        <c:txPr>
          <a:bodyPr rot="0" vert="horz"/>
          <a:lstStyle/>
          <a:p>
            <a:pPr>
              <a:defRPr sz="1000" b="0" i="0" u="none" strike="noStrike" baseline="0">
                <a:solidFill>
                  <a:srgbClr val="000000"/>
                </a:solidFill>
                <a:latin typeface="Calibri"/>
                <a:ea typeface="Calibri"/>
                <a:cs typeface="Calibri"/>
              </a:defRPr>
            </a:pPr>
            <a:endParaRPr lang="et-EE"/>
          </a:p>
        </c:txPr>
        <c:crossAx val="160066352"/>
        <c:crosses val="autoZero"/>
        <c:crossBetween val="between"/>
      </c:valAx>
      <c:catAx>
        <c:axId val="157586272"/>
        <c:scaling>
          <c:orientation val="minMax"/>
        </c:scaling>
        <c:delete val="1"/>
        <c:axPos val="b"/>
        <c:numFmt formatCode="0" sourceLinked="1"/>
        <c:majorTickMark val="out"/>
        <c:minorTickMark val="none"/>
        <c:tickLblPos val="nextTo"/>
        <c:crossAx val="157585880"/>
        <c:crosses val="autoZero"/>
        <c:auto val="1"/>
        <c:lblAlgn val="ctr"/>
        <c:lblOffset val="100"/>
        <c:noMultiLvlLbl val="0"/>
      </c:catAx>
      <c:valAx>
        <c:axId val="157585880"/>
        <c:scaling>
          <c:orientation val="minMax"/>
        </c:scaling>
        <c:delete val="0"/>
        <c:axPos val="r"/>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t-EE"/>
          </a:p>
        </c:txPr>
        <c:crossAx val="157586272"/>
        <c:crosses val="max"/>
        <c:crossBetween val="between"/>
      </c:valAx>
    </c:plotArea>
    <c:legend>
      <c:legendPos val="r"/>
      <c:layout>
        <c:manualLayout>
          <c:xMode val="edge"/>
          <c:yMode val="edge"/>
          <c:x val="2.1874081092560383E-4"/>
          <c:y val="0.85655935121083981"/>
          <c:w val="0.90346391348384369"/>
          <c:h val="0.14236159786385083"/>
        </c:manualLayout>
      </c:layout>
      <c:overlay val="0"/>
      <c:txPr>
        <a:bodyPr/>
        <a:lstStyle/>
        <a:p>
          <a:pPr>
            <a:defRPr sz="900" b="0" i="0" u="none" strike="noStrike" baseline="0">
              <a:solidFill>
                <a:srgbClr val="000000"/>
              </a:solidFill>
              <a:latin typeface="Calibri"/>
              <a:ea typeface="Calibri"/>
              <a:cs typeface="Calibri"/>
            </a:defRPr>
          </a:pPr>
          <a:endParaRPr lang="et-EE"/>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t-EE"/>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Calibri"/>
                <a:ea typeface="Calibri"/>
                <a:cs typeface="Calibri"/>
              </a:defRPr>
            </a:pPr>
            <a:r>
              <a:rPr lang="et-EE"/>
              <a:t>Sõltuva üksuse finantsnäitajad</a:t>
            </a:r>
          </a:p>
        </c:rich>
      </c:tx>
      <c:layout>
        <c:manualLayout>
          <c:xMode val="edge"/>
          <c:yMode val="edge"/>
          <c:x val="0.32711376595166985"/>
          <c:y val="0"/>
        </c:manualLayout>
      </c:layout>
      <c:overlay val="0"/>
    </c:title>
    <c:autoTitleDeleted val="0"/>
    <c:plotArea>
      <c:layout>
        <c:manualLayout>
          <c:layoutTarget val="inner"/>
          <c:xMode val="edge"/>
          <c:yMode val="edge"/>
          <c:x val="0.12566052865439067"/>
          <c:y val="0.15601403409021014"/>
          <c:w val="0.80504813276293219"/>
          <c:h val="0.62859958422572637"/>
        </c:manualLayout>
      </c:layout>
      <c:barChart>
        <c:barDir val="col"/>
        <c:grouping val="clustered"/>
        <c:varyColors val="0"/>
        <c:ser>
          <c:idx val="0"/>
          <c:order val="0"/>
          <c:tx>
            <c:strRef>
              <c:f>Graafikud!$A$74</c:f>
              <c:strCache>
                <c:ptCount val="1"/>
                <c:pt idx="0">
                  <c:v>Põhitegevuse tulud (EUR)</c:v>
                </c:pt>
              </c:strCache>
            </c:strRef>
          </c:tx>
          <c:invertIfNegative val="0"/>
          <c:cat>
            <c:numRef>
              <c:f>Graafikud!$H$73:$M$73</c:f>
              <c:numCache>
                <c:formatCode>0</c:formatCode>
                <c:ptCount val="6"/>
                <c:pt idx="0">
                  <c:v>2016</c:v>
                </c:pt>
                <c:pt idx="1">
                  <c:v>2017</c:v>
                </c:pt>
                <c:pt idx="2">
                  <c:v>2018</c:v>
                </c:pt>
                <c:pt idx="3">
                  <c:v>2019</c:v>
                </c:pt>
                <c:pt idx="4" formatCode="General">
                  <c:v>2020</c:v>
                </c:pt>
                <c:pt idx="5" formatCode="General">
                  <c:v>2021</c:v>
                </c:pt>
              </c:numCache>
            </c:numRef>
          </c:cat>
          <c:val>
            <c:numRef>
              <c:f>Graafikud!$H$74:$M$74</c:f>
              <c:numCache>
                <c:formatCode>#,##0</c:formatCode>
                <c:ptCount val="6"/>
                <c:pt idx="0">
                  <c:v>1322893</c:v>
                </c:pt>
                <c:pt idx="1">
                  <c:v>1300000</c:v>
                </c:pt>
                <c:pt idx="2">
                  <c:v>1300000</c:v>
                </c:pt>
                <c:pt idx="3">
                  <c:v>120000</c:v>
                </c:pt>
                <c:pt idx="4" formatCode="General">
                  <c:v>120000</c:v>
                </c:pt>
                <c:pt idx="5" formatCode="General">
                  <c:v>120000</c:v>
                </c:pt>
              </c:numCache>
            </c:numRef>
          </c:val>
        </c:ser>
        <c:ser>
          <c:idx val="1"/>
          <c:order val="1"/>
          <c:tx>
            <c:strRef>
              <c:f>Graafikud!$A$75</c:f>
              <c:strCache>
                <c:ptCount val="1"/>
                <c:pt idx="0">
                  <c:v>Põhitegevuse kulud (EUR)</c:v>
                </c:pt>
              </c:strCache>
            </c:strRef>
          </c:tx>
          <c:invertIfNegative val="0"/>
          <c:cat>
            <c:numRef>
              <c:f>Graafikud!$H$73:$M$73</c:f>
              <c:numCache>
                <c:formatCode>0</c:formatCode>
                <c:ptCount val="6"/>
                <c:pt idx="0">
                  <c:v>2016</c:v>
                </c:pt>
                <c:pt idx="1">
                  <c:v>2017</c:v>
                </c:pt>
                <c:pt idx="2">
                  <c:v>2018</c:v>
                </c:pt>
                <c:pt idx="3">
                  <c:v>2019</c:v>
                </c:pt>
                <c:pt idx="4" formatCode="General">
                  <c:v>2020</c:v>
                </c:pt>
                <c:pt idx="5" formatCode="General">
                  <c:v>2021</c:v>
                </c:pt>
              </c:numCache>
            </c:numRef>
          </c:cat>
          <c:val>
            <c:numRef>
              <c:f>Graafikud!$H$75:$M$75</c:f>
              <c:numCache>
                <c:formatCode>#,##0</c:formatCode>
                <c:ptCount val="6"/>
                <c:pt idx="0">
                  <c:v>-1303794</c:v>
                </c:pt>
                <c:pt idx="1">
                  <c:v>-1270000</c:v>
                </c:pt>
                <c:pt idx="2">
                  <c:v>-1280000</c:v>
                </c:pt>
                <c:pt idx="3">
                  <c:v>-90000</c:v>
                </c:pt>
                <c:pt idx="4" formatCode="General">
                  <c:v>-95000</c:v>
                </c:pt>
                <c:pt idx="5" formatCode="General">
                  <c:v>-95000</c:v>
                </c:pt>
              </c:numCache>
            </c:numRef>
          </c:val>
        </c:ser>
        <c:dLbls>
          <c:showLegendKey val="0"/>
          <c:showVal val="0"/>
          <c:showCatName val="0"/>
          <c:showSerName val="0"/>
          <c:showPercent val="0"/>
          <c:showBubbleSize val="0"/>
        </c:dLbls>
        <c:gapWidth val="75"/>
        <c:overlap val="-25"/>
        <c:axId val="157587840"/>
        <c:axId val="157588232"/>
      </c:barChart>
      <c:lineChart>
        <c:grouping val="standard"/>
        <c:varyColors val="0"/>
        <c:ser>
          <c:idx val="2"/>
          <c:order val="2"/>
          <c:tx>
            <c:strRef>
              <c:f>Graafikud!$A$76</c:f>
              <c:strCache>
                <c:ptCount val="1"/>
                <c:pt idx="0">
                  <c:v>Netovõlakoormus (EUR)</c:v>
                </c:pt>
              </c:strCache>
            </c:strRef>
          </c:tx>
          <c:marker>
            <c:symbol val="none"/>
          </c:marker>
          <c:cat>
            <c:numRef>
              <c:f>Graafikud!$H$73:$M$73</c:f>
              <c:numCache>
                <c:formatCode>0</c:formatCode>
                <c:ptCount val="6"/>
                <c:pt idx="0">
                  <c:v>2016</c:v>
                </c:pt>
                <c:pt idx="1">
                  <c:v>2017</c:v>
                </c:pt>
                <c:pt idx="2">
                  <c:v>2018</c:v>
                </c:pt>
                <c:pt idx="3">
                  <c:v>2019</c:v>
                </c:pt>
                <c:pt idx="4" formatCode="General">
                  <c:v>2020</c:v>
                </c:pt>
                <c:pt idx="5" formatCode="General">
                  <c:v>2021</c:v>
                </c:pt>
              </c:numCache>
            </c:numRef>
          </c:cat>
          <c:val>
            <c:numRef>
              <c:f>Graafikud!$H$76:$M$76</c:f>
              <c:numCache>
                <c:formatCode>#,##0</c:formatCode>
                <c:ptCount val="6"/>
                <c:pt idx="0">
                  <c:v>0</c:v>
                </c:pt>
                <c:pt idx="1">
                  <c:v>0</c:v>
                </c:pt>
                <c:pt idx="2">
                  <c:v>182022</c:v>
                </c:pt>
                <c:pt idx="3">
                  <c:v>152022</c:v>
                </c:pt>
                <c:pt idx="4" formatCode="General">
                  <c:v>127022</c:v>
                </c:pt>
                <c:pt idx="5" formatCode="General">
                  <c:v>102022</c:v>
                </c:pt>
              </c:numCache>
            </c:numRef>
          </c:val>
          <c:smooth val="0"/>
        </c:ser>
        <c:dLbls>
          <c:showLegendKey val="0"/>
          <c:showVal val="0"/>
          <c:showCatName val="0"/>
          <c:showSerName val="0"/>
          <c:showPercent val="0"/>
          <c:showBubbleSize val="0"/>
        </c:dLbls>
        <c:marker val="1"/>
        <c:smooth val="0"/>
        <c:axId val="157587840"/>
        <c:axId val="157588232"/>
      </c:lineChart>
      <c:catAx>
        <c:axId val="157587840"/>
        <c:scaling>
          <c:orientation val="minMax"/>
        </c:scaling>
        <c:delete val="0"/>
        <c:axPos val="b"/>
        <c:numFmt formatCode="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t-EE"/>
          </a:p>
        </c:txPr>
        <c:crossAx val="157588232"/>
        <c:crosses val="autoZero"/>
        <c:auto val="1"/>
        <c:lblAlgn val="ctr"/>
        <c:lblOffset val="100"/>
        <c:noMultiLvlLbl val="0"/>
      </c:catAx>
      <c:valAx>
        <c:axId val="157588232"/>
        <c:scaling>
          <c:orientation val="minMax"/>
        </c:scaling>
        <c:delete val="0"/>
        <c:axPos val="l"/>
        <c:majorGridlines/>
        <c:numFmt formatCode="#,##0" sourceLinked="1"/>
        <c:majorTickMark val="none"/>
        <c:minorTickMark val="none"/>
        <c:tickLblPos val="nextTo"/>
        <c:spPr>
          <a:ln w="9525">
            <a:noFill/>
          </a:ln>
        </c:spPr>
        <c:txPr>
          <a:bodyPr rot="0" vert="horz"/>
          <a:lstStyle/>
          <a:p>
            <a:pPr>
              <a:defRPr sz="1000" b="0" i="0" u="none" strike="noStrike" baseline="0">
                <a:solidFill>
                  <a:srgbClr val="000000"/>
                </a:solidFill>
                <a:latin typeface="Calibri"/>
                <a:ea typeface="Calibri"/>
                <a:cs typeface="Calibri"/>
              </a:defRPr>
            </a:pPr>
            <a:endParaRPr lang="et-EE"/>
          </a:p>
        </c:txPr>
        <c:crossAx val="157587840"/>
        <c:crosses val="autoZero"/>
        <c:crossBetween val="between"/>
      </c:valAx>
    </c:plotArea>
    <c:legend>
      <c:legendPos val="r"/>
      <c:layout>
        <c:manualLayout>
          <c:xMode val="edge"/>
          <c:yMode val="edge"/>
          <c:x val="0.18778310757132369"/>
          <c:y val="0.8197309090306929"/>
          <c:w val="0.62217274564817338"/>
          <c:h val="0.14285766329681981"/>
        </c:manualLayout>
      </c:layout>
      <c:overlay val="0"/>
      <c:txPr>
        <a:bodyPr/>
        <a:lstStyle/>
        <a:p>
          <a:pPr>
            <a:defRPr sz="1100" b="0" i="0" u="none" strike="noStrike" baseline="0">
              <a:solidFill>
                <a:srgbClr val="000000"/>
              </a:solidFill>
              <a:latin typeface="Calibri"/>
              <a:ea typeface="Calibri"/>
              <a:cs typeface="Calibri"/>
            </a:defRPr>
          </a:pPr>
          <a:endParaRPr lang="et-EE"/>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t-EE"/>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31570-374F-465A-8DE9-85429261D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448</TotalTime>
  <Pages>16</Pages>
  <Words>3794</Words>
  <Characters>22008</Characters>
  <Application>Microsoft Office Word</Application>
  <DocSecurity>0</DocSecurity>
  <Lines>183</Lines>
  <Paragraphs>51</Paragraphs>
  <ScaleCrop>false</ScaleCrop>
  <HeadingPairs>
    <vt:vector size="6" baseType="variant">
      <vt:variant>
        <vt:lpstr>Pealkiri</vt:lpstr>
      </vt:variant>
      <vt:variant>
        <vt:i4>1</vt:i4>
      </vt:variant>
      <vt:variant>
        <vt:lpstr>Tiitel</vt:lpstr>
      </vt:variant>
      <vt:variant>
        <vt:i4>1</vt:i4>
      </vt:variant>
      <vt:variant>
        <vt:lpstr>Title</vt:lpstr>
      </vt:variant>
      <vt:variant>
        <vt:i4>1</vt:i4>
      </vt:variant>
    </vt:vector>
  </HeadingPairs>
  <TitlesOfParts>
    <vt:vector size="3" baseType="lpstr">
      <vt:lpstr/>
      <vt:lpstr/>
      <vt:lpstr/>
    </vt:vector>
  </TitlesOfParts>
  <Company>Goldfish_92</Company>
  <LinksUpToDate>false</LinksUpToDate>
  <CharactersWithSpaces>25751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Maire Appo</dc:creator>
  <cp:lastModifiedBy>Maire Appo</cp:lastModifiedBy>
  <cp:revision>22</cp:revision>
  <cp:lastPrinted>2014-10-10T11:31:00Z</cp:lastPrinted>
  <dcterms:created xsi:type="dcterms:W3CDTF">2017-05-25T13:23:00Z</dcterms:created>
  <dcterms:modified xsi:type="dcterms:W3CDTF">2017-06-13T05:43:00Z</dcterms:modified>
</cp:coreProperties>
</file>